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FF5215" w14:textId="77777777" w:rsidR="00535D99" w:rsidRPr="00844763" w:rsidRDefault="00D32BB3" w:rsidP="002C10E7">
      <w:pPr>
        <w:rPr>
          <w:lang w:val="en-US"/>
        </w:rPr>
      </w:pPr>
      <w:bookmarkStart w:id="0" w:name="_Toc463901178"/>
      <w:bookmarkStart w:id="1" w:name="_Toc463901387"/>
      <w:bookmarkStart w:id="2" w:name="_GoBack"/>
      <w:bookmarkEnd w:id="2"/>
      <w:r w:rsidRPr="00844763">
        <w:rPr>
          <w:noProof/>
          <w:lang w:val="en-US" w:eastAsia="en-US"/>
        </w:rPr>
        <w:drawing>
          <wp:anchor distT="0" distB="0" distL="114300" distR="114300" simplePos="0" relativeHeight="251659776" behindDoc="1" locked="0" layoutInCell="1" allowOverlap="1" wp14:anchorId="26CF12A6" wp14:editId="0A62DB36">
            <wp:simplePos x="0" y="0"/>
            <wp:positionH relativeFrom="page">
              <wp:align>right</wp:align>
            </wp:positionH>
            <wp:positionV relativeFrom="paragraph">
              <wp:posOffset>-1026846</wp:posOffset>
            </wp:positionV>
            <wp:extent cx="7856220" cy="5938571"/>
            <wp:effectExtent l="0" t="0" r="0" b="5080"/>
            <wp:wrapNone/>
            <wp:docPr id="27" name="Image 27" descr="C:\Users\Flora\AppData\Local\Microsoft\Windows\INetCacheContent.Word\SouthSudanOutsid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a\AppData\Local\Microsoft\Windows\INetCacheContent.Word\SouthSudanOutside023.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64" t="832" r="7270" b="-832"/>
                    <a:stretch/>
                  </pic:blipFill>
                  <pic:spPr bwMode="auto">
                    <a:xfrm>
                      <a:off x="0" y="0"/>
                      <a:ext cx="7856220" cy="593857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FCDE00" w14:textId="77777777" w:rsidR="00535D99" w:rsidRPr="00844763" w:rsidRDefault="00535D99" w:rsidP="002C10E7">
      <w:pPr>
        <w:rPr>
          <w:lang w:val="en-US"/>
        </w:rPr>
      </w:pPr>
    </w:p>
    <w:p w14:paraId="4ADD6EE8" w14:textId="77777777" w:rsidR="00535D99" w:rsidRPr="00844763" w:rsidRDefault="00535D99" w:rsidP="002C10E7">
      <w:pPr>
        <w:rPr>
          <w:lang w:val="en-US"/>
        </w:rPr>
      </w:pPr>
    </w:p>
    <w:p w14:paraId="2BF48A02" w14:textId="77777777" w:rsidR="00535D99" w:rsidRPr="00844763" w:rsidRDefault="00535D99" w:rsidP="002C10E7">
      <w:pPr>
        <w:rPr>
          <w:lang w:val="en-US"/>
        </w:rPr>
      </w:pPr>
    </w:p>
    <w:p w14:paraId="5F5F2C64" w14:textId="77777777" w:rsidR="00535D99" w:rsidRPr="00844763" w:rsidRDefault="00535D99" w:rsidP="002C10E7">
      <w:pPr>
        <w:rPr>
          <w:lang w:val="en-US"/>
        </w:rPr>
      </w:pPr>
    </w:p>
    <w:p w14:paraId="6136E4F9" w14:textId="77777777" w:rsidR="00535D99" w:rsidRPr="00844763" w:rsidRDefault="00535D99" w:rsidP="002C10E7">
      <w:pPr>
        <w:rPr>
          <w:lang w:val="en-US"/>
        </w:rPr>
      </w:pPr>
    </w:p>
    <w:p w14:paraId="11FB0CD6" w14:textId="77777777" w:rsidR="00535D99" w:rsidRPr="00844763" w:rsidRDefault="00535D99" w:rsidP="002C10E7">
      <w:pPr>
        <w:rPr>
          <w:lang w:val="en-US"/>
        </w:rPr>
      </w:pPr>
    </w:p>
    <w:p w14:paraId="67282231" w14:textId="77777777" w:rsidR="00535D99" w:rsidRPr="00844763" w:rsidRDefault="00535D99" w:rsidP="002C10E7">
      <w:pPr>
        <w:rPr>
          <w:lang w:val="en-US"/>
        </w:rPr>
      </w:pPr>
    </w:p>
    <w:p w14:paraId="09B49157" w14:textId="77777777" w:rsidR="00535D99" w:rsidRPr="00844763" w:rsidRDefault="00535D99" w:rsidP="002C10E7">
      <w:pPr>
        <w:rPr>
          <w:lang w:val="en-US"/>
        </w:rPr>
      </w:pPr>
    </w:p>
    <w:p w14:paraId="6F385A6B" w14:textId="77777777" w:rsidR="00535D99" w:rsidRPr="00844763" w:rsidRDefault="00535D99" w:rsidP="002C10E7">
      <w:pPr>
        <w:rPr>
          <w:rStyle w:val="BookTitle"/>
          <w:rFonts w:asciiTheme="majorHAnsi" w:eastAsia="Calibri" w:hAnsiTheme="majorHAnsi" w:cs="Arial"/>
          <w:color w:val="404040" w:themeColor="text1" w:themeTint="BF"/>
          <w:sz w:val="36"/>
          <w:szCs w:val="44"/>
          <w:lang w:val="en-US"/>
        </w:rPr>
      </w:pPr>
    </w:p>
    <w:p w14:paraId="5FF1B454" w14:textId="77777777" w:rsidR="00535D99" w:rsidRPr="00844763" w:rsidRDefault="00535D99" w:rsidP="002C10E7">
      <w:pPr>
        <w:rPr>
          <w:rStyle w:val="BookTitle"/>
          <w:rFonts w:ascii="Cambria" w:eastAsia="Calibri" w:hAnsi="Cambria" w:cs="Arial"/>
          <w:sz w:val="36"/>
          <w:szCs w:val="44"/>
          <w:lang w:val="en-US"/>
        </w:rPr>
      </w:pPr>
    </w:p>
    <w:p w14:paraId="569FE54A" w14:textId="77777777" w:rsidR="00535D99" w:rsidRPr="00844763" w:rsidRDefault="00535D99" w:rsidP="002C10E7">
      <w:pPr>
        <w:rPr>
          <w:rFonts w:ascii="Cambria" w:hAnsi="Cambria"/>
          <w:b/>
          <w:sz w:val="22"/>
          <w:lang w:val="en-US"/>
        </w:rPr>
      </w:pPr>
    </w:p>
    <w:p w14:paraId="4F2C1B81" w14:textId="77777777" w:rsidR="00535D99" w:rsidRPr="00844763" w:rsidRDefault="00535D99" w:rsidP="002C10E7">
      <w:pPr>
        <w:rPr>
          <w:rFonts w:cs="Helvetica"/>
          <w:color w:val="31042E" w:themeColor="accent5" w:themeShade="80"/>
          <w:sz w:val="24"/>
          <w:lang w:val="en-US"/>
        </w:rPr>
      </w:pPr>
    </w:p>
    <w:p w14:paraId="6A27F29C" w14:textId="77777777" w:rsidR="00535D99" w:rsidRPr="00844763" w:rsidRDefault="00535D99" w:rsidP="002C10E7">
      <w:pPr>
        <w:rPr>
          <w:sz w:val="24"/>
          <w:szCs w:val="24"/>
          <w:lang w:val="en-US"/>
        </w:rPr>
        <w:sectPr w:rsidR="00535D99" w:rsidRPr="00844763" w:rsidSect="004C14CF">
          <w:headerReference w:type="even" r:id="rId13"/>
          <w:headerReference w:type="default" r:id="rId14"/>
          <w:footerReference w:type="even" r:id="rId15"/>
          <w:footerReference w:type="default" r:id="rId16"/>
          <w:pgSz w:w="11900" w:h="16840"/>
          <w:pgMar w:top="1440" w:right="1440" w:bottom="1440" w:left="1440" w:header="720" w:footer="432" w:gutter="0"/>
          <w:cols w:space="720"/>
          <w:titlePg/>
          <w:docGrid w:linePitch="360"/>
        </w:sectPr>
      </w:pPr>
    </w:p>
    <w:p w14:paraId="7FA5F657" w14:textId="152607CB" w:rsidR="004F4AC8" w:rsidRPr="00844763" w:rsidRDefault="004F4AC8">
      <w:pPr>
        <w:spacing w:after="0" w:line="240" w:lineRule="auto"/>
        <w:rPr>
          <w:i/>
          <w:lang w:val="en-US"/>
        </w:rPr>
      </w:pPr>
      <w:bookmarkStart w:id="3" w:name="_Toc241742148"/>
      <w:bookmarkStart w:id="4" w:name="_Toc241742155"/>
    </w:p>
    <w:p w14:paraId="19934735" w14:textId="56328387" w:rsidR="00535D99" w:rsidRPr="00844763" w:rsidRDefault="003B71E1" w:rsidP="002C10E7">
      <w:pPr>
        <w:rPr>
          <w:lang w:val="en-US"/>
        </w:rPr>
        <w:sectPr w:rsidR="00535D99" w:rsidRPr="00844763" w:rsidSect="004C14CF">
          <w:footerReference w:type="default" r:id="rId17"/>
          <w:footerReference w:type="first" r:id="rId18"/>
          <w:type w:val="continuous"/>
          <w:pgSz w:w="11900" w:h="16840"/>
          <w:pgMar w:top="1440" w:right="1440" w:bottom="1440" w:left="1440" w:header="720" w:footer="432" w:gutter="0"/>
          <w:cols w:space="720"/>
          <w:titlePg/>
          <w:docGrid w:linePitch="360"/>
        </w:sectPr>
      </w:pPr>
      <w:r w:rsidRPr="00844763">
        <w:rPr>
          <w:rFonts w:ascii="Cambria" w:hAnsi="Cambria"/>
          <w:b/>
          <w:noProof/>
          <w:sz w:val="24"/>
          <w:lang w:val="en-US" w:eastAsia="en-US"/>
        </w:rPr>
        <mc:AlternateContent>
          <mc:Choice Requires="wps">
            <w:drawing>
              <wp:anchor distT="0" distB="0" distL="114300" distR="114300" simplePos="0" relativeHeight="251657728" behindDoc="1" locked="0" layoutInCell="1" allowOverlap="1" wp14:anchorId="6FFFB332" wp14:editId="2E597B92">
                <wp:simplePos x="0" y="0"/>
                <wp:positionH relativeFrom="page">
                  <wp:posOffset>15240</wp:posOffset>
                </wp:positionH>
                <wp:positionV relativeFrom="paragraph">
                  <wp:posOffset>1102995</wp:posOffset>
                </wp:positionV>
                <wp:extent cx="7528560" cy="2026920"/>
                <wp:effectExtent l="0" t="0" r="0" b="0"/>
                <wp:wrapSquare wrapText="bothSides"/>
                <wp:docPr id="1" name="Rectangle 1"/>
                <wp:cNvGraphicFramePr/>
                <a:graphic xmlns:a="http://schemas.openxmlformats.org/drawingml/2006/main">
                  <a:graphicData uri="http://schemas.microsoft.com/office/word/2010/wordprocessingShape">
                    <wps:wsp>
                      <wps:cNvSpPr/>
                      <wps:spPr>
                        <a:xfrm>
                          <a:off x="0" y="0"/>
                          <a:ext cx="7528560" cy="2026920"/>
                        </a:xfrm>
                        <a:prstGeom prst="rect">
                          <a:avLst/>
                        </a:prstGeom>
                        <a:solidFill>
                          <a:schemeClr val="accent1">
                            <a:lumMod val="75000"/>
                          </a:schemeClr>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F35904C" w14:textId="071B6655" w:rsidR="00A25204" w:rsidRPr="004F4AC8" w:rsidRDefault="00A25204" w:rsidP="00535D99">
                            <w:pPr>
                              <w:rPr>
                                <w:rFonts w:ascii="Open Sans Extrabold" w:hAnsi="Open Sans Extrabold" w:cs="Open Sans Extrabold"/>
                                <w:sz w:val="40"/>
                                <w:szCs w:val="40"/>
                              </w:rPr>
                            </w:pPr>
                          </w:p>
                          <w:p w14:paraId="011D0EC5" w14:textId="6365DE22" w:rsidR="00A25204" w:rsidRDefault="00A25204" w:rsidP="00A25204">
                            <w:pPr>
                              <w:ind w:left="708"/>
                              <w:rPr>
                                <w:rFonts w:ascii="Helvetica" w:hAnsi="Helvetica" w:cs="Times New Roman"/>
                                <w:b/>
                                <w:sz w:val="36"/>
                                <w:szCs w:val="36"/>
                                <w:lang w:val="en-US" w:eastAsia="en-US"/>
                              </w:rPr>
                            </w:pPr>
                            <w:r w:rsidRPr="004F4AC8">
                              <w:rPr>
                                <w:rFonts w:ascii="Open Sans Semibold" w:hAnsi="Open Sans Semibold" w:cs="Open Sans Semibold"/>
                                <w:sz w:val="40"/>
                                <w:szCs w:val="40"/>
                              </w:rPr>
                              <w:fldChar w:fldCharType="begin"/>
                            </w:r>
                            <w:r w:rsidRPr="004F4AC8">
                              <w:rPr>
                                <w:rFonts w:ascii="Open Sans Semibold" w:hAnsi="Open Sans Semibold" w:cs="Open Sans Semibold"/>
                                <w:sz w:val="40"/>
                                <w:szCs w:val="40"/>
                              </w:rPr>
                              <w:instrText xml:space="preserve"> SUBJECT  \* FirstCap  \* MERGEFORMAT </w:instrText>
                            </w:r>
                            <w:r w:rsidRPr="004F4AC8">
                              <w:rPr>
                                <w:rFonts w:ascii="Open Sans Semibold" w:hAnsi="Open Sans Semibold" w:cs="Open Sans Semibold"/>
                                <w:sz w:val="40"/>
                                <w:szCs w:val="40"/>
                              </w:rPr>
                              <w:fldChar w:fldCharType="end"/>
                            </w:r>
                            <w:r w:rsidRPr="006402DD">
                              <w:rPr>
                                <w:b/>
                                <w:sz w:val="36"/>
                                <w:szCs w:val="36"/>
                              </w:rPr>
                              <w:t xml:space="preserve">Opportunities for Improving Urban Service Delivery in South Sudan: </w:t>
                            </w:r>
                            <w:r>
                              <w:rPr>
                                <w:b/>
                                <w:sz w:val="36"/>
                                <w:szCs w:val="36"/>
                              </w:rPr>
                              <w:br/>
                              <w:t xml:space="preserve">A </w:t>
                            </w:r>
                            <w:r w:rsidRPr="006402DD">
                              <w:rPr>
                                <w:b/>
                                <w:sz w:val="36"/>
                                <w:szCs w:val="36"/>
                              </w:rPr>
                              <w:t>Tale of Two Cities</w:t>
                            </w:r>
                          </w:p>
                          <w:p w14:paraId="785AB423" w14:textId="73E71878" w:rsidR="00A25204" w:rsidRDefault="00A25204" w:rsidP="00A25204">
                            <w:pPr>
                              <w:ind w:firstLine="708"/>
                              <w:rPr>
                                <w:rFonts w:cs="Calibri"/>
                                <w:b/>
                                <w:sz w:val="36"/>
                                <w:szCs w:val="36"/>
                                <w:lang w:val="en-US" w:eastAsia="en-US"/>
                              </w:rPr>
                            </w:pPr>
                            <w:r w:rsidRPr="00EE1801">
                              <w:rPr>
                                <w:rFonts w:cs="Calibri"/>
                                <w:b/>
                                <w:sz w:val="36"/>
                                <w:szCs w:val="36"/>
                                <w:lang w:val="en-US" w:eastAsia="en-US"/>
                              </w:rPr>
                              <w:t xml:space="preserve">PART II: International Case Studies </w:t>
                            </w:r>
                          </w:p>
                          <w:p w14:paraId="03A2A198" w14:textId="0581A42D" w:rsidR="00864725" w:rsidRPr="00EE1801" w:rsidRDefault="00864725" w:rsidP="00A25204">
                            <w:pPr>
                              <w:ind w:firstLine="708"/>
                              <w:rPr>
                                <w:rFonts w:cs="Calibri"/>
                                <w:sz w:val="40"/>
                                <w:szCs w:val="40"/>
                              </w:rPr>
                            </w:pPr>
                            <w:r>
                              <w:rPr>
                                <w:rFonts w:cs="Calibri"/>
                                <w:b/>
                                <w:sz w:val="36"/>
                                <w:szCs w:val="36"/>
                                <w:lang w:val="en-US" w:eastAsia="en-US"/>
                              </w:rPr>
                              <w:t>September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FB332" id="Rectangle 1" o:spid="_x0000_s1026" style="position:absolute;margin-left:1.2pt;margin-top:86.85pt;width:592.8pt;height:159.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" fillcolor="#064943 [2404]" stroked="f" strokeweight="2pt">
                <v:textbox>
                  <w:txbxContent>
                    <w:p w14:paraId="3F35904C" w14:textId="071B6655" w:rsidR="00A25204" w:rsidRPr="004F4AC8" w:rsidRDefault="00A25204" w:rsidP="00535D99">
                      <w:pPr>
                        <w:rPr>
                          <w:rFonts w:ascii="Open Sans Extrabold" w:hAnsi="Open Sans Extrabold" w:cs="Open Sans Extrabold"/>
                          <w:sz w:val="40"/>
                          <w:szCs w:val="40"/>
                        </w:rPr>
                      </w:pPr>
                    </w:p>
                    <w:p w14:paraId="011D0EC5" w14:textId="6365DE22" w:rsidR="00A25204" w:rsidRDefault="00A25204" w:rsidP="00A25204">
                      <w:pPr>
                        <w:ind w:left="708"/>
                        <w:rPr>
                          <w:rFonts w:ascii="Helvetica" w:hAnsi="Helvetica" w:cs="Times New Roman"/>
                          <w:b/>
                          <w:sz w:val="36"/>
                          <w:szCs w:val="36"/>
                          <w:lang w:val="en-US" w:eastAsia="en-US"/>
                        </w:rPr>
                      </w:pPr>
                      <w:r w:rsidRPr="004F4AC8">
                        <w:rPr>
                          <w:rFonts w:ascii="Open Sans Semibold" w:hAnsi="Open Sans Semibold" w:cs="Open Sans Semibold"/>
                          <w:sz w:val="40"/>
                          <w:szCs w:val="40"/>
                        </w:rPr>
                        <w:fldChar w:fldCharType="begin"/>
                      </w:r>
                      <w:r w:rsidRPr="004F4AC8">
                        <w:rPr>
                          <w:rFonts w:ascii="Open Sans Semibold" w:hAnsi="Open Sans Semibold" w:cs="Open Sans Semibold"/>
                          <w:sz w:val="40"/>
                          <w:szCs w:val="40"/>
                        </w:rPr>
                        <w:instrText xml:space="preserve"> SUBJECT  \* FirstCap  \* MERGEFORMAT </w:instrText>
                      </w:r>
                      <w:r w:rsidRPr="004F4AC8">
                        <w:rPr>
                          <w:rFonts w:ascii="Open Sans Semibold" w:hAnsi="Open Sans Semibold" w:cs="Open Sans Semibold"/>
                          <w:sz w:val="40"/>
                          <w:szCs w:val="40"/>
                        </w:rPr>
                        <w:fldChar w:fldCharType="end"/>
                      </w:r>
                      <w:r w:rsidRPr="006402DD">
                        <w:rPr>
                          <w:b/>
                          <w:sz w:val="36"/>
                          <w:szCs w:val="36"/>
                        </w:rPr>
                        <w:t xml:space="preserve">Opportunities for Improving Urban Service Delivery in South Sudan: </w:t>
                      </w:r>
                      <w:r>
                        <w:rPr>
                          <w:b/>
                          <w:sz w:val="36"/>
                          <w:szCs w:val="36"/>
                        </w:rPr>
                        <w:br/>
                        <w:t xml:space="preserve">A </w:t>
                      </w:r>
                      <w:r w:rsidRPr="006402DD">
                        <w:rPr>
                          <w:b/>
                          <w:sz w:val="36"/>
                          <w:szCs w:val="36"/>
                        </w:rPr>
                        <w:t>Tale of Two Cities</w:t>
                      </w:r>
                    </w:p>
                    <w:p w14:paraId="785AB423" w14:textId="73E71878" w:rsidR="00A25204" w:rsidRDefault="00A25204" w:rsidP="00A25204">
                      <w:pPr>
                        <w:ind w:firstLine="708"/>
                        <w:rPr>
                          <w:rFonts w:cs="Calibri"/>
                          <w:b/>
                          <w:sz w:val="36"/>
                          <w:szCs w:val="36"/>
                          <w:lang w:val="en-US" w:eastAsia="en-US"/>
                        </w:rPr>
                      </w:pPr>
                      <w:r w:rsidRPr="00EE1801">
                        <w:rPr>
                          <w:rFonts w:cs="Calibri"/>
                          <w:b/>
                          <w:sz w:val="36"/>
                          <w:szCs w:val="36"/>
                          <w:lang w:val="en-US" w:eastAsia="en-US"/>
                        </w:rPr>
                        <w:t xml:space="preserve">PART II: International Case Studies </w:t>
                      </w:r>
                    </w:p>
                    <w:p w14:paraId="03A2A198" w14:textId="0581A42D" w:rsidR="00864725" w:rsidRPr="00EE1801" w:rsidRDefault="00864725" w:rsidP="00A25204">
                      <w:pPr>
                        <w:ind w:firstLine="708"/>
                        <w:rPr>
                          <w:rFonts w:cs="Calibri"/>
                          <w:sz w:val="40"/>
                          <w:szCs w:val="40"/>
                        </w:rPr>
                      </w:pPr>
                      <w:r>
                        <w:rPr>
                          <w:rFonts w:cs="Calibri"/>
                          <w:b/>
                          <w:sz w:val="36"/>
                          <w:szCs w:val="36"/>
                          <w:lang w:val="en-US" w:eastAsia="en-US"/>
                        </w:rPr>
                        <w:t>September 2017</w:t>
                      </w:r>
                    </w:p>
                  </w:txbxContent>
                </v:textbox>
                <w10:wrap type="square" anchorx="page"/>
              </v:rect>
            </w:pict>
          </mc:Fallback>
        </mc:AlternateContent>
      </w:r>
      <w:r w:rsidR="004F4AC8" w:rsidRPr="00844763">
        <w:rPr>
          <w:rFonts w:ascii="Cambria" w:hAnsi="Cambria"/>
          <w:b/>
          <w:sz w:val="24"/>
          <w:lang w:val="en-US" w:eastAsia="en-US"/>
        </w:rPr>
        <w:t xml:space="preserve"> </w:t>
      </w:r>
      <w:bookmarkEnd w:id="3"/>
      <w:bookmarkEnd w:id="4"/>
    </w:p>
    <w:p w14:paraId="1FEECD71" w14:textId="77777777" w:rsidR="001F227B" w:rsidRPr="00844763" w:rsidRDefault="001F227B" w:rsidP="001F227B">
      <w:pPr>
        <w:spacing w:after="0" w:line="240" w:lineRule="auto"/>
        <w:rPr>
          <w:i/>
          <w:lang w:val="en-US"/>
        </w:rPr>
      </w:pPr>
      <w:r w:rsidRPr="00844763">
        <w:rPr>
          <w:i/>
          <w:lang w:val="en-US"/>
        </w:rPr>
        <w:lastRenderedPageBreak/>
        <w:t>Water trucks in Juba, November 2012.</w:t>
      </w:r>
    </w:p>
    <w:p w14:paraId="274C1F33" w14:textId="5A655B2E" w:rsidR="001F227B" w:rsidRPr="00844763" w:rsidRDefault="001F227B" w:rsidP="001F227B">
      <w:pPr>
        <w:rPr>
          <w:lang w:val="en-US"/>
        </w:rPr>
        <w:sectPr w:rsidR="001F227B" w:rsidRPr="00844763" w:rsidSect="001F227B">
          <w:footerReference w:type="default" r:id="rId19"/>
          <w:footerReference w:type="first" r:id="rId20"/>
          <w:pgSz w:w="11900" w:h="16840"/>
          <w:pgMar w:top="1440" w:right="1440" w:bottom="1440" w:left="1440" w:header="720" w:footer="432" w:gutter="0"/>
          <w:cols w:space="720"/>
          <w:titlePg/>
          <w:docGrid w:linePitch="360"/>
        </w:sectPr>
      </w:pPr>
      <w:r w:rsidRPr="00844763">
        <w:rPr>
          <w:rFonts w:ascii="Corbel" w:hAnsi="Corbel"/>
          <w:i/>
          <w:lang w:val="en-US"/>
        </w:rPr>
        <w:t>©</w:t>
      </w:r>
      <w:r w:rsidRPr="00844763">
        <w:rPr>
          <w:i/>
          <w:lang w:val="en-US"/>
        </w:rPr>
        <w:t xml:space="preserve"> Marco di Lauro</w:t>
      </w:r>
      <w:r w:rsidRPr="00844763">
        <w:rPr>
          <w:rFonts w:ascii="Cambria" w:hAnsi="Cambria"/>
          <w:b/>
          <w:sz w:val="24"/>
          <w:lang w:val="en-US" w:eastAsia="en-US"/>
        </w:rPr>
        <w:t xml:space="preserve"> </w:t>
      </w:r>
    </w:p>
    <w:p w14:paraId="79F47360" w14:textId="55030B11" w:rsidR="004F4AC8" w:rsidRPr="00844763" w:rsidRDefault="004F4AC8" w:rsidP="002C10E7">
      <w:pPr>
        <w:rPr>
          <w:rFonts w:ascii="Gill Sans MT" w:hAnsi="Gill Sans MT"/>
          <w:color w:val="548DD4" w:themeColor="text2" w:themeTint="99"/>
          <w:lang w:val="en-US"/>
        </w:rPr>
      </w:pPr>
      <w:r w:rsidRPr="00844763">
        <w:rPr>
          <w:rFonts w:ascii="Gill Sans MT" w:hAnsi="Gill Sans MT"/>
          <w:color w:val="548DD4" w:themeColor="text2" w:themeTint="99"/>
          <w:lang w:val="en-US"/>
        </w:rPr>
        <w:lastRenderedPageBreak/>
        <w:t>World Bank</w:t>
      </w:r>
    </w:p>
    <w:p w14:paraId="31FB1121" w14:textId="77777777" w:rsidR="004F4AC8" w:rsidRPr="00844763" w:rsidRDefault="004F4AC8" w:rsidP="002C10E7">
      <w:pPr>
        <w:rPr>
          <w:rFonts w:ascii="Gill Sans MT" w:hAnsi="Gill Sans MT"/>
          <w:lang w:val="en-US"/>
        </w:rPr>
      </w:pPr>
    </w:p>
    <w:p w14:paraId="07CCDE28" w14:textId="77777777" w:rsidR="004F4AC8" w:rsidRPr="00844763" w:rsidRDefault="004F4AC8" w:rsidP="00B82363">
      <w:pPr>
        <w:rPr>
          <w:lang w:val="en-US"/>
        </w:rPr>
      </w:pPr>
      <w:r w:rsidRPr="00844763">
        <w:rPr>
          <w:lang w:val="en-US"/>
        </w:rPr>
        <w:t xml:space="preserve">Established in 1944, the World Bank is a vital source of financial and technical assistance to developing countries around the world. The World Bank is a unique partnership that aims to reduce poverty and support development. The World Bank Group is comprised of the International Bank for Reconstruction and Development, the International Development Association, the International Finance Corporation, the Multilateral Investment Guarantee Agency, and the International Centre for Settlement of Investment Disputes. </w:t>
      </w:r>
    </w:p>
    <w:p w14:paraId="59735CBA" w14:textId="77777777" w:rsidR="004F4AC8" w:rsidRPr="00844763" w:rsidRDefault="004F4AC8" w:rsidP="002C10E7">
      <w:pPr>
        <w:rPr>
          <w:rFonts w:ascii="Gill Sans MT" w:hAnsi="Gill Sans MT"/>
          <w:lang w:val="en-US"/>
        </w:rPr>
      </w:pPr>
    </w:p>
    <w:p w14:paraId="39B92E40" w14:textId="77777777" w:rsidR="004F4AC8" w:rsidRPr="00844763" w:rsidRDefault="004F4AC8" w:rsidP="00B82363">
      <w:pPr>
        <w:rPr>
          <w:lang w:val="en-US"/>
        </w:rPr>
      </w:pPr>
      <w:r w:rsidRPr="00844763">
        <w:rPr>
          <w:lang w:val="en-US"/>
        </w:rPr>
        <w:t>For further information, please visit www.worldbank.org</w:t>
      </w:r>
    </w:p>
    <w:p w14:paraId="10302F8F" w14:textId="77777777" w:rsidR="004F4AC8" w:rsidRPr="00844763" w:rsidRDefault="004F4AC8" w:rsidP="002C10E7">
      <w:pPr>
        <w:rPr>
          <w:rFonts w:ascii="Gill Sans MT" w:hAnsi="Gill Sans MT"/>
          <w:lang w:val="en-US"/>
        </w:rPr>
      </w:pPr>
    </w:p>
    <w:p w14:paraId="239D406A" w14:textId="77777777" w:rsidR="004F4AC8" w:rsidRPr="00844763" w:rsidRDefault="004F4AC8" w:rsidP="002C10E7">
      <w:pPr>
        <w:rPr>
          <w:rFonts w:ascii="Gill Sans MT" w:hAnsi="Gill Sans MT"/>
          <w:lang w:val="en-US"/>
        </w:rPr>
      </w:pPr>
      <w:r w:rsidRPr="00844763">
        <w:rPr>
          <w:rFonts w:ascii="Gill Sans MT" w:hAnsi="Gill Sans MT"/>
          <w:noProof/>
          <w:lang w:val="en-US" w:eastAsia="en-US"/>
        </w:rPr>
        <w:drawing>
          <wp:inline distT="0" distB="0" distL="0" distR="0" wp14:anchorId="3902FD4F" wp14:editId="42BC98B7">
            <wp:extent cx="5143500" cy="15474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4251" cy="1547669"/>
                    </a:xfrm>
                    <a:prstGeom prst="rect">
                      <a:avLst/>
                    </a:prstGeom>
                    <a:noFill/>
                    <a:ln>
                      <a:noFill/>
                    </a:ln>
                  </pic:spPr>
                </pic:pic>
              </a:graphicData>
            </a:graphic>
          </wp:inline>
        </w:drawing>
      </w:r>
    </w:p>
    <w:p w14:paraId="62BCF693" w14:textId="77777777" w:rsidR="004F4AC8" w:rsidRPr="00844763" w:rsidRDefault="004F4AC8" w:rsidP="002C10E7">
      <w:pPr>
        <w:shd w:val="clear" w:color="auto" w:fill="FFFFFF"/>
        <w:rPr>
          <w:rFonts w:ascii="Gill Sans MT" w:hAnsi="Gill Sans MT"/>
          <w:i/>
          <w:color w:val="222222"/>
          <w:lang w:val="en-US"/>
        </w:rPr>
      </w:pPr>
    </w:p>
    <w:p w14:paraId="064C5DF7" w14:textId="77777777" w:rsidR="004F4AC8" w:rsidRPr="00844763" w:rsidRDefault="004F4AC8" w:rsidP="002C10E7">
      <w:pPr>
        <w:shd w:val="clear" w:color="auto" w:fill="FFFFFF"/>
        <w:rPr>
          <w:rFonts w:ascii="Gill Sans MT" w:hAnsi="Gill Sans MT"/>
          <w:i/>
          <w:color w:val="222222"/>
          <w:lang w:val="en-US"/>
        </w:rPr>
      </w:pPr>
    </w:p>
    <w:p w14:paraId="3ABD8A2C" w14:textId="77777777" w:rsidR="004F4AC8" w:rsidRPr="00844763" w:rsidRDefault="004F4AC8" w:rsidP="002C10E7">
      <w:pPr>
        <w:shd w:val="clear" w:color="auto" w:fill="FFFFFF"/>
        <w:rPr>
          <w:rFonts w:ascii="Gill Sans MT" w:hAnsi="Gill Sans MT"/>
          <w:i/>
          <w:color w:val="222222"/>
          <w:lang w:val="en-US"/>
        </w:rPr>
      </w:pPr>
    </w:p>
    <w:p w14:paraId="146A91BA" w14:textId="77777777" w:rsidR="004F4AC8" w:rsidRPr="00844763" w:rsidRDefault="004F4AC8" w:rsidP="002C10E7">
      <w:pPr>
        <w:shd w:val="clear" w:color="auto" w:fill="FFFFFF"/>
        <w:rPr>
          <w:rFonts w:ascii="Gill Sans MT" w:hAnsi="Gill Sans MT"/>
          <w:i/>
          <w:color w:val="222222"/>
          <w:lang w:val="en-US"/>
        </w:rPr>
      </w:pPr>
    </w:p>
    <w:p w14:paraId="57655AF2" w14:textId="040AEE92" w:rsidR="004F4AC8" w:rsidRPr="00844763" w:rsidRDefault="004F4AC8" w:rsidP="00844763">
      <w:pPr>
        <w:spacing w:after="0"/>
        <w:rPr>
          <w:lang w:val="en-US"/>
        </w:rPr>
      </w:pPr>
      <w:r w:rsidRPr="00844763">
        <w:rPr>
          <w:lang w:val="en-US"/>
        </w:rPr>
        <w:t>Copyright © 201</w:t>
      </w:r>
      <w:r w:rsidR="001F56BB" w:rsidRPr="00844763">
        <w:rPr>
          <w:lang w:val="en-US"/>
        </w:rPr>
        <w:t>7</w:t>
      </w:r>
      <w:r w:rsidRPr="00844763">
        <w:rPr>
          <w:lang w:val="en-US"/>
        </w:rPr>
        <w:t xml:space="preserve"> International Bank for Reconstruction and Development/The World Bank</w:t>
      </w:r>
    </w:p>
    <w:p w14:paraId="665ECF9A" w14:textId="77777777" w:rsidR="004F4AC8" w:rsidRPr="00844763" w:rsidRDefault="004F4AC8" w:rsidP="00844763">
      <w:pPr>
        <w:spacing w:after="0"/>
        <w:rPr>
          <w:lang w:val="en-US"/>
        </w:rPr>
      </w:pPr>
      <w:r w:rsidRPr="00844763">
        <w:rPr>
          <w:lang w:val="en-US"/>
        </w:rPr>
        <w:t>1818 H Street NW, Washington, DC 20433</w:t>
      </w:r>
    </w:p>
    <w:p w14:paraId="5E4F310B" w14:textId="5791056E" w:rsidR="004F4AC8" w:rsidRPr="00844763" w:rsidRDefault="00E81C66" w:rsidP="00B82363">
      <w:pPr>
        <w:rPr>
          <w:lang w:val="en-US"/>
        </w:rPr>
      </w:pPr>
      <w:hyperlink r:id="rId22" w:tgtFrame="_blank" w:history="1">
        <w:r w:rsidR="004F4AC8" w:rsidRPr="00844763">
          <w:rPr>
            <w:lang w:val="en-US"/>
          </w:rPr>
          <w:t>www.worldbank.org</w:t>
        </w:r>
      </w:hyperlink>
    </w:p>
    <w:p w14:paraId="1F1954A1" w14:textId="6C74A966" w:rsidR="004F4AC8" w:rsidRPr="00844763" w:rsidRDefault="004F4AC8" w:rsidP="00B82363">
      <w:pPr>
        <w:rPr>
          <w:lang w:val="en-US"/>
        </w:rPr>
      </w:pPr>
      <w:r w:rsidRPr="00844763">
        <w:rPr>
          <w:lang w:val="en-US"/>
        </w:rPr>
        <w:t>This work is a product of the World Bank. This study was produced</w:t>
      </w:r>
      <w:r w:rsidR="00844763">
        <w:rPr>
          <w:lang w:val="en-US"/>
        </w:rPr>
        <w:t xml:space="preserve"> in part</w:t>
      </w:r>
      <w:r w:rsidRPr="00844763">
        <w:rPr>
          <w:lang w:val="en-US"/>
        </w:rPr>
        <w:t xml:space="preserve"> by </w:t>
      </w:r>
      <w:r w:rsidR="001F56BB" w:rsidRPr="00844763">
        <w:rPr>
          <w:lang w:val="en-US"/>
        </w:rPr>
        <w:t>Altai</w:t>
      </w:r>
      <w:r w:rsidRPr="00844763">
        <w:rPr>
          <w:lang w:val="en-US"/>
        </w:rPr>
        <w:t xml:space="preserve"> Consulting</w:t>
      </w:r>
      <w:r w:rsidR="00844763">
        <w:rPr>
          <w:lang w:val="en-US"/>
        </w:rPr>
        <w:t>,</w:t>
      </w:r>
      <w:r w:rsidRPr="00844763">
        <w:rPr>
          <w:lang w:val="en-US"/>
        </w:rPr>
        <w:t xml:space="preserve"> with funding from the World Bank. The findings, interpretations, and conclusions expressed in this study are of the authors and do not necessarily reflect the views of the World Bank, its Board of Executive Directors, or the governments they represent. The World Bank does not guarantee the accuracy of the data included in this study and accepts no responsibility whatsoever for any consequence of their use. The boundaries, colors, denominations, and other information shown on any map in this study do not imply any judgment on the part of the World Bank concerning the legal status of any territory or the endorsement or acceptance of such boundaries. Nothing herein shall constitute or be considered to be a limitation upon or waiver of the privileges and immunities of the World Bank, all of which are specifically reserved.</w:t>
      </w:r>
    </w:p>
    <w:p w14:paraId="29D071F7" w14:textId="77777777" w:rsidR="004F4AC8" w:rsidRPr="00844763" w:rsidRDefault="004F4AC8" w:rsidP="002C10E7">
      <w:pPr>
        <w:shd w:val="clear" w:color="auto" w:fill="FFFFFF"/>
        <w:spacing w:before="100" w:beforeAutospacing="1" w:after="100" w:afterAutospacing="1"/>
        <w:rPr>
          <w:rFonts w:ascii="Gill Sans MT" w:hAnsi="Gill Sans MT" w:cs="Gill Sans"/>
          <w:i/>
          <w:iCs/>
          <w:color w:val="222222"/>
          <w:lang w:val="en-US"/>
        </w:rPr>
      </w:pPr>
    </w:p>
    <w:p w14:paraId="3CB0E387" w14:textId="77777777" w:rsidR="004F4AC8" w:rsidRPr="00844763" w:rsidRDefault="004F4AC8">
      <w:pPr>
        <w:spacing w:after="160" w:line="259" w:lineRule="auto"/>
        <w:rPr>
          <w:lang w:val="en-US"/>
        </w:rPr>
      </w:pPr>
      <w:bookmarkStart w:id="5" w:name="_Toc273801235"/>
      <w:bookmarkStart w:id="6" w:name="_Toc274810019"/>
      <w:bookmarkStart w:id="7" w:name="_Toc424827440"/>
      <w:bookmarkStart w:id="8" w:name="_Toc303351208"/>
      <w:r w:rsidRPr="00844763">
        <w:rPr>
          <w:lang w:val="en-US"/>
        </w:rPr>
        <w:br w:type="page"/>
      </w:r>
    </w:p>
    <w:p w14:paraId="485EF8E2" w14:textId="77777777" w:rsidR="001F56BB" w:rsidRPr="00844763" w:rsidRDefault="001F56BB" w:rsidP="00B82363">
      <w:pPr>
        <w:pStyle w:val="ContentNotinToC"/>
      </w:pPr>
      <w:bookmarkStart w:id="9" w:name="_Toc367457945"/>
      <w:bookmarkStart w:id="10" w:name="_Toc367458340"/>
      <w:bookmarkEnd w:id="5"/>
      <w:bookmarkEnd w:id="6"/>
      <w:bookmarkEnd w:id="7"/>
      <w:bookmarkEnd w:id="8"/>
      <w:r w:rsidRPr="00844763">
        <w:lastRenderedPageBreak/>
        <w:t>Acknowledgements</w:t>
      </w:r>
      <w:bookmarkEnd w:id="9"/>
      <w:bookmarkEnd w:id="10"/>
    </w:p>
    <w:p w14:paraId="7E7ED735" w14:textId="77777777" w:rsidR="001F56BB" w:rsidRPr="00844763" w:rsidRDefault="001F56BB" w:rsidP="002C10E7">
      <w:pPr>
        <w:rPr>
          <w:rFonts w:ascii="Helvetica" w:hAnsi="Helvetica"/>
          <w:lang w:val="en-US"/>
        </w:rPr>
      </w:pPr>
    </w:p>
    <w:p w14:paraId="6312F5AD" w14:textId="19EC6B56" w:rsidR="001F56BB" w:rsidRPr="00844763" w:rsidRDefault="001F56BB" w:rsidP="00B82363">
      <w:pPr>
        <w:rPr>
          <w:lang w:val="en-US"/>
        </w:rPr>
      </w:pPr>
      <w:r w:rsidRPr="00844763">
        <w:rPr>
          <w:lang w:val="en-US"/>
        </w:rPr>
        <w:t>This study was prepared by the World Bank with assistance from Altai Consulting.</w:t>
      </w:r>
    </w:p>
    <w:p w14:paraId="6967DD90" w14:textId="070AAB4B" w:rsidR="001F56BB" w:rsidRPr="00844763" w:rsidRDefault="001F56BB" w:rsidP="00B82363">
      <w:pPr>
        <w:rPr>
          <w:lang w:val="en-US"/>
        </w:rPr>
      </w:pPr>
      <w:r w:rsidRPr="00844763">
        <w:rPr>
          <w:lang w:val="en-US"/>
        </w:rPr>
        <w:t xml:space="preserve">The World Bank team was jointly </w:t>
      </w:r>
      <w:r w:rsidR="007C3941" w:rsidRPr="00844763">
        <w:rPr>
          <w:lang w:val="en-US"/>
        </w:rPr>
        <w:t xml:space="preserve">led </w:t>
      </w:r>
      <w:r w:rsidRPr="00844763">
        <w:rPr>
          <w:lang w:val="en-US"/>
        </w:rPr>
        <w:t>by Zishan Karim, Senior Urban Development Specialist</w:t>
      </w:r>
      <w:r w:rsidR="007C3941" w:rsidRPr="00844763">
        <w:rPr>
          <w:lang w:val="en-US"/>
        </w:rPr>
        <w:t>,</w:t>
      </w:r>
      <w:r w:rsidRPr="00844763">
        <w:rPr>
          <w:lang w:val="en-US"/>
        </w:rPr>
        <w:t xml:space="preserve"> and Vara Vemuru, Senior Social Development Specialist, </w:t>
      </w:r>
      <w:r w:rsidR="007C3941" w:rsidRPr="00844763">
        <w:rPr>
          <w:lang w:val="en-US"/>
        </w:rPr>
        <w:t>Social, Urban, Rural and Resilience Global Practice (GSURR)</w:t>
      </w:r>
      <w:r w:rsidRPr="00844763">
        <w:rPr>
          <w:lang w:val="en-US"/>
        </w:rPr>
        <w:t>, and comprised Olivia D’Aoust, Urban Economist</w:t>
      </w:r>
      <w:r w:rsidR="007C3941" w:rsidRPr="00844763">
        <w:rPr>
          <w:lang w:val="en-US"/>
        </w:rPr>
        <w:t>,</w:t>
      </w:r>
      <w:r w:rsidRPr="00844763">
        <w:rPr>
          <w:lang w:val="en-US"/>
        </w:rPr>
        <w:t xml:space="preserve"> and Droma Bank, Urban Specialist, GSURR.</w:t>
      </w:r>
    </w:p>
    <w:p w14:paraId="5AA648A1" w14:textId="77777777" w:rsidR="00A25204" w:rsidRDefault="00A25204" w:rsidP="00B82363">
      <w:r w:rsidRPr="00771ECA">
        <w:t>The Altai Consulting team was led by Tereza Beniakova and comprised Flora Vever; Yonas Fall; Clement Dupont, who all conducted fieldwork in South Sudan and contributed insights</w:t>
      </w:r>
      <w:r>
        <w:t xml:space="preserve"> as well as </w:t>
      </w:r>
      <w:r w:rsidRPr="00771ECA">
        <w:t>Philibert de Mercey</w:t>
      </w:r>
      <w:r>
        <w:t xml:space="preserve"> who advised the team. </w:t>
      </w:r>
      <w:r w:rsidRPr="00771ECA">
        <w:t xml:space="preserve">Arun Jok, National Bureau of Statistics, and Michael Bako, Ambassadors for Peace, who were </w:t>
      </w:r>
      <w:r>
        <w:t xml:space="preserve">also </w:t>
      </w:r>
      <w:r w:rsidRPr="00771ECA">
        <w:t>instrumental in facilitating research in the challenging context of South Sudan</w:t>
      </w:r>
    </w:p>
    <w:p w14:paraId="145CC3A5" w14:textId="5711A2FB" w:rsidR="00B82363" w:rsidRPr="00844763" w:rsidRDefault="00E64287" w:rsidP="00B82363">
      <w:pPr>
        <w:rPr>
          <w:lang w:val="en-US"/>
        </w:rPr>
      </w:pPr>
      <w:r w:rsidRPr="00844763">
        <w:rPr>
          <w:lang w:val="en-US"/>
        </w:rPr>
        <w:t>The team is grateful for comments and advice provided by Bernard Harborne, Joel Reyes, and Soraya Goga. The team is also grateful for comments and support provided by Anne Bakilana, Noel Chisaka, and Nicolas Collin Dit De Montessen in the health and education sectors. The team would like to especially thank Bernice van Bronkhorst, Dean Cira, Robin Mearns, Sahr Kpundeh, Sameh Wahba, and Somik Lall for their guidance and support throughout the study process.</w:t>
      </w:r>
      <w:r w:rsidR="007B179E" w:rsidRPr="00844763">
        <w:rPr>
          <w:lang w:val="en-US"/>
        </w:rPr>
        <w:t xml:space="preserve"> </w:t>
      </w:r>
    </w:p>
    <w:p w14:paraId="080005F7" w14:textId="77777777" w:rsidR="00B82363" w:rsidRPr="00844763" w:rsidRDefault="00B82363">
      <w:pPr>
        <w:spacing w:after="0" w:line="240" w:lineRule="auto"/>
        <w:rPr>
          <w:lang w:val="en-US"/>
        </w:rPr>
      </w:pPr>
      <w:r w:rsidRPr="00844763">
        <w:rPr>
          <w:lang w:val="en-US"/>
        </w:rPr>
        <w:br w:type="page"/>
      </w:r>
    </w:p>
    <w:p w14:paraId="58BBBB5D" w14:textId="350FC583" w:rsidR="00A8226C" w:rsidRDefault="00A8226C" w:rsidP="00A8226C">
      <w:pPr>
        <w:pStyle w:val="ContentNotinToC"/>
      </w:pPr>
      <w:bookmarkStart w:id="11" w:name="_Toc367439379"/>
      <w:r w:rsidRPr="00771ECA">
        <w:lastRenderedPageBreak/>
        <w:t>Contents</w:t>
      </w:r>
      <w:bookmarkEnd w:id="11"/>
    </w:p>
    <w:p w14:paraId="07F1FDF1" w14:textId="496457E0" w:rsidR="001F227B" w:rsidRPr="001F227B" w:rsidRDefault="001F227B">
      <w:pPr>
        <w:pStyle w:val="TOC1"/>
        <w:tabs>
          <w:tab w:val="right" w:leader="dot" w:pos="9013"/>
        </w:tabs>
        <w:rPr>
          <w:rFonts w:ascii="Calibri" w:eastAsiaTheme="minorEastAsia" w:hAnsi="Calibri" w:cstheme="minorBidi"/>
          <w:b w:val="0"/>
          <w:noProof/>
          <w:sz w:val="20"/>
          <w:szCs w:val="20"/>
          <w:lang w:val="en-US" w:eastAsia="ja-JP"/>
        </w:rPr>
      </w:pPr>
      <w:r>
        <w:fldChar w:fldCharType="begin"/>
      </w:r>
      <w:r>
        <w:instrText xml:space="preserve"> TOC \o "1-3" </w:instrText>
      </w:r>
      <w:r>
        <w:fldChar w:fldCharType="separate"/>
      </w:r>
      <w:r w:rsidRPr="001F227B">
        <w:rPr>
          <w:rFonts w:ascii="Calibri" w:hAnsi="Calibri"/>
          <w:noProof/>
          <w:sz w:val="20"/>
          <w:szCs w:val="20"/>
        </w:rPr>
        <w:t>Acknowledgements</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_Toc367458340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iv</w:t>
      </w:r>
      <w:r w:rsidRPr="001F227B">
        <w:rPr>
          <w:rFonts w:ascii="Calibri" w:hAnsi="Calibri"/>
          <w:noProof/>
          <w:sz w:val="20"/>
          <w:szCs w:val="20"/>
        </w:rPr>
        <w:fldChar w:fldCharType="end"/>
      </w:r>
    </w:p>
    <w:p w14:paraId="69A7C7A9" w14:textId="7C92153E" w:rsidR="001F227B" w:rsidRPr="001F227B" w:rsidRDefault="001F227B">
      <w:pPr>
        <w:pStyle w:val="TOC1"/>
        <w:tabs>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Abbreviations and Acronyms</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_Toc367458341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vii</w:t>
      </w:r>
      <w:r w:rsidRPr="001F227B">
        <w:rPr>
          <w:rFonts w:ascii="Calibri" w:hAnsi="Calibri"/>
          <w:noProof/>
          <w:sz w:val="20"/>
          <w:szCs w:val="20"/>
        </w:rPr>
        <w:fldChar w:fldCharType="end"/>
      </w:r>
    </w:p>
    <w:p w14:paraId="64A398AD" w14:textId="1479B002" w:rsidR="001F227B" w:rsidRPr="001F227B" w:rsidRDefault="001F227B">
      <w:pPr>
        <w:pStyle w:val="TOC1"/>
        <w:tabs>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Executive Summary</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_Toc367458342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viii</w:t>
      </w:r>
      <w:r w:rsidRPr="001F227B">
        <w:rPr>
          <w:rFonts w:ascii="Calibri" w:hAnsi="Calibri"/>
          <w:noProof/>
          <w:sz w:val="20"/>
          <w:szCs w:val="20"/>
        </w:rPr>
        <w:fldChar w:fldCharType="end"/>
      </w:r>
    </w:p>
    <w:p w14:paraId="73250F78" w14:textId="1773EAA0" w:rsidR="001F227B" w:rsidRPr="001F227B" w:rsidRDefault="001F227B">
      <w:pPr>
        <w:pStyle w:val="TOC2"/>
        <w:tabs>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Introduction</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_Toc367458343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viii</w:t>
      </w:r>
      <w:r w:rsidRPr="001F227B">
        <w:rPr>
          <w:rFonts w:ascii="Calibri" w:hAnsi="Calibri"/>
          <w:noProof/>
          <w:sz w:val="20"/>
          <w:szCs w:val="20"/>
        </w:rPr>
        <w:fldChar w:fldCharType="end"/>
      </w:r>
    </w:p>
    <w:p w14:paraId="6FCF5AA3" w14:textId="7F143FA7" w:rsidR="001F227B" w:rsidRPr="001F227B" w:rsidRDefault="001F227B">
      <w:pPr>
        <w:pStyle w:val="TOC2"/>
        <w:tabs>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Methodology</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_Toc367458344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viii</w:t>
      </w:r>
      <w:r w:rsidRPr="001F227B">
        <w:rPr>
          <w:rFonts w:ascii="Calibri" w:hAnsi="Calibri"/>
          <w:noProof/>
          <w:sz w:val="20"/>
          <w:szCs w:val="20"/>
        </w:rPr>
        <w:fldChar w:fldCharType="end"/>
      </w:r>
    </w:p>
    <w:p w14:paraId="00D51CB9" w14:textId="58C370E4" w:rsidR="001F227B" w:rsidRPr="001F227B" w:rsidRDefault="001F227B">
      <w:pPr>
        <w:pStyle w:val="TOC2"/>
        <w:tabs>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Case Studies</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_Toc367458345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viii</w:t>
      </w:r>
      <w:r w:rsidRPr="001F227B">
        <w:rPr>
          <w:rFonts w:ascii="Calibri" w:hAnsi="Calibri"/>
          <w:noProof/>
          <w:sz w:val="20"/>
          <w:szCs w:val="20"/>
        </w:rPr>
        <w:fldChar w:fldCharType="end"/>
      </w:r>
    </w:p>
    <w:p w14:paraId="0ABBA247" w14:textId="0290E34E" w:rsidR="001F227B" w:rsidRPr="001F227B" w:rsidRDefault="001F227B">
      <w:pPr>
        <w:pStyle w:val="TOC1"/>
        <w:tabs>
          <w:tab w:val="left" w:pos="438"/>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14:scene3d>
            <w14:camera w14:prst="orthographicFront"/>
            <w14:lightRig w14:rig="threePt" w14:dir="t">
              <w14:rot w14:lat="0" w14:lon="0" w14:rev="0"/>
            </w14:lightRig>
          </w14:scene3d>
        </w:rPr>
        <w:t>1.</w:t>
      </w:r>
      <w:r w:rsidRPr="001F227B">
        <w:rPr>
          <w:rFonts w:ascii="Calibri" w:eastAsiaTheme="minorEastAsia" w:hAnsi="Calibri" w:cstheme="minorBidi"/>
          <w:b w:val="0"/>
          <w:noProof/>
          <w:sz w:val="20"/>
          <w:szCs w:val="20"/>
          <w:lang w:val="en-US" w:eastAsia="ja-JP"/>
        </w:rPr>
        <w:tab/>
      </w:r>
      <w:r w:rsidRPr="001F227B">
        <w:rPr>
          <w:rFonts w:ascii="Calibri" w:hAnsi="Calibri"/>
          <w:noProof/>
          <w:sz w:val="20"/>
          <w:szCs w:val="20"/>
        </w:rPr>
        <w:t>Introduction</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_Toc367458346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1</w:t>
      </w:r>
      <w:r w:rsidRPr="001F227B">
        <w:rPr>
          <w:rFonts w:ascii="Calibri" w:hAnsi="Calibri"/>
          <w:noProof/>
          <w:sz w:val="20"/>
          <w:szCs w:val="20"/>
        </w:rPr>
        <w:fldChar w:fldCharType="end"/>
      </w:r>
    </w:p>
    <w:p w14:paraId="5B4D32B1" w14:textId="67EE27F0" w:rsidR="001F227B" w:rsidRPr="001F227B" w:rsidRDefault="001F227B">
      <w:pPr>
        <w:pStyle w:val="TOC1"/>
        <w:tabs>
          <w:tab w:val="left" w:pos="438"/>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14:scene3d>
            <w14:camera w14:prst="orthographicFront"/>
            <w14:lightRig w14:rig="threePt" w14:dir="t">
              <w14:rot w14:lat="0" w14:lon="0" w14:rev="0"/>
            </w14:lightRig>
          </w14:scene3d>
        </w:rPr>
        <w:t>2.</w:t>
      </w:r>
      <w:r w:rsidRPr="001F227B">
        <w:rPr>
          <w:rFonts w:ascii="Calibri" w:eastAsiaTheme="minorEastAsia" w:hAnsi="Calibri" w:cstheme="minorBidi"/>
          <w:b w:val="0"/>
          <w:noProof/>
          <w:sz w:val="20"/>
          <w:szCs w:val="20"/>
          <w:lang w:val="en-US" w:eastAsia="ja-JP"/>
        </w:rPr>
        <w:tab/>
      </w:r>
      <w:r w:rsidRPr="001F227B">
        <w:rPr>
          <w:rFonts w:ascii="Calibri" w:hAnsi="Calibri"/>
          <w:noProof/>
          <w:sz w:val="20"/>
          <w:szCs w:val="20"/>
        </w:rPr>
        <w:t>Methodology</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_Toc367458347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2</w:t>
      </w:r>
      <w:r w:rsidRPr="001F227B">
        <w:rPr>
          <w:rFonts w:ascii="Calibri" w:hAnsi="Calibri"/>
          <w:noProof/>
          <w:sz w:val="20"/>
          <w:szCs w:val="20"/>
        </w:rPr>
        <w:fldChar w:fldCharType="end"/>
      </w:r>
    </w:p>
    <w:p w14:paraId="3B9E9EC8" w14:textId="41324738" w:rsidR="001F227B" w:rsidRPr="001F227B" w:rsidRDefault="001F227B">
      <w:pPr>
        <w:pStyle w:val="TOC2"/>
        <w:tabs>
          <w:tab w:val="left" w:pos="752"/>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2.1</w:t>
      </w:r>
      <w:r w:rsidRPr="001F227B">
        <w:rPr>
          <w:rFonts w:ascii="Calibri" w:eastAsiaTheme="minorEastAsia" w:hAnsi="Calibri" w:cstheme="minorBidi"/>
          <w:b w:val="0"/>
          <w:noProof/>
          <w:sz w:val="20"/>
          <w:szCs w:val="20"/>
          <w:lang w:val="en-US" w:eastAsia="ja-JP"/>
        </w:rPr>
        <w:tab/>
      </w:r>
      <w:r w:rsidRPr="001F227B">
        <w:rPr>
          <w:rFonts w:ascii="Calibri" w:hAnsi="Calibri"/>
          <w:noProof/>
          <w:sz w:val="20"/>
          <w:szCs w:val="20"/>
        </w:rPr>
        <w:t>Research Purpose and Objectives</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_Toc367458348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2</w:t>
      </w:r>
      <w:r w:rsidRPr="001F227B">
        <w:rPr>
          <w:rFonts w:ascii="Calibri" w:hAnsi="Calibri"/>
          <w:noProof/>
          <w:sz w:val="20"/>
          <w:szCs w:val="20"/>
        </w:rPr>
        <w:fldChar w:fldCharType="end"/>
      </w:r>
    </w:p>
    <w:p w14:paraId="4F3E4528" w14:textId="61A798F3" w:rsidR="001F227B" w:rsidRPr="001F227B" w:rsidRDefault="001F227B">
      <w:pPr>
        <w:pStyle w:val="TOC2"/>
        <w:tabs>
          <w:tab w:val="left" w:pos="752"/>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2.2</w:t>
      </w:r>
      <w:r w:rsidRPr="001F227B">
        <w:rPr>
          <w:rFonts w:ascii="Calibri" w:eastAsiaTheme="minorEastAsia" w:hAnsi="Calibri" w:cstheme="minorBidi"/>
          <w:b w:val="0"/>
          <w:noProof/>
          <w:sz w:val="20"/>
          <w:szCs w:val="20"/>
          <w:lang w:val="en-US" w:eastAsia="ja-JP"/>
        </w:rPr>
        <w:tab/>
      </w:r>
      <w:r w:rsidRPr="001F227B">
        <w:rPr>
          <w:rFonts w:ascii="Calibri" w:hAnsi="Calibri"/>
          <w:noProof/>
          <w:sz w:val="20"/>
          <w:szCs w:val="20"/>
        </w:rPr>
        <w:t>Methodological Approach</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_Toc367458349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2</w:t>
      </w:r>
      <w:r w:rsidRPr="001F227B">
        <w:rPr>
          <w:rFonts w:ascii="Calibri" w:hAnsi="Calibri"/>
          <w:noProof/>
          <w:sz w:val="20"/>
          <w:szCs w:val="20"/>
        </w:rPr>
        <w:fldChar w:fldCharType="end"/>
      </w:r>
    </w:p>
    <w:p w14:paraId="22EFFBF4" w14:textId="1FCB6F4F" w:rsidR="001F227B" w:rsidRPr="001F227B" w:rsidRDefault="001F227B">
      <w:pPr>
        <w:pStyle w:val="TOC2"/>
        <w:tabs>
          <w:tab w:val="left" w:pos="752"/>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2.3</w:t>
      </w:r>
      <w:r w:rsidRPr="001F227B">
        <w:rPr>
          <w:rFonts w:ascii="Calibri" w:eastAsiaTheme="minorEastAsia" w:hAnsi="Calibri" w:cstheme="minorBidi"/>
          <w:b w:val="0"/>
          <w:noProof/>
          <w:sz w:val="20"/>
          <w:szCs w:val="20"/>
          <w:lang w:val="en-US" w:eastAsia="ja-JP"/>
        </w:rPr>
        <w:tab/>
      </w:r>
      <w:r w:rsidRPr="001F227B">
        <w:rPr>
          <w:rFonts w:ascii="Calibri" w:hAnsi="Calibri"/>
          <w:noProof/>
          <w:sz w:val="20"/>
          <w:szCs w:val="20"/>
        </w:rPr>
        <w:t>Selection Criteria</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_Toc367458350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2</w:t>
      </w:r>
      <w:r w:rsidRPr="001F227B">
        <w:rPr>
          <w:rFonts w:ascii="Calibri" w:hAnsi="Calibri"/>
          <w:noProof/>
          <w:sz w:val="20"/>
          <w:szCs w:val="20"/>
        </w:rPr>
        <w:fldChar w:fldCharType="end"/>
      </w:r>
    </w:p>
    <w:p w14:paraId="6BA1931C" w14:textId="1265BF28" w:rsidR="001F227B" w:rsidRPr="001F227B" w:rsidRDefault="001F227B">
      <w:pPr>
        <w:pStyle w:val="TOC1"/>
        <w:tabs>
          <w:tab w:val="left" w:pos="438"/>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14:scene3d>
            <w14:camera w14:prst="orthographicFront"/>
            <w14:lightRig w14:rig="threePt" w14:dir="t">
              <w14:rot w14:lat="0" w14:lon="0" w14:rev="0"/>
            </w14:lightRig>
          </w14:scene3d>
        </w:rPr>
        <w:t>3.</w:t>
      </w:r>
      <w:r w:rsidRPr="001F227B">
        <w:rPr>
          <w:rFonts w:ascii="Calibri" w:eastAsiaTheme="minorEastAsia" w:hAnsi="Calibri" w:cstheme="minorBidi"/>
          <w:b w:val="0"/>
          <w:noProof/>
          <w:sz w:val="20"/>
          <w:szCs w:val="20"/>
          <w:lang w:val="en-US" w:eastAsia="ja-JP"/>
        </w:rPr>
        <w:tab/>
      </w:r>
      <w:r w:rsidRPr="001F227B">
        <w:rPr>
          <w:rFonts w:ascii="Calibri" w:hAnsi="Calibri"/>
          <w:noProof/>
          <w:sz w:val="20"/>
          <w:szCs w:val="20"/>
        </w:rPr>
        <w:t>International Case Studies</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_Toc367458351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w:t>
      </w:r>
      <w:r w:rsidRPr="001F227B">
        <w:rPr>
          <w:rFonts w:ascii="Calibri" w:hAnsi="Calibri"/>
          <w:noProof/>
          <w:sz w:val="20"/>
          <w:szCs w:val="20"/>
        </w:rPr>
        <w:fldChar w:fldCharType="end"/>
      </w:r>
    </w:p>
    <w:p w14:paraId="30958059" w14:textId="4B0F5E08" w:rsidR="001F227B" w:rsidRPr="001F227B" w:rsidRDefault="001F227B">
      <w:pPr>
        <w:pStyle w:val="TOC2"/>
        <w:tabs>
          <w:tab w:val="left" w:pos="752"/>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3.1</w:t>
      </w:r>
      <w:r w:rsidRPr="001F227B">
        <w:rPr>
          <w:rFonts w:ascii="Calibri" w:eastAsiaTheme="minorEastAsia" w:hAnsi="Calibri" w:cstheme="minorBidi"/>
          <w:b w:val="0"/>
          <w:noProof/>
          <w:sz w:val="20"/>
          <w:szCs w:val="20"/>
          <w:lang w:val="en-US" w:eastAsia="ja-JP"/>
        </w:rPr>
        <w:tab/>
      </w:r>
      <w:r w:rsidRPr="001F227B">
        <w:rPr>
          <w:rFonts w:ascii="Calibri" w:hAnsi="Calibri"/>
          <w:noProof/>
          <w:sz w:val="20"/>
          <w:szCs w:val="20"/>
        </w:rPr>
        <w:t>Water</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_Toc367458352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w:t>
      </w:r>
      <w:r w:rsidRPr="001F227B">
        <w:rPr>
          <w:rFonts w:ascii="Calibri" w:hAnsi="Calibri"/>
          <w:noProof/>
          <w:sz w:val="20"/>
          <w:szCs w:val="20"/>
        </w:rPr>
        <w:fldChar w:fldCharType="end"/>
      </w:r>
    </w:p>
    <w:p w14:paraId="7269B4D0" w14:textId="701508F3" w:rsidR="001F227B" w:rsidRPr="001F227B" w:rsidRDefault="001F227B">
      <w:pPr>
        <w:pStyle w:val="TOC3"/>
        <w:tabs>
          <w:tab w:val="left" w:pos="1096"/>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eastAsia="en-GB"/>
        </w:rPr>
        <w:t>3.1.1</w:t>
      </w:r>
      <w:r w:rsidRPr="001F227B">
        <w:rPr>
          <w:rFonts w:ascii="Calibri" w:eastAsiaTheme="minorEastAsia" w:hAnsi="Calibri" w:cstheme="minorBidi"/>
          <w:noProof/>
          <w:sz w:val="20"/>
          <w:szCs w:val="20"/>
          <w:lang w:val="en-US" w:eastAsia="ja-JP"/>
        </w:rPr>
        <w:tab/>
      </w:r>
      <w:r w:rsidRPr="001F227B">
        <w:rPr>
          <w:rFonts w:ascii="Calibri" w:hAnsi="Calibri"/>
          <w:noProof/>
          <w:sz w:val="20"/>
          <w:szCs w:val="20"/>
          <w:lang w:val="en-US" w:eastAsia="en-GB"/>
        </w:rPr>
        <w:t>Current situation</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_Toc367458353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w:t>
      </w:r>
      <w:r w:rsidRPr="001F227B">
        <w:rPr>
          <w:rFonts w:ascii="Calibri" w:hAnsi="Calibri"/>
          <w:noProof/>
          <w:sz w:val="20"/>
          <w:szCs w:val="20"/>
        </w:rPr>
        <w:fldChar w:fldCharType="end"/>
      </w:r>
    </w:p>
    <w:p w14:paraId="5C4A91A3" w14:textId="50EF4DCB" w:rsidR="001F227B" w:rsidRPr="001F227B" w:rsidRDefault="001F227B">
      <w:pPr>
        <w:pStyle w:val="TOC3"/>
        <w:tabs>
          <w:tab w:val="left" w:pos="1096"/>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eastAsia="en-GB"/>
        </w:rPr>
        <w:t>3.1.2</w:t>
      </w:r>
      <w:r w:rsidRPr="001F227B">
        <w:rPr>
          <w:rFonts w:ascii="Calibri" w:eastAsiaTheme="minorEastAsia" w:hAnsi="Calibri" w:cstheme="minorBidi"/>
          <w:noProof/>
          <w:sz w:val="20"/>
          <w:szCs w:val="20"/>
          <w:lang w:val="en-US" w:eastAsia="ja-JP"/>
        </w:rPr>
        <w:tab/>
      </w:r>
      <w:r w:rsidRPr="001F227B">
        <w:rPr>
          <w:rFonts w:ascii="Calibri" w:hAnsi="Calibri"/>
          <w:noProof/>
          <w:sz w:val="20"/>
          <w:szCs w:val="20"/>
          <w:lang w:val="en-US" w:eastAsia="en-GB"/>
        </w:rPr>
        <w:t>mWater web platform, Senegal</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_Toc367458354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w:t>
      </w:r>
      <w:r w:rsidRPr="001F227B">
        <w:rPr>
          <w:rFonts w:ascii="Calibri" w:hAnsi="Calibri"/>
          <w:noProof/>
          <w:sz w:val="20"/>
          <w:szCs w:val="20"/>
        </w:rPr>
        <w:fldChar w:fldCharType="end"/>
      </w:r>
    </w:p>
    <w:p w14:paraId="33C200A5" w14:textId="10A2147F" w:rsidR="001F227B" w:rsidRPr="001F227B" w:rsidRDefault="001F227B">
      <w:pPr>
        <w:pStyle w:val="TOC3"/>
        <w:tabs>
          <w:tab w:val="left" w:pos="1096"/>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eastAsia="en-GB"/>
        </w:rPr>
        <w:t>3.1.3</w:t>
      </w:r>
      <w:r w:rsidRPr="001F227B">
        <w:rPr>
          <w:rFonts w:ascii="Calibri" w:eastAsiaTheme="minorEastAsia" w:hAnsi="Calibri" w:cstheme="minorBidi"/>
          <w:noProof/>
          <w:sz w:val="20"/>
          <w:szCs w:val="20"/>
          <w:lang w:val="en-US" w:eastAsia="ja-JP"/>
        </w:rPr>
        <w:tab/>
      </w:r>
      <w:r w:rsidRPr="001F227B">
        <w:rPr>
          <w:rFonts w:ascii="Calibri" w:hAnsi="Calibri"/>
          <w:noProof/>
          <w:sz w:val="20"/>
          <w:szCs w:val="20"/>
          <w:lang w:val="en-US" w:eastAsia="en-GB"/>
        </w:rPr>
        <w:t>City Taps: Prepaid water metering for urban households, Niamey, Niger</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_Toc367458355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10</w:t>
      </w:r>
      <w:r w:rsidRPr="001F227B">
        <w:rPr>
          <w:rFonts w:ascii="Calibri" w:hAnsi="Calibri"/>
          <w:noProof/>
          <w:sz w:val="20"/>
          <w:szCs w:val="20"/>
        </w:rPr>
        <w:fldChar w:fldCharType="end"/>
      </w:r>
    </w:p>
    <w:p w14:paraId="349F7908" w14:textId="4F0000E1" w:rsidR="001F227B" w:rsidRPr="001F227B" w:rsidRDefault="001F227B">
      <w:pPr>
        <w:pStyle w:val="TOC2"/>
        <w:tabs>
          <w:tab w:val="left" w:pos="752"/>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lang w:eastAsia="en-GB"/>
        </w:rPr>
        <w:t>3.2</w:t>
      </w:r>
      <w:r w:rsidRPr="001F227B">
        <w:rPr>
          <w:rFonts w:ascii="Calibri" w:eastAsiaTheme="minorEastAsia" w:hAnsi="Calibri" w:cstheme="minorBidi"/>
          <w:b w:val="0"/>
          <w:noProof/>
          <w:sz w:val="20"/>
          <w:szCs w:val="20"/>
          <w:lang w:val="en-US" w:eastAsia="ja-JP"/>
        </w:rPr>
        <w:tab/>
      </w:r>
      <w:r w:rsidRPr="001F227B">
        <w:rPr>
          <w:rFonts w:ascii="Calibri" w:hAnsi="Calibri"/>
          <w:noProof/>
          <w:sz w:val="20"/>
          <w:szCs w:val="20"/>
          <w:lang w:eastAsia="en-GB"/>
        </w:rPr>
        <w:t>Electricity</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_Toc367458356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14</w:t>
      </w:r>
      <w:r w:rsidRPr="001F227B">
        <w:rPr>
          <w:rFonts w:ascii="Calibri" w:hAnsi="Calibri"/>
          <w:noProof/>
          <w:sz w:val="20"/>
          <w:szCs w:val="20"/>
        </w:rPr>
        <w:fldChar w:fldCharType="end"/>
      </w:r>
    </w:p>
    <w:p w14:paraId="64F2FF7F" w14:textId="6D37598E" w:rsidR="001F227B" w:rsidRPr="001F227B" w:rsidRDefault="001F227B">
      <w:pPr>
        <w:pStyle w:val="TOC3"/>
        <w:tabs>
          <w:tab w:val="left" w:pos="1096"/>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eastAsia="en-GB"/>
        </w:rPr>
        <w:t>3.2.1</w:t>
      </w:r>
      <w:r w:rsidRPr="001F227B">
        <w:rPr>
          <w:rFonts w:ascii="Calibri" w:eastAsiaTheme="minorEastAsia" w:hAnsi="Calibri" w:cstheme="minorBidi"/>
          <w:noProof/>
          <w:sz w:val="20"/>
          <w:szCs w:val="20"/>
          <w:lang w:val="en-US" w:eastAsia="ja-JP"/>
        </w:rPr>
        <w:tab/>
      </w:r>
      <w:r w:rsidRPr="001F227B">
        <w:rPr>
          <w:rFonts w:ascii="Calibri" w:hAnsi="Calibri"/>
          <w:noProof/>
          <w:sz w:val="20"/>
          <w:szCs w:val="20"/>
          <w:lang w:val="en-US" w:eastAsia="en-GB"/>
        </w:rPr>
        <w:t>Current situation</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_Toc367458357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14</w:t>
      </w:r>
      <w:r w:rsidRPr="001F227B">
        <w:rPr>
          <w:rFonts w:ascii="Calibri" w:hAnsi="Calibri"/>
          <w:noProof/>
          <w:sz w:val="20"/>
          <w:szCs w:val="20"/>
        </w:rPr>
        <w:fldChar w:fldCharType="end"/>
      </w:r>
    </w:p>
    <w:p w14:paraId="594091F0" w14:textId="0D53712C" w:rsidR="001F227B" w:rsidRPr="001F227B" w:rsidRDefault="001F227B">
      <w:pPr>
        <w:pStyle w:val="TOC3"/>
        <w:tabs>
          <w:tab w:val="left" w:pos="1096"/>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eastAsia="en-GB"/>
        </w:rPr>
        <w:t>3.2.2</w:t>
      </w:r>
      <w:r w:rsidRPr="001F227B">
        <w:rPr>
          <w:rFonts w:ascii="Calibri" w:eastAsiaTheme="minorEastAsia" w:hAnsi="Calibri" w:cstheme="minorBidi"/>
          <w:noProof/>
          <w:sz w:val="20"/>
          <w:szCs w:val="20"/>
          <w:lang w:val="en-US" w:eastAsia="ja-JP"/>
        </w:rPr>
        <w:tab/>
      </w:r>
      <w:r w:rsidRPr="001F227B">
        <w:rPr>
          <w:rFonts w:ascii="Calibri" w:hAnsi="Calibri"/>
          <w:noProof/>
          <w:sz w:val="20"/>
          <w:szCs w:val="20"/>
          <w:lang w:val="en-US" w:eastAsia="en-GB"/>
        </w:rPr>
        <w:t>Pay-As-You-Go Solar Home Systems, Lumos, Nigeria</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_Toc367458358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15</w:t>
      </w:r>
      <w:r w:rsidRPr="001F227B">
        <w:rPr>
          <w:rFonts w:ascii="Calibri" w:hAnsi="Calibri"/>
          <w:noProof/>
          <w:sz w:val="20"/>
          <w:szCs w:val="20"/>
        </w:rPr>
        <w:fldChar w:fldCharType="end"/>
      </w:r>
    </w:p>
    <w:p w14:paraId="1D2B861F" w14:textId="3094DD20" w:rsidR="001F227B" w:rsidRPr="001F227B" w:rsidRDefault="001F227B">
      <w:pPr>
        <w:pStyle w:val="TOC2"/>
        <w:tabs>
          <w:tab w:val="left" w:pos="752"/>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3.3</w:t>
      </w:r>
      <w:r w:rsidRPr="001F227B">
        <w:rPr>
          <w:rFonts w:ascii="Calibri" w:eastAsiaTheme="minorEastAsia" w:hAnsi="Calibri" w:cstheme="minorBidi"/>
          <w:b w:val="0"/>
          <w:noProof/>
          <w:sz w:val="20"/>
          <w:szCs w:val="20"/>
          <w:lang w:val="en-US" w:eastAsia="ja-JP"/>
        </w:rPr>
        <w:tab/>
      </w:r>
      <w:r w:rsidRPr="001F227B">
        <w:rPr>
          <w:rFonts w:ascii="Calibri" w:hAnsi="Calibri"/>
          <w:noProof/>
          <w:sz w:val="20"/>
          <w:szCs w:val="20"/>
        </w:rPr>
        <w:t>Basic Health Care</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_Toc367458359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20</w:t>
      </w:r>
      <w:r w:rsidRPr="001F227B">
        <w:rPr>
          <w:rFonts w:ascii="Calibri" w:hAnsi="Calibri"/>
          <w:noProof/>
          <w:sz w:val="20"/>
          <w:szCs w:val="20"/>
        </w:rPr>
        <w:fldChar w:fldCharType="end"/>
      </w:r>
    </w:p>
    <w:p w14:paraId="29C51640" w14:textId="798C90E3" w:rsidR="001F227B" w:rsidRPr="001F227B" w:rsidRDefault="001F227B">
      <w:pPr>
        <w:pStyle w:val="TOC3"/>
        <w:tabs>
          <w:tab w:val="left" w:pos="1096"/>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rPr>
        <w:t>3.3.1</w:t>
      </w:r>
      <w:r w:rsidRPr="001F227B">
        <w:rPr>
          <w:rFonts w:ascii="Calibri" w:eastAsiaTheme="minorEastAsia" w:hAnsi="Calibri" w:cstheme="minorBidi"/>
          <w:noProof/>
          <w:sz w:val="20"/>
          <w:szCs w:val="20"/>
          <w:lang w:val="en-US" w:eastAsia="ja-JP"/>
        </w:rPr>
        <w:tab/>
      </w:r>
      <w:r w:rsidRPr="001F227B">
        <w:rPr>
          <w:rFonts w:ascii="Calibri" w:hAnsi="Calibri"/>
          <w:noProof/>
          <w:sz w:val="20"/>
          <w:szCs w:val="20"/>
          <w:lang w:val="en-US"/>
        </w:rPr>
        <w:t>Current Situation</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_Toc367458360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20</w:t>
      </w:r>
      <w:r w:rsidRPr="001F227B">
        <w:rPr>
          <w:rFonts w:ascii="Calibri" w:hAnsi="Calibri"/>
          <w:noProof/>
          <w:sz w:val="20"/>
          <w:szCs w:val="20"/>
        </w:rPr>
        <w:fldChar w:fldCharType="end"/>
      </w:r>
    </w:p>
    <w:p w14:paraId="08F35791" w14:textId="1C7CEA7D" w:rsidR="001F227B" w:rsidRPr="001F227B" w:rsidRDefault="001F227B">
      <w:pPr>
        <w:pStyle w:val="TOC3"/>
        <w:tabs>
          <w:tab w:val="left" w:pos="1096"/>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rPr>
        <w:t>3.3.2</w:t>
      </w:r>
      <w:r w:rsidRPr="001F227B">
        <w:rPr>
          <w:rFonts w:ascii="Calibri" w:eastAsiaTheme="minorEastAsia" w:hAnsi="Calibri" w:cstheme="minorBidi"/>
          <w:noProof/>
          <w:sz w:val="20"/>
          <w:szCs w:val="20"/>
          <w:lang w:val="en-US" w:eastAsia="ja-JP"/>
        </w:rPr>
        <w:tab/>
      </w:r>
      <w:r w:rsidRPr="001F227B">
        <w:rPr>
          <w:rFonts w:ascii="Calibri" w:hAnsi="Calibri"/>
          <w:noProof/>
          <w:sz w:val="20"/>
          <w:szCs w:val="20"/>
          <w:lang w:val="en-US"/>
        </w:rPr>
        <w:t>Child and Family Wellness clinics, HealthStore Foundation, Kenya</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_Toc367458361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21</w:t>
      </w:r>
      <w:r w:rsidRPr="001F227B">
        <w:rPr>
          <w:rFonts w:ascii="Calibri" w:hAnsi="Calibri"/>
          <w:noProof/>
          <w:sz w:val="20"/>
          <w:szCs w:val="20"/>
        </w:rPr>
        <w:fldChar w:fldCharType="end"/>
      </w:r>
    </w:p>
    <w:p w14:paraId="7A72FFA2" w14:textId="50E276AC" w:rsidR="001F227B" w:rsidRPr="001F227B" w:rsidRDefault="001F227B">
      <w:pPr>
        <w:pStyle w:val="TOC2"/>
        <w:tabs>
          <w:tab w:val="left" w:pos="752"/>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3.4</w:t>
      </w:r>
      <w:r w:rsidRPr="001F227B">
        <w:rPr>
          <w:rFonts w:ascii="Calibri" w:eastAsiaTheme="minorEastAsia" w:hAnsi="Calibri" w:cstheme="minorBidi"/>
          <w:b w:val="0"/>
          <w:noProof/>
          <w:sz w:val="20"/>
          <w:szCs w:val="20"/>
          <w:lang w:val="en-US" w:eastAsia="ja-JP"/>
        </w:rPr>
        <w:tab/>
      </w:r>
      <w:r w:rsidRPr="001F227B">
        <w:rPr>
          <w:rFonts w:ascii="Calibri" w:hAnsi="Calibri"/>
          <w:noProof/>
          <w:sz w:val="20"/>
          <w:szCs w:val="20"/>
        </w:rPr>
        <w:t>Primary Education</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_Toc367458362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27</w:t>
      </w:r>
      <w:r w:rsidRPr="001F227B">
        <w:rPr>
          <w:rFonts w:ascii="Calibri" w:hAnsi="Calibri"/>
          <w:noProof/>
          <w:sz w:val="20"/>
          <w:szCs w:val="20"/>
        </w:rPr>
        <w:fldChar w:fldCharType="end"/>
      </w:r>
    </w:p>
    <w:p w14:paraId="28C5DF44" w14:textId="740FA251" w:rsidR="001F227B" w:rsidRPr="001F227B" w:rsidRDefault="001F227B">
      <w:pPr>
        <w:pStyle w:val="TOC3"/>
        <w:tabs>
          <w:tab w:val="left" w:pos="1096"/>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rPr>
        <w:t>3.4.1</w:t>
      </w:r>
      <w:r w:rsidRPr="001F227B">
        <w:rPr>
          <w:rFonts w:ascii="Calibri" w:eastAsiaTheme="minorEastAsia" w:hAnsi="Calibri" w:cstheme="minorBidi"/>
          <w:noProof/>
          <w:sz w:val="20"/>
          <w:szCs w:val="20"/>
          <w:lang w:val="en-US" w:eastAsia="ja-JP"/>
        </w:rPr>
        <w:tab/>
      </w:r>
      <w:r w:rsidRPr="001F227B">
        <w:rPr>
          <w:rFonts w:ascii="Calibri" w:hAnsi="Calibri"/>
          <w:noProof/>
          <w:sz w:val="20"/>
          <w:szCs w:val="20"/>
          <w:lang w:val="en-US"/>
        </w:rPr>
        <w:t>Current Situation</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_Toc367458363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27</w:t>
      </w:r>
      <w:r w:rsidRPr="001F227B">
        <w:rPr>
          <w:rFonts w:ascii="Calibri" w:hAnsi="Calibri"/>
          <w:noProof/>
          <w:sz w:val="20"/>
          <w:szCs w:val="20"/>
        </w:rPr>
        <w:fldChar w:fldCharType="end"/>
      </w:r>
    </w:p>
    <w:p w14:paraId="4A12FF75" w14:textId="36676619" w:rsidR="001F227B" w:rsidRPr="001F227B" w:rsidRDefault="001F227B">
      <w:pPr>
        <w:pStyle w:val="TOC3"/>
        <w:tabs>
          <w:tab w:val="left" w:pos="1096"/>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rPr>
        <w:t>3.4.2</w:t>
      </w:r>
      <w:r w:rsidRPr="001F227B">
        <w:rPr>
          <w:rFonts w:ascii="Calibri" w:eastAsiaTheme="minorEastAsia" w:hAnsi="Calibri" w:cstheme="minorBidi"/>
          <w:noProof/>
          <w:sz w:val="20"/>
          <w:szCs w:val="20"/>
          <w:lang w:val="en-US" w:eastAsia="ja-JP"/>
        </w:rPr>
        <w:tab/>
      </w:r>
      <w:r w:rsidRPr="001F227B">
        <w:rPr>
          <w:rFonts w:ascii="Calibri" w:hAnsi="Calibri"/>
          <w:noProof/>
          <w:sz w:val="20"/>
          <w:szCs w:val="20"/>
          <w:lang w:val="en-US"/>
        </w:rPr>
        <w:t>Trainer-in-the-Hand Approach, English in Action, Bangladesh</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_Toc367458364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28</w:t>
      </w:r>
      <w:r w:rsidRPr="001F227B">
        <w:rPr>
          <w:rFonts w:ascii="Calibri" w:hAnsi="Calibri"/>
          <w:noProof/>
          <w:sz w:val="20"/>
          <w:szCs w:val="20"/>
        </w:rPr>
        <w:fldChar w:fldCharType="end"/>
      </w:r>
    </w:p>
    <w:p w14:paraId="55DEF77B" w14:textId="0F61109B" w:rsidR="001F227B" w:rsidRPr="001F227B" w:rsidRDefault="001F227B">
      <w:pPr>
        <w:pStyle w:val="TOC3"/>
        <w:tabs>
          <w:tab w:val="left" w:pos="1096"/>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rPr>
        <w:t>3.4.3</w:t>
      </w:r>
      <w:r w:rsidRPr="001F227B">
        <w:rPr>
          <w:rFonts w:ascii="Calibri" w:eastAsiaTheme="minorEastAsia" w:hAnsi="Calibri" w:cstheme="minorBidi"/>
          <w:noProof/>
          <w:sz w:val="20"/>
          <w:szCs w:val="20"/>
          <w:lang w:val="en-US" w:eastAsia="ja-JP"/>
        </w:rPr>
        <w:tab/>
      </w:r>
      <w:r w:rsidRPr="001F227B">
        <w:rPr>
          <w:rFonts w:ascii="Calibri" w:hAnsi="Calibri"/>
          <w:noProof/>
          <w:sz w:val="20"/>
          <w:szCs w:val="20"/>
          <w:lang w:val="en-US"/>
        </w:rPr>
        <w:t>Eneza Education Mobile phone platform, Kenya</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_Toc367458365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34</w:t>
      </w:r>
      <w:r w:rsidRPr="001F227B">
        <w:rPr>
          <w:rFonts w:ascii="Calibri" w:hAnsi="Calibri"/>
          <w:noProof/>
          <w:sz w:val="20"/>
          <w:szCs w:val="20"/>
        </w:rPr>
        <w:fldChar w:fldCharType="end"/>
      </w:r>
    </w:p>
    <w:p w14:paraId="65C90A90" w14:textId="7A73E248" w:rsidR="001F227B" w:rsidRPr="001F227B" w:rsidRDefault="001F227B">
      <w:pPr>
        <w:pStyle w:val="TOC1"/>
        <w:tabs>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Appendixes</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_Toc367458366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41</w:t>
      </w:r>
      <w:r w:rsidRPr="001F227B">
        <w:rPr>
          <w:rFonts w:ascii="Calibri" w:hAnsi="Calibri"/>
          <w:noProof/>
          <w:sz w:val="20"/>
          <w:szCs w:val="20"/>
        </w:rPr>
        <w:fldChar w:fldCharType="end"/>
      </w:r>
    </w:p>
    <w:p w14:paraId="6CA73131" w14:textId="48F3AD60" w:rsidR="001F227B" w:rsidRPr="001F227B" w:rsidRDefault="001F227B">
      <w:pPr>
        <w:pStyle w:val="TOC2"/>
        <w:tabs>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Appendix A. List of preselected cases</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_Toc367458367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42</w:t>
      </w:r>
      <w:r w:rsidRPr="001F227B">
        <w:rPr>
          <w:rFonts w:ascii="Calibri" w:hAnsi="Calibri"/>
          <w:noProof/>
          <w:sz w:val="20"/>
          <w:szCs w:val="20"/>
        </w:rPr>
        <w:fldChar w:fldCharType="end"/>
      </w:r>
    </w:p>
    <w:p w14:paraId="651720CE" w14:textId="423165EF" w:rsidR="001F227B" w:rsidRPr="001F227B" w:rsidRDefault="001F227B">
      <w:pPr>
        <w:pStyle w:val="TOC3"/>
        <w:tabs>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rPr>
        <w:t>Utilities</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_Toc367458368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42</w:t>
      </w:r>
      <w:r w:rsidRPr="001F227B">
        <w:rPr>
          <w:rFonts w:ascii="Calibri" w:hAnsi="Calibri"/>
          <w:noProof/>
          <w:sz w:val="20"/>
          <w:szCs w:val="20"/>
        </w:rPr>
        <w:fldChar w:fldCharType="end"/>
      </w:r>
    </w:p>
    <w:p w14:paraId="4352705A" w14:textId="00A5B7B8" w:rsidR="001F227B" w:rsidRPr="001F227B" w:rsidRDefault="001F227B">
      <w:pPr>
        <w:pStyle w:val="TOC3"/>
        <w:tabs>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rPr>
        <w:t>Health</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_Toc367458369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42</w:t>
      </w:r>
      <w:r w:rsidRPr="001F227B">
        <w:rPr>
          <w:rFonts w:ascii="Calibri" w:hAnsi="Calibri"/>
          <w:noProof/>
          <w:sz w:val="20"/>
          <w:szCs w:val="20"/>
        </w:rPr>
        <w:fldChar w:fldCharType="end"/>
      </w:r>
    </w:p>
    <w:p w14:paraId="4CAD0DA7" w14:textId="54CF4A0D" w:rsidR="001F227B" w:rsidRPr="001F227B" w:rsidRDefault="001F227B">
      <w:pPr>
        <w:pStyle w:val="TOC3"/>
        <w:tabs>
          <w:tab w:val="right" w:leader="dot" w:pos="9013"/>
        </w:tabs>
        <w:rPr>
          <w:rFonts w:ascii="Calibri" w:eastAsiaTheme="minorEastAsia" w:hAnsi="Calibri" w:cstheme="minorBidi"/>
          <w:noProof/>
          <w:sz w:val="20"/>
          <w:szCs w:val="20"/>
          <w:lang w:val="en-US" w:eastAsia="ja-JP"/>
        </w:rPr>
      </w:pPr>
      <w:r w:rsidRPr="001F227B">
        <w:rPr>
          <w:rFonts w:ascii="Calibri" w:hAnsi="Calibri"/>
          <w:noProof/>
          <w:sz w:val="20"/>
          <w:szCs w:val="20"/>
          <w:lang w:val="en-US"/>
        </w:rPr>
        <w:t>Education</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_Toc367458370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42</w:t>
      </w:r>
      <w:r w:rsidRPr="001F227B">
        <w:rPr>
          <w:rFonts w:ascii="Calibri" w:hAnsi="Calibri"/>
          <w:noProof/>
          <w:sz w:val="20"/>
          <w:szCs w:val="20"/>
        </w:rPr>
        <w:fldChar w:fldCharType="end"/>
      </w:r>
    </w:p>
    <w:p w14:paraId="25F19B28" w14:textId="779822B5" w:rsidR="001F227B" w:rsidRPr="001F227B" w:rsidRDefault="001F227B">
      <w:pPr>
        <w:pStyle w:val="TOC2"/>
        <w:tabs>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Appendix B. Selection Criteria Table</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_Toc367458371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43</w:t>
      </w:r>
      <w:r w:rsidRPr="001F227B">
        <w:rPr>
          <w:rFonts w:ascii="Calibri" w:hAnsi="Calibri"/>
          <w:noProof/>
          <w:sz w:val="20"/>
          <w:szCs w:val="20"/>
        </w:rPr>
        <w:fldChar w:fldCharType="end"/>
      </w:r>
    </w:p>
    <w:p w14:paraId="40DA1F0E" w14:textId="0078D9F3" w:rsidR="001F227B" w:rsidRPr="001F227B" w:rsidRDefault="001F227B">
      <w:pPr>
        <w:pStyle w:val="TOC2"/>
        <w:tabs>
          <w:tab w:val="right" w:leader="dot" w:pos="9013"/>
        </w:tabs>
        <w:rPr>
          <w:rFonts w:ascii="Calibri" w:eastAsiaTheme="minorEastAsia" w:hAnsi="Calibri" w:cstheme="minorBidi"/>
          <w:b w:val="0"/>
          <w:noProof/>
          <w:sz w:val="20"/>
          <w:szCs w:val="20"/>
          <w:lang w:val="en-US" w:eastAsia="ja-JP"/>
        </w:rPr>
      </w:pPr>
      <w:r w:rsidRPr="001F227B">
        <w:rPr>
          <w:rFonts w:ascii="Calibri" w:hAnsi="Calibri"/>
          <w:noProof/>
          <w:sz w:val="20"/>
          <w:szCs w:val="20"/>
        </w:rPr>
        <w:t>Appendix C. List of key informant interviews</w:t>
      </w:r>
      <w:r w:rsidRPr="001F227B">
        <w:rPr>
          <w:rFonts w:ascii="Calibri" w:hAnsi="Calibri"/>
          <w:noProof/>
          <w:sz w:val="20"/>
          <w:szCs w:val="20"/>
        </w:rPr>
        <w:tab/>
      </w:r>
      <w:r w:rsidRPr="001F227B">
        <w:rPr>
          <w:rFonts w:ascii="Calibri" w:hAnsi="Calibri"/>
          <w:noProof/>
          <w:sz w:val="20"/>
          <w:szCs w:val="20"/>
        </w:rPr>
        <w:fldChar w:fldCharType="begin"/>
      </w:r>
      <w:r w:rsidRPr="001F227B">
        <w:rPr>
          <w:rFonts w:ascii="Calibri" w:hAnsi="Calibri"/>
          <w:noProof/>
          <w:sz w:val="20"/>
          <w:szCs w:val="20"/>
        </w:rPr>
        <w:instrText xml:space="preserve"> PAGEREF _Toc367458372 \h </w:instrText>
      </w:r>
      <w:r w:rsidRPr="001F227B">
        <w:rPr>
          <w:rFonts w:ascii="Calibri" w:hAnsi="Calibri"/>
          <w:noProof/>
          <w:sz w:val="20"/>
          <w:szCs w:val="20"/>
        </w:rPr>
      </w:r>
      <w:r w:rsidRPr="001F227B">
        <w:rPr>
          <w:rFonts w:ascii="Calibri" w:hAnsi="Calibri"/>
          <w:noProof/>
          <w:sz w:val="20"/>
          <w:szCs w:val="20"/>
        </w:rPr>
        <w:fldChar w:fldCharType="separate"/>
      </w:r>
      <w:r w:rsidR="00D4091E">
        <w:rPr>
          <w:rFonts w:ascii="Calibri" w:hAnsi="Calibri"/>
          <w:noProof/>
          <w:sz w:val="20"/>
          <w:szCs w:val="20"/>
        </w:rPr>
        <w:t>48</w:t>
      </w:r>
      <w:r w:rsidRPr="001F227B">
        <w:rPr>
          <w:rFonts w:ascii="Calibri" w:hAnsi="Calibri"/>
          <w:noProof/>
          <w:sz w:val="20"/>
          <w:szCs w:val="20"/>
        </w:rPr>
        <w:fldChar w:fldCharType="end"/>
      </w:r>
    </w:p>
    <w:p w14:paraId="0AE6278B" w14:textId="42082313" w:rsidR="001F227B" w:rsidRDefault="00AC3451">
      <w:pPr>
        <w:pStyle w:val="TOC1"/>
        <w:tabs>
          <w:tab w:val="right" w:leader="dot" w:pos="9013"/>
        </w:tabs>
        <w:rPr>
          <w:rFonts w:eastAsiaTheme="minorEastAsia" w:cstheme="minorBidi"/>
          <w:b w:val="0"/>
          <w:noProof/>
          <w:lang w:val="en-US" w:eastAsia="ja-JP"/>
        </w:rPr>
      </w:pPr>
      <w:r w:rsidRPr="00AC3451">
        <w:rPr>
          <w:rFonts w:ascii="Calibri" w:hAnsi="Calibri"/>
          <w:noProof/>
          <w:sz w:val="20"/>
          <w:szCs w:val="20"/>
        </w:rPr>
        <w:t>References</w:t>
      </w:r>
      <w:r w:rsidR="001F227B" w:rsidRPr="001F227B">
        <w:rPr>
          <w:rFonts w:ascii="Calibri" w:hAnsi="Calibri"/>
          <w:noProof/>
          <w:sz w:val="20"/>
          <w:szCs w:val="20"/>
        </w:rPr>
        <w:tab/>
      </w:r>
      <w:r w:rsidR="001F227B" w:rsidRPr="001F227B">
        <w:rPr>
          <w:rFonts w:ascii="Calibri" w:hAnsi="Calibri"/>
          <w:noProof/>
          <w:sz w:val="20"/>
          <w:szCs w:val="20"/>
        </w:rPr>
        <w:fldChar w:fldCharType="begin"/>
      </w:r>
      <w:r w:rsidR="001F227B" w:rsidRPr="001F227B">
        <w:rPr>
          <w:rFonts w:ascii="Calibri" w:hAnsi="Calibri"/>
          <w:noProof/>
          <w:sz w:val="20"/>
          <w:szCs w:val="20"/>
        </w:rPr>
        <w:instrText xml:space="preserve"> PAGEREF _Toc367458373 \h </w:instrText>
      </w:r>
      <w:r w:rsidR="001F227B" w:rsidRPr="001F227B">
        <w:rPr>
          <w:rFonts w:ascii="Calibri" w:hAnsi="Calibri"/>
          <w:noProof/>
          <w:sz w:val="20"/>
          <w:szCs w:val="20"/>
        </w:rPr>
      </w:r>
      <w:r w:rsidR="001F227B" w:rsidRPr="001F227B">
        <w:rPr>
          <w:rFonts w:ascii="Calibri" w:hAnsi="Calibri"/>
          <w:noProof/>
          <w:sz w:val="20"/>
          <w:szCs w:val="20"/>
        </w:rPr>
        <w:fldChar w:fldCharType="separate"/>
      </w:r>
      <w:r w:rsidR="00D4091E">
        <w:rPr>
          <w:rFonts w:ascii="Calibri" w:hAnsi="Calibri"/>
          <w:noProof/>
          <w:sz w:val="20"/>
          <w:szCs w:val="20"/>
        </w:rPr>
        <w:t>49</w:t>
      </w:r>
      <w:r w:rsidR="001F227B" w:rsidRPr="001F227B">
        <w:rPr>
          <w:rFonts w:ascii="Calibri" w:hAnsi="Calibri"/>
          <w:noProof/>
          <w:sz w:val="20"/>
          <w:szCs w:val="20"/>
        </w:rPr>
        <w:fldChar w:fldCharType="end"/>
      </w:r>
    </w:p>
    <w:p w14:paraId="6EAB1F6B" w14:textId="77777777" w:rsidR="001F227B" w:rsidRPr="001F227B" w:rsidRDefault="001F227B" w:rsidP="001F227B">
      <w:r>
        <w:fldChar w:fldCharType="end"/>
      </w:r>
    </w:p>
    <w:p w14:paraId="6CBBE14D" w14:textId="77777777" w:rsidR="00A8226C" w:rsidRPr="005F2FBD" w:rsidRDefault="00A8226C" w:rsidP="00A8226C">
      <w:pPr>
        <w:rPr>
          <w:rFonts w:cs="Times New Roman"/>
          <w:szCs w:val="24"/>
        </w:rPr>
      </w:pPr>
      <w:bookmarkStart w:id="12" w:name="_Toc431306822"/>
      <w:r w:rsidRPr="00771ECA">
        <w:rPr>
          <w:rFonts w:eastAsiaTheme="majorEastAsia" w:cs="Helvetica"/>
          <w:b/>
          <w:smallCaps/>
          <w:color w:val="09635A" w:themeColor="accent1"/>
          <w:sz w:val="28"/>
          <w:szCs w:val="28"/>
        </w:rPr>
        <w:t>F</w:t>
      </w:r>
      <w:bookmarkEnd w:id="12"/>
      <w:r w:rsidRPr="00771ECA">
        <w:rPr>
          <w:rFonts w:eastAsiaTheme="majorEastAsia" w:cs="Helvetica"/>
          <w:b/>
          <w:smallCaps/>
          <w:color w:val="09635A" w:themeColor="accent1"/>
          <w:sz w:val="28"/>
          <w:szCs w:val="28"/>
        </w:rPr>
        <w:t>igures</w:t>
      </w:r>
    </w:p>
    <w:p w14:paraId="22110CDF" w14:textId="5FEA1E8A"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lang w:val="en-US"/>
        </w:rPr>
        <w:fldChar w:fldCharType="begin"/>
      </w:r>
      <w:r>
        <w:rPr>
          <w:lang w:val="en-US"/>
        </w:rPr>
        <w:instrText xml:space="preserve"> TOC \t "A-fig title" \c </w:instrText>
      </w:r>
      <w:r>
        <w:rPr>
          <w:lang w:val="en-US"/>
        </w:rPr>
        <w:fldChar w:fldCharType="separate"/>
      </w:r>
      <w:r>
        <w:rPr>
          <w:noProof/>
        </w:rPr>
        <w:t>Figure 3.1. mWater Platform: Governance Structure</w:t>
      </w:r>
      <w:r>
        <w:rPr>
          <w:noProof/>
        </w:rPr>
        <w:tab/>
      </w:r>
      <w:r>
        <w:rPr>
          <w:noProof/>
        </w:rPr>
        <w:fldChar w:fldCharType="begin"/>
      </w:r>
      <w:r>
        <w:rPr>
          <w:noProof/>
        </w:rPr>
        <w:instrText xml:space="preserve"> PAGEREF _Toc367460556 \h </w:instrText>
      </w:r>
      <w:r>
        <w:rPr>
          <w:noProof/>
        </w:rPr>
      </w:r>
      <w:r>
        <w:rPr>
          <w:noProof/>
        </w:rPr>
        <w:fldChar w:fldCharType="separate"/>
      </w:r>
      <w:r w:rsidR="00D4091E">
        <w:rPr>
          <w:noProof/>
        </w:rPr>
        <w:t>6</w:t>
      </w:r>
      <w:r>
        <w:rPr>
          <w:noProof/>
        </w:rPr>
        <w:fldChar w:fldCharType="end"/>
      </w:r>
    </w:p>
    <w:p w14:paraId="03277EB0" w14:textId="7C24DB50"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Figure 3.2. CityTaps’ Smart and Prepaid Water Meter: Governance Structure</w:t>
      </w:r>
      <w:r>
        <w:rPr>
          <w:noProof/>
        </w:rPr>
        <w:tab/>
      </w:r>
      <w:r>
        <w:rPr>
          <w:noProof/>
        </w:rPr>
        <w:fldChar w:fldCharType="begin"/>
      </w:r>
      <w:r>
        <w:rPr>
          <w:noProof/>
        </w:rPr>
        <w:instrText xml:space="preserve"> PAGEREF _Toc367460557 \h </w:instrText>
      </w:r>
      <w:r>
        <w:rPr>
          <w:noProof/>
        </w:rPr>
      </w:r>
      <w:r>
        <w:rPr>
          <w:noProof/>
        </w:rPr>
        <w:fldChar w:fldCharType="separate"/>
      </w:r>
      <w:r w:rsidR="00D4091E">
        <w:rPr>
          <w:noProof/>
        </w:rPr>
        <w:t>10</w:t>
      </w:r>
      <w:r>
        <w:rPr>
          <w:noProof/>
        </w:rPr>
        <w:fldChar w:fldCharType="end"/>
      </w:r>
    </w:p>
    <w:p w14:paraId="1D33D7D8" w14:textId="39D3FB6B"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Figure 3.3. Lumos’ Solar Home System: Governance Structure</w:t>
      </w:r>
      <w:r>
        <w:rPr>
          <w:noProof/>
        </w:rPr>
        <w:tab/>
      </w:r>
      <w:r>
        <w:rPr>
          <w:noProof/>
        </w:rPr>
        <w:fldChar w:fldCharType="begin"/>
      </w:r>
      <w:r>
        <w:rPr>
          <w:noProof/>
        </w:rPr>
        <w:instrText xml:space="preserve"> PAGEREF _Toc367460558 \h </w:instrText>
      </w:r>
      <w:r>
        <w:rPr>
          <w:noProof/>
        </w:rPr>
      </w:r>
      <w:r>
        <w:rPr>
          <w:noProof/>
        </w:rPr>
        <w:fldChar w:fldCharType="separate"/>
      </w:r>
      <w:r w:rsidR="00D4091E">
        <w:rPr>
          <w:noProof/>
        </w:rPr>
        <w:t>16</w:t>
      </w:r>
      <w:r>
        <w:rPr>
          <w:noProof/>
        </w:rPr>
        <w:fldChar w:fldCharType="end"/>
      </w:r>
    </w:p>
    <w:p w14:paraId="68EC2BE5" w14:textId="6C475566"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Figure 3.4. CFW Franchising Model: Governance Structure</w:t>
      </w:r>
      <w:r>
        <w:rPr>
          <w:noProof/>
        </w:rPr>
        <w:tab/>
      </w:r>
      <w:r>
        <w:rPr>
          <w:noProof/>
        </w:rPr>
        <w:fldChar w:fldCharType="begin"/>
      </w:r>
      <w:r>
        <w:rPr>
          <w:noProof/>
        </w:rPr>
        <w:instrText xml:space="preserve"> PAGEREF _Toc367460559 \h </w:instrText>
      </w:r>
      <w:r>
        <w:rPr>
          <w:noProof/>
        </w:rPr>
      </w:r>
      <w:r>
        <w:rPr>
          <w:noProof/>
        </w:rPr>
        <w:fldChar w:fldCharType="separate"/>
      </w:r>
      <w:r w:rsidR="00D4091E">
        <w:rPr>
          <w:noProof/>
        </w:rPr>
        <w:t>22</w:t>
      </w:r>
      <w:r>
        <w:rPr>
          <w:noProof/>
        </w:rPr>
        <w:fldChar w:fldCharType="end"/>
      </w:r>
    </w:p>
    <w:p w14:paraId="475CEA66" w14:textId="3B640C49"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Figure 3.5. CFW Franchising Model: Current Financial Structure</w:t>
      </w:r>
      <w:r>
        <w:rPr>
          <w:noProof/>
        </w:rPr>
        <w:tab/>
      </w:r>
      <w:r>
        <w:rPr>
          <w:noProof/>
        </w:rPr>
        <w:fldChar w:fldCharType="begin"/>
      </w:r>
      <w:r>
        <w:rPr>
          <w:noProof/>
        </w:rPr>
        <w:instrText xml:space="preserve"> PAGEREF _Toc367460560 \h </w:instrText>
      </w:r>
      <w:r>
        <w:rPr>
          <w:noProof/>
        </w:rPr>
      </w:r>
      <w:r>
        <w:rPr>
          <w:noProof/>
        </w:rPr>
        <w:fldChar w:fldCharType="separate"/>
      </w:r>
      <w:r w:rsidR="00D4091E">
        <w:rPr>
          <w:noProof/>
        </w:rPr>
        <w:t>23</w:t>
      </w:r>
      <w:r>
        <w:rPr>
          <w:noProof/>
        </w:rPr>
        <w:fldChar w:fldCharType="end"/>
      </w:r>
    </w:p>
    <w:p w14:paraId="52992EB5" w14:textId="6B781C5C"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lastRenderedPageBreak/>
        <w:t>Figure 3.8. Trainer in the Hand: Access to Training Materials on Inexpensive Nokia Phones</w:t>
      </w:r>
      <w:r>
        <w:rPr>
          <w:noProof/>
        </w:rPr>
        <w:tab/>
      </w:r>
      <w:r>
        <w:rPr>
          <w:noProof/>
        </w:rPr>
        <w:fldChar w:fldCharType="begin"/>
      </w:r>
      <w:r>
        <w:rPr>
          <w:noProof/>
        </w:rPr>
        <w:instrText xml:space="preserve"> PAGEREF _Toc367460561 \h </w:instrText>
      </w:r>
      <w:r>
        <w:rPr>
          <w:noProof/>
        </w:rPr>
      </w:r>
      <w:r>
        <w:rPr>
          <w:noProof/>
        </w:rPr>
        <w:fldChar w:fldCharType="separate"/>
      </w:r>
      <w:r w:rsidR="00D4091E">
        <w:rPr>
          <w:noProof/>
        </w:rPr>
        <w:t>29</w:t>
      </w:r>
      <w:r>
        <w:rPr>
          <w:noProof/>
        </w:rPr>
        <w:fldChar w:fldCharType="end"/>
      </w:r>
    </w:p>
    <w:p w14:paraId="5683DD61" w14:textId="77777777" w:rsidR="00B54A0B" w:rsidRDefault="00B54A0B" w:rsidP="00A8226C">
      <w:pPr>
        <w:rPr>
          <w:lang w:val="en-US"/>
        </w:rPr>
      </w:pPr>
      <w:r>
        <w:rPr>
          <w:lang w:val="en-US"/>
        </w:rPr>
        <w:fldChar w:fldCharType="end"/>
      </w:r>
    </w:p>
    <w:p w14:paraId="2852A731" w14:textId="3456A644" w:rsidR="00B54A0B" w:rsidRPr="005F2FBD" w:rsidRDefault="00B54A0B" w:rsidP="00B54A0B">
      <w:pPr>
        <w:rPr>
          <w:rFonts w:cs="Times New Roman"/>
          <w:szCs w:val="24"/>
        </w:rPr>
      </w:pPr>
      <w:r>
        <w:rPr>
          <w:rFonts w:eastAsiaTheme="majorEastAsia" w:cs="Helvetica"/>
          <w:b/>
          <w:smallCaps/>
          <w:color w:val="09635A" w:themeColor="accent1"/>
          <w:sz w:val="28"/>
          <w:szCs w:val="28"/>
        </w:rPr>
        <w:t>Table</w:t>
      </w:r>
      <w:r w:rsidRPr="00771ECA">
        <w:rPr>
          <w:rFonts w:eastAsiaTheme="majorEastAsia" w:cs="Helvetica"/>
          <w:b/>
          <w:smallCaps/>
          <w:color w:val="09635A" w:themeColor="accent1"/>
          <w:sz w:val="28"/>
          <w:szCs w:val="28"/>
        </w:rPr>
        <w:t>s</w:t>
      </w:r>
    </w:p>
    <w:p w14:paraId="648C12A2" w14:textId="692980FF"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lang w:val="en-US"/>
        </w:rPr>
        <w:fldChar w:fldCharType="begin"/>
      </w:r>
      <w:r>
        <w:rPr>
          <w:lang w:val="en-US"/>
        </w:rPr>
        <w:instrText xml:space="preserve"> TOC \t "A-table title" \c </w:instrText>
      </w:r>
      <w:r>
        <w:rPr>
          <w:lang w:val="en-US"/>
        </w:rPr>
        <w:fldChar w:fldCharType="separate"/>
      </w:r>
      <w:r>
        <w:rPr>
          <w:noProof/>
        </w:rPr>
        <w:t>Table 2.1. Selection Criteria</w:t>
      </w:r>
      <w:r>
        <w:rPr>
          <w:noProof/>
        </w:rPr>
        <w:tab/>
      </w:r>
      <w:r>
        <w:rPr>
          <w:noProof/>
        </w:rPr>
        <w:fldChar w:fldCharType="begin"/>
      </w:r>
      <w:r>
        <w:rPr>
          <w:noProof/>
        </w:rPr>
        <w:instrText xml:space="preserve"> PAGEREF _Toc367460719 \h </w:instrText>
      </w:r>
      <w:r>
        <w:rPr>
          <w:noProof/>
        </w:rPr>
      </w:r>
      <w:r>
        <w:rPr>
          <w:noProof/>
        </w:rPr>
        <w:fldChar w:fldCharType="separate"/>
      </w:r>
      <w:r w:rsidR="00AF47F3">
        <w:rPr>
          <w:noProof/>
        </w:rPr>
        <w:t>3</w:t>
      </w:r>
      <w:r>
        <w:rPr>
          <w:noProof/>
        </w:rPr>
        <w:fldChar w:fldCharType="end"/>
      </w:r>
    </w:p>
    <w:p w14:paraId="6CB3CE47" w14:textId="48EA49EB"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 mWater Platform: Assessment</w:t>
      </w:r>
      <w:r>
        <w:rPr>
          <w:noProof/>
        </w:rPr>
        <w:tab/>
      </w:r>
      <w:r>
        <w:rPr>
          <w:noProof/>
        </w:rPr>
        <w:fldChar w:fldCharType="begin"/>
      </w:r>
      <w:r>
        <w:rPr>
          <w:noProof/>
        </w:rPr>
        <w:instrText xml:space="preserve"> PAGEREF _Toc367460720 \h </w:instrText>
      </w:r>
      <w:r>
        <w:rPr>
          <w:noProof/>
        </w:rPr>
      </w:r>
      <w:r>
        <w:rPr>
          <w:noProof/>
        </w:rPr>
        <w:fldChar w:fldCharType="separate"/>
      </w:r>
      <w:r w:rsidR="00AF47F3">
        <w:rPr>
          <w:noProof/>
        </w:rPr>
        <w:t>7</w:t>
      </w:r>
      <w:r>
        <w:rPr>
          <w:noProof/>
        </w:rPr>
        <w:fldChar w:fldCharType="end"/>
      </w:r>
    </w:p>
    <w:p w14:paraId="48FD7C8B" w14:textId="4EEED003"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3.2. mWater Platform: SWOT Analysis</w:t>
      </w:r>
      <w:r>
        <w:rPr>
          <w:noProof/>
        </w:rPr>
        <w:tab/>
      </w:r>
      <w:r>
        <w:rPr>
          <w:noProof/>
        </w:rPr>
        <w:fldChar w:fldCharType="begin"/>
      </w:r>
      <w:r>
        <w:rPr>
          <w:noProof/>
        </w:rPr>
        <w:instrText xml:space="preserve"> PAGEREF _Toc367460721 \h </w:instrText>
      </w:r>
      <w:r>
        <w:rPr>
          <w:noProof/>
        </w:rPr>
      </w:r>
      <w:r>
        <w:rPr>
          <w:noProof/>
        </w:rPr>
        <w:fldChar w:fldCharType="separate"/>
      </w:r>
      <w:r w:rsidR="00AF47F3">
        <w:rPr>
          <w:noProof/>
        </w:rPr>
        <w:t>9</w:t>
      </w:r>
      <w:r>
        <w:rPr>
          <w:noProof/>
        </w:rPr>
        <w:fldChar w:fldCharType="end"/>
      </w:r>
    </w:p>
    <w:p w14:paraId="3F9FB8FD" w14:textId="5F5EBF27"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3.3. Implementing the mWater Platform in South Sudan: Potential Opportunities for  World Bank/Donor Support</w:t>
      </w:r>
      <w:r>
        <w:rPr>
          <w:noProof/>
        </w:rPr>
        <w:tab/>
      </w:r>
      <w:r>
        <w:rPr>
          <w:noProof/>
        </w:rPr>
        <w:fldChar w:fldCharType="begin"/>
      </w:r>
      <w:r>
        <w:rPr>
          <w:noProof/>
        </w:rPr>
        <w:instrText xml:space="preserve"> PAGEREF _Toc367460722 \h </w:instrText>
      </w:r>
      <w:r>
        <w:rPr>
          <w:noProof/>
        </w:rPr>
      </w:r>
      <w:r>
        <w:rPr>
          <w:noProof/>
        </w:rPr>
        <w:fldChar w:fldCharType="separate"/>
      </w:r>
      <w:r w:rsidR="00AF47F3">
        <w:rPr>
          <w:noProof/>
        </w:rPr>
        <w:t>10</w:t>
      </w:r>
      <w:r>
        <w:rPr>
          <w:noProof/>
        </w:rPr>
        <w:fldChar w:fldCharType="end"/>
      </w:r>
    </w:p>
    <w:p w14:paraId="6D88893D" w14:textId="0D4BB829"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3.4. CityTaps’ Smart and Prepaid Water Meter: Assessment</w:t>
      </w:r>
      <w:r>
        <w:rPr>
          <w:noProof/>
        </w:rPr>
        <w:tab/>
      </w:r>
      <w:r>
        <w:rPr>
          <w:noProof/>
        </w:rPr>
        <w:fldChar w:fldCharType="begin"/>
      </w:r>
      <w:r>
        <w:rPr>
          <w:noProof/>
        </w:rPr>
        <w:instrText xml:space="preserve"> PAGEREF _Toc367460723 \h </w:instrText>
      </w:r>
      <w:r>
        <w:rPr>
          <w:noProof/>
        </w:rPr>
      </w:r>
      <w:r>
        <w:rPr>
          <w:noProof/>
        </w:rPr>
        <w:fldChar w:fldCharType="separate"/>
      </w:r>
      <w:r w:rsidR="00AF47F3">
        <w:rPr>
          <w:noProof/>
        </w:rPr>
        <w:t>11</w:t>
      </w:r>
      <w:r>
        <w:rPr>
          <w:noProof/>
        </w:rPr>
        <w:fldChar w:fldCharType="end"/>
      </w:r>
    </w:p>
    <w:p w14:paraId="2A05E65E" w14:textId="5C26BFFE"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3.5. CityTaps’ Smart and Prepaid Water Meter: SWOT Analysis</w:t>
      </w:r>
      <w:r>
        <w:rPr>
          <w:noProof/>
        </w:rPr>
        <w:tab/>
      </w:r>
      <w:r>
        <w:rPr>
          <w:noProof/>
        </w:rPr>
        <w:fldChar w:fldCharType="begin"/>
      </w:r>
      <w:r>
        <w:rPr>
          <w:noProof/>
        </w:rPr>
        <w:instrText xml:space="preserve"> PAGEREF _Toc367460724 \h </w:instrText>
      </w:r>
      <w:r>
        <w:rPr>
          <w:noProof/>
        </w:rPr>
      </w:r>
      <w:r>
        <w:rPr>
          <w:noProof/>
        </w:rPr>
        <w:fldChar w:fldCharType="separate"/>
      </w:r>
      <w:r w:rsidR="00AF47F3">
        <w:rPr>
          <w:noProof/>
        </w:rPr>
        <w:t>13</w:t>
      </w:r>
      <w:r>
        <w:rPr>
          <w:noProof/>
        </w:rPr>
        <w:fldChar w:fldCharType="end"/>
      </w:r>
    </w:p>
    <w:p w14:paraId="3F636BB5" w14:textId="048F829F"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3.6. Implementing a Smart Prepaid Water Metering System in South Sudan:  Potential Opportunities for World Bank Support</w:t>
      </w:r>
      <w:r>
        <w:rPr>
          <w:noProof/>
        </w:rPr>
        <w:tab/>
      </w:r>
      <w:r>
        <w:rPr>
          <w:noProof/>
        </w:rPr>
        <w:fldChar w:fldCharType="begin"/>
      </w:r>
      <w:r>
        <w:rPr>
          <w:noProof/>
        </w:rPr>
        <w:instrText xml:space="preserve"> PAGEREF _Toc367460725 \h </w:instrText>
      </w:r>
      <w:r>
        <w:rPr>
          <w:noProof/>
        </w:rPr>
      </w:r>
      <w:r>
        <w:rPr>
          <w:noProof/>
        </w:rPr>
        <w:fldChar w:fldCharType="separate"/>
      </w:r>
      <w:r w:rsidR="00AF47F3">
        <w:rPr>
          <w:noProof/>
        </w:rPr>
        <w:t>14</w:t>
      </w:r>
      <w:r>
        <w:rPr>
          <w:noProof/>
        </w:rPr>
        <w:fldChar w:fldCharType="end"/>
      </w:r>
    </w:p>
    <w:p w14:paraId="6427C423" w14:textId="68935843"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3.7. Electricity: Sources, Cost, and Hours of Access, Juba</w:t>
      </w:r>
      <w:r>
        <w:rPr>
          <w:noProof/>
        </w:rPr>
        <w:tab/>
      </w:r>
      <w:r>
        <w:rPr>
          <w:noProof/>
        </w:rPr>
        <w:fldChar w:fldCharType="begin"/>
      </w:r>
      <w:r>
        <w:rPr>
          <w:noProof/>
        </w:rPr>
        <w:instrText xml:space="preserve"> PAGEREF _Toc367460726 \h </w:instrText>
      </w:r>
      <w:r>
        <w:rPr>
          <w:noProof/>
        </w:rPr>
      </w:r>
      <w:r>
        <w:rPr>
          <w:noProof/>
        </w:rPr>
        <w:fldChar w:fldCharType="separate"/>
      </w:r>
      <w:r w:rsidR="00AF47F3">
        <w:rPr>
          <w:noProof/>
        </w:rPr>
        <w:t>14</w:t>
      </w:r>
      <w:r>
        <w:rPr>
          <w:noProof/>
        </w:rPr>
        <w:fldChar w:fldCharType="end"/>
      </w:r>
    </w:p>
    <w:p w14:paraId="649C5432" w14:textId="66C48146"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3.8. Lumos’ Solar Home System Kit: Composition and Functioning</w:t>
      </w:r>
      <w:r>
        <w:rPr>
          <w:noProof/>
        </w:rPr>
        <w:tab/>
      </w:r>
      <w:r>
        <w:rPr>
          <w:noProof/>
        </w:rPr>
        <w:fldChar w:fldCharType="begin"/>
      </w:r>
      <w:r>
        <w:rPr>
          <w:noProof/>
        </w:rPr>
        <w:instrText xml:space="preserve"> PAGEREF _Toc367460727 \h </w:instrText>
      </w:r>
      <w:r>
        <w:rPr>
          <w:noProof/>
        </w:rPr>
      </w:r>
      <w:r>
        <w:rPr>
          <w:noProof/>
        </w:rPr>
        <w:fldChar w:fldCharType="separate"/>
      </w:r>
      <w:r w:rsidR="00AF47F3">
        <w:rPr>
          <w:noProof/>
        </w:rPr>
        <w:t>15</w:t>
      </w:r>
      <w:r>
        <w:rPr>
          <w:noProof/>
        </w:rPr>
        <w:fldChar w:fldCharType="end"/>
      </w:r>
    </w:p>
    <w:p w14:paraId="5C56E811" w14:textId="6ED66C25"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3.9. Lumos’ Pay-As-You-Go Solar Home System Model: Assessment</w:t>
      </w:r>
      <w:r>
        <w:rPr>
          <w:noProof/>
        </w:rPr>
        <w:tab/>
      </w:r>
      <w:r>
        <w:rPr>
          <w:noProof/>
        </w:rPr>
        <w:fldChar w:fldCharType="begin"/>
      </w:r>
      <w:r>
        <w:rPr>
          <w:noProof/>
        </w:rPr>
        <w:instrText xml:space="preserve"> PAGEREF _Toc367460728 \h </w:instrText>
      </w:r>
      <w:r>
        <w:rPr>
          <w:noProof/>
        </w:rPr>
      </w:r>
      <w:r>
        <w:rPr>
          <w:noProof/>
        </w:rPr>
        <w:fldChar w:fldCharType="separate"/>
      </w:r>
      <w:r w:rsidR="00AF47F3">
        <w:rPr>
          <w:noProof/>
        </w:rPr>
        <w:t>17</w:t>
      </w:r>
      <w:r>
        <w:rPr>
          <w:noProof/>
        </w:rPr>
        <w:fldChar w:fldCharType="end"/>
      </w:r>
    </w:p>
    <w:p w14:paraId="0D11AF38" w14:textId="19221C1F"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3.10. Lumos’ Solar Home System: SWOT Analysis</w:t>
      </w:r>
      <w:r>
        <w:rPr>
          <w:noProof/>
        </w:rPr>
        <w:tab/>
      </w:r>
      <w:r>
        <w:rPr>
          <w:noProof/>
        </w:rPr>
        <w:fldChar w:fldCharType="begin"/>
      </w:r>
      <w:r>
        <w:rPr>
          <w:noProof/>
        </w:rPr>
        <w:instrText xml:space="preserve"> PAGEREF _Toc367460729 \h </w:instrText>
      </w:r>
      <w:r>
        <w:rPr>
          <w:noProof/>
        </w:rPr>
      </w:r>
      <w:r>
        <w:rPr>
          <w:noProof/>
        </w:rPr>
        <w:fldChar w:fldCharType="separate"/>
      </w:r>
      <w:r w:rsidR="00AF47F3">
        <w:rPr>
          <w:noProof/>
        </w:rPr>
        <w:t>19</w:t>
      </w:r>
      <w:r>
        <w:rPr>
          <w:noProof/>
        </w:rPr>
        <w:fldChar w:fldCharType="end"/>
      </w:r>
    </w:p>
    <w:p w14:paraId="7A7B9F0D" w14:textId="55E54B32"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3.11. Lumos’ Solar Home System: Potential Opportunities for World Bank/Donor Support</w:t>
      </w:r>
      <w:r>
        <w:rPr>
          <w:noProof/>
        </w:rPr>
        <w:tab/>
      </w:r>
      <w:r>
        <w:rPr>
          <w:noProof/>
        </w:rPr>
        <w:fldChar w:fldCharType="begin"/>
      </w:r>
      <w:r>
        <w:rPr>
          <w:noProof/>
        </w:rPr>
        <w:instrText xml:space="preserve"> PAGEREF _Toc367460730 \h </w:instrText>
      </w:r>
      <w:r>
        <w:rPr>
          <w:noProof/>
        </w:rPr>
      </w:r>
      <w:r>
        <w:rPr>
          <w:noProof/>
        </w:rPr>
        <w:fldChar w:fldCharType="separate"/>
      </w:r>
      <w:r w:rsidR="00AF47F3">
        <w:rPr>
          <w:noProof/>
        </w:rPr>
        <w:t>20</w:t>
      </w:r>
      <w:r>
        <w:rPr>
          <w:noProof/>
        </w:rPr>
        <w:fldChar w:fldCharType="end"/>
      </w:r>
    </w:p>
    <w:p w14:paraId="7391C043" w14:textId="27C4D20F"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3.12. CFW Franchising Model: Assessment</w:t>
      </w:r>
      <w:r>
        <w:rPr>
          <w:noProof/>
        </w:rPr>
        <w:tab/>
      </w:r>
      <w:r>
        <w:rPr>
          <w:noProof/>
        </w:rPr>
        <w:fldChar w:fldCharType="begin"/>
      </w:r>
      <w:r>
        <w:rPr>
          <w:noProof/>
        </w:rPr>
        <w:instrText xml:space="preserve"> PAGEREF _Toc367460731 \h </w:instrText>
      </w:r>
      <w:r>
        <w:rPr>
          <w:noProof/>
        </w:rPr>
      </w:r>
      <w:r>
        <w:rPr>
          <w:noProof/>
        </w:rPr>
        <w:fldChar w:fldCharType="separate"/>
      </w:r>
      <w:r w:rsidR="00AF47F3">
        <w:rPr>
          <w:noProof/>
        </w:rPr>
        <w:t>24</w:t>
      </w:r>
      <w:r>
        <w:rPr>
          <w:noProof/>
        </w:rPr>
        <w:fldChar w:fldCharType="end"/>
      </w:r>
    </w:p>
    <w:p w14:paraId="3989C500" w14:textId="6189DA53"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3.13. Child and Family Wellness Franchising Model: SWOT Analysis</w:t>
      </w:r>
      <w:r>
        <w:rPr>
          <w:noProof/>
        </w:rPr>
        <w:tab/>
      </w:r>
      <w:r>
        <w:rPr>
          <w:noProof/>
        </w:rPr>
        <w:fldChar w:fldCharType="begin"/>
      </w:r>
      <w:r>
        <w:rPr>
          <w:noProof/>
        </w:rPr>
        <w:instrText xml:space="preserve"> PAGEREF _Toc367460732 \h </w:instrText>
      </w:r>
      <w:r>
        <w:rPr>
          <w:noProof/>
        </w:rPr>
      </w:r>
      <w:r>
        <w:rPr>
          <w:noProof/>
        </w:rPr>
        <w:fldChar w:fldCharType="separate"/>
      </w:r>
      <w:r w:rsidR="00AF47F3">
        <w:rPr>
          <w:noProof/>
        </w:rPr>
        <w:t>26</w:t>
      </w:r>
      <w:r>
        <w:rPr>
          <w:noProof/>
        </w:rPr>
        <w:fldChar w:fldCharType="end"/>
      </w:r>
    </w:p>
    <w:p w14:paraId="755751CF" w14:textId="36B12213"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3.14. Implementing the Child and Family Wellness Franchising Model in South Sudan:  Potential Opportunities for World Bank Support</w:t>
      </w:r>
      <w:r>
        <w:rPr>
          <w:noProof/>
        </w:rPr>
        <w:tab/>
      </w:r>
      <w:r>
        <w:rPr>
          <w:noProof/>
        </w:rPr>
        <w:fldChar w:fldCharType="begin"/>
      </w:r>
      <w:r>
        <w:rPr>
          <w:noProof/>
        </w:rPr>
        <w:instrText xml:space="preserve"> PAGEREF _Toc367460733 \h </w:instrText>
      </w:r>
      <w:r>
        <w:rPr>
          <w:noProof/>
        </w:rPr>
      </w:r>
      <w:r>
        <w:rPr>
          <w:noProof/>
        </w:rPr>
        <w:fldChar w:fldCharType="separate"/>
      </w:r>
      <w:r w:rsidR="00AF47F3">
        <w:rPr>
          <w:noProof/>
        </w:rPr>
        <w:t>27</w:t>
      </w:r>
      <w:r>
        <w:rPr>
          <w:noProof/>
        </w:rPr>
        <w:fldChar w:fldCharType="end"/>
      </w:r>
    </w:p>
    <w:p w14:paraId="31EA76F9" w14:textId="575D2A58"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3.15. Trainer-in-the-Hand Approach: Assessment</w:t>
      </w:r>
      <w:r>
        <w:rPr>
          <w:noProof/>
        </w:rPr>
        <w:tab/>
      </w:r>
      <w:r>
        <w:rPr>
          <w:noProof/>
        </w:rPr>
        <w:fldChar w:fldCharType="begin"/>
      </w:r>
      <w:r>
        <w:rPr>
          <w:noProof/>
        </w:rPr>
        <w:instrText xml:space="preserve"> PAGEREF _Toc367460734 \h </w:instrText>
      </w:r>
      <w:r>
        <w:rPr>
          <w:noProof/>
        </w:rPr>
      </w:r>
      <w:r>
        <w:rPr>
          <w:noProof/>
        </w:rPr>
        <w:fldChar w:fldCharType="separate"/>
      </w:r>
      <w:r w:rsidR="00AF47F3">
        <w:rPr>
          <w:noProof/>
        </w:rPr>
        <w:t>30</w:t>
      </w:r>
      <w:r>
        <w:rPr>
          <w:noProof/>
        </w:rPr>
        <w:fldChar w:fldCharType="end"/>
      </w:r>
    </w:p>
    <w:p w14:paraId="0AE30334" w14:textId="065B9EAB"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3.16. Trainer-in-the-Hand Approach: SWOT Analysis</w:t>
      </w:r>
      <w:r>
        <w:rPr>
          <w:noProof/>
        </w:rPr>
        <w:tab/>
      </w:r>
      <w:r>
        <w:rPr>
          <w:noProof/>
        </w:rPr>
        <w:fldChar w:fldCharType="begin"/>
      </w:r>
      <w:r>
        <w:rPr>
          <w:noProof/>
        </w:rPr>
        <w:instrText xml:space="preserve"> PAGEREF _Toc367460735 \h </w:instrText>
      </w:r>
      <w:r>
        <w:rPr>
          <w:noProof/>
        </w:rPr>
      </w:r>
      <w:r>
        <w:rPr>
          <w:noProof/>
        </w:rPr>
        <w:fldChar w:fldCharType="separate"/>
      </w:r>
      <w:r w:rsidR="00AF47F3">
        <w:rPr>
          <w:noProof/>
        </w:rPr>
        <w:t>33</w:t>
      </w:r>
      <w:r>
        <w:rPr>
          <w:noProof/>
        </w:rPr>
        <w:fldChar w:fldCharType="end"/>
      </w:r>
    </w:p>
    <w:p w14:paraId="41FEA613" w14:textId="2DA620DB"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3.17. Implementing the Trainer-in-the-Hand Approach in South Sudan:  Potential Opportunities for World Bank Support</w:t>
      </w:r>
      <w:r>
        <w:rPr>
          <w:noProof/>
        </w:rPr>
        <w:tab/>
      </w:r>
      <w:r>
        <w:rPr>
          <w:noProof/>
        </w:rPr>
        <w:fldChar w:fldCharType="begin"/>
      </w:r>
      <w:r>
        <w:rPr>
          <w:noProof/>
        </w:rPr>
        <w:instrText xml:space="preserve"> PAGEREF _Toc367460736 \h </w:instrText>
      </w:r>
      <w:r>
        <w:rPr>
          <w:noProof/>
        </w:rPr>
      </w:r>
      <w:r>
        <w:rPr>
          <w:noProof/>
        </w:rPr>
        <w:fldChar w:fldCharType="separate"/>
      </w:r>
      <w:r w:rsidR="00AF47F3">
        <w:rPr>
          <w:noProof/>
        </w:rPr>
        <w:t>34</w:t>
      </w:r>
      <w:r>
        <w:rPr>
          <w:noProof/>
        </w:rPr>
        <w:fldChar w:fldCharType="end"/>
      </w:r>
    </w:p>
    <w:p w14:paraId="61360BFB" w14:textId="1E6C6201"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3.18. Assessment of Eneza Education’s Education Model</w:t>
      </w:r>
      <w:r>
        <w:rPr>
          <w:noProof/>
        </w:rPr>
        <w:tab/>
      </w:r>
      <w:r>
        <w:rPr>
          <w:noProof/>
        </w:rPr>
        <w:fldChar w:fldCharType="begin"/>
      </w:r>
      <w:r>
        <w:rPr>
          <w:noProof/>
        </w:rPr>
        <w:instrText xml:space="preserve"> PAGEREF _Toc367460737 \h </w:instrText>
      </w:r>
      <w:r>
        <w:rPr>
          <w:noProof/>
        </w:rPr>
      </w:r>
      <w:r>
        <w:rPr>
          <w:noProof/>
        </w:rPr>
        <w:fldChar w:fldCharType="separate"/>
      </w:r>
      <w:r w:rsidR="00AF47F3">
        <w:rPr>
          <w:noProof/>
        </w:rPr>
        <w:t>36</w:t>
      </w:r>
      <w:r>
        <w:rPr>
          <w:noProof/>
        </w:rPr>
        <w:fldChar w:fldCharType="end"/>
      </w:r>
    </w:p>
    <w:p w14:paraId="7176774B" w14:textId="6177579D"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3.19. Eneza Education’s Model: SWOT Analysis</w:t>
      </w:r>
      <w:r>
        <w:rPr>
          <w:noProof/>
        </w:rPr>
        <w:tab/>
      </w:r>
      <w:r>
        <w:rPr>
          <w:noProof/>
        </w:rPr>
        <w:fldChar w:fldCharType="begin"/>
      </w:r>
      <w:r>
        <w:rPr>
          <w:noProof/>
        </w:rPr>
        <w:instrText xml:space="preserve"> PAGEREF _Toc367460738 \h </w:instrText>
      </w:r>
      <w:r>
        <w:rPr>
          <w:noProof/>
        </w:rPr>
      </w:r>
      <w:r>
        <w:rPr>
          <w:noProof/>
        </w:rPr>
        <w:fldChar w:fldCharType="separate"/>
      </w:r>
      <w:r w:rsidR="00AF47F3">
        <w:rPr>
          <w:noProof/>
        </w:rPr>
        <w:t>38</w:t>
      </w:r>
      <w:r>
        <w:rPr>
          <w:noProof/>
        </w:rPr>
        <w:fldChar w:fldCharType="end"/>
      </w:r>
    </w:p>
    <w:p w14:paraId="68CB73A7" w14:textId="6B7EF06B"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3.20. World Bank Potential Support to the Implementation of Eneza Education’s Model in South Sudan</w:t>
      </w:r>
      <w:r>
        <w:rPr>
          <w:noProof/>
        </w:rPr>
        <w:tab/>
      </w:r>
      <w:r>
        <w:rPr>
          <w:noProof/>
        </w:rPr>
        <w:fldChar w:fldCharType="begin"/>
      </w:r>
      <w:r>
        <w:rPr>
          <w:noProof/>
        </w:rPr>
        <w:instrText xml:space="preserve"> PAGEREF _Toc367460739 \h </w:instrText>
      </w:r>
      <w:r>
        <w:rPr>
          <w:noProof/>
        </w:rPr>
      </w:r>
      <w:r>
        <w:rPr>
          <w:noProof/>
        </w:rPr>
        <w:fldChar w:fldCharType="separate"/>
      </w:r>
      <w:r w:rsidR="00AF47F3">
        <w:rPr>
          <w:noProof/>
        </w:rPr>
        <w:t>40</w:t>
      </w:r>
      <w:r>
        <w:rPr>
          <w:noProof/>
        </w:rPr>
        <w:fldChar w:fldCharType="end"/>
      </w:r>
    </w:p>
    <w:p w14:paraId="6020ADCD" w14:textId="72229BC4"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B.1. Water</w:t>
      </w:r>
      <w:r>
        <w:rPr>
          <w:noProof/>
        </w:rPr>
        <w:tab/>
      </w:r>
      <w:r>
        <w:rPr>
          <w:noProof/>
        </w:rPr>
        <w:fldChar w:fldCharType="begin"/>
      </w:r>
      <w:r>
        <w:rPr>
          <w:noProof/>
        </w:rPr>
        <w:instrText xml:space="preserve"> PAGEREF _Toc367460740 \h </w:instrText>
      </w:r>
      <w:r>
        <w:rPr>
          <w:noProof/>
        </w:rPr>
      </w:r>
      <w:r>
        <w:rPr>
          <w:noProof/>
        </w:rPr>
        <w:fldChar w:fldCharType="separate"/>
      </w:r>
      <w:r w:rsidR="00AF47F3">
        <w:rPr>
          <w:noProof/>
        </w:rPr>
        <w:t>43</w:t>
      </w:r>
      <w:r>
        <w:rPr>
          <w:noProof/>
        </w:rPr>
        <w:fldChar w:fldCharType="end"/>
      </w:r>
    </w:p>
    <w:p w14:paraId="60B86D09" w14:textId="11EAE0E5"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B.2. Electricity</w:t>
      </w:r>
      <w:r>
        <w:rPr>
          <w:noProof/>
        </w:rPr>
        <w:tab/>
      </w:r>
      <w:r>
        <w:rPr>
          <w:noProof/>
        </w:rPr>
        <w:fldChar w:fldCharType="begin"/>
      </w:r>
      <w:r>
        <w:rPr>
          <w:noProof/>
        </w:rPr>
        <w:instrText xml:space="preserve"> PAGEREF _Toc367460741 \h </w:instrText>
      </w:r>
      <w:r>
        <w:rPr>
          <w:noProof/>
        </w:rPr>
      </w:r>
      <w:r>
        <w:rPr>
          <w:noProof/>
        </w:rPr>
        <w:fldChar w:fldCharType="separate"/>
      </w:r>
      <w:r w:rsidR="00AF47F3">
        <w:rPr>
          <w:noProof/>
        </w:rPr>
        <w:t>44</w:t>
      </w:r>
      <w:r>
        <w:rPr>
          <w:noProof/>
        </w:rPr>
        <w:fldChar w:fldCharType="end"/>
      </w:r>
    </w:p>
    <w:p w14:paraId="1E3BCAC3" w14:textId="0E662841"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B.3. Basic Health Care</w:t>
      </w:r>
      <w:r>
        <w:rPr>
          <w:noProof/>
        </w:rPr>
        <w:tab/>
      </w:r>
      <w:r>
        <w:rPr>
          <w:noProof/>
        </w:rPr>
        <w:fldChar w:fldCharType="begin"/>
      </w:r>
      <w:r>
        <w:rPr>
          <w:noProof/>
        </w:rPr>
        <w:instrText xml:space="preserve"> PAGEREF _Toc367460742 \h </w:instrText>
      </w:r>
      <w:r>
        <w:rPr>
          <w:noProof/>
        </w:rPr>
      </w:r>
      <w:r>
        <w:rPr>
          <w:noProof/>
        </w:rPr>
        <w:fldChar w:fldCharType="separate"/>
      </w:r>
      <w:r w:rsidR="00AF47F3">
        <w:rPr>
          <w:noProof/>
        </w:rPr>
        <w:t>45</w:t>
      </w:r>
      <w:r>
        <w:rPr>
          <w:noProof/>
        </w:rPr>
        <w:fldChar w:fldCharType="end"/>
      </w:r>
    </w:p>
    <w:p w14:paraId="76DE622B" w14:textId="58E8B6F5" w:rsidR="00B54A0B" w:rsidRDefault="00B54A0B">
      <w:pPr>
        <w:pStyle w:val="TableofFigures"/>
        <w:tabs>
          <w:tab w:val="right" w:leader="dot" w:pos="9013"/>
        </w:tabs>
        <w:rPr>
          <w:rFonts w:asciiTheme="minorHAnsi" w:eastAsiaTheme="minorEastAsia" w:hAnsiTheme="minorHAnsi" w:cstheme="minorBidi"/>
          <w:noProof/>
          <w:sz w:val="24"/>
          <w:szCs w:val="24"/>
          <w:lang w:val="en-US" w:eastAsia="ja-JP"/>
        </w:rPr>
      </w:pPr>
      <w:r>
        <w:rPr>
          <w:noProof/>
        </w:rPr>
        <w:t>Table B.4. Primary Education</w:t>
      </w:r>
      <w:r>
        <w:rPr>
          <w:noProof/>
        </w:rPr>
        <w:tab/>
      </w:r>
      <w:r>
        <w:rPr>
          <w:noProof/>
        </w:rPr>
        <w:fldChar w:fldCharType="begin"/>
      </w:r>
      <w:r>
        <w:rPr>
          <w:noProof/>
        </w:rPr>
        <w:instrText xml:space="preserve"> PAGEREF _Toc367460743 \h </w:instrText>
      </w:r>
      <w:r>
        <w:rPr>
          <w:noProof/>
        </w:rPr>
      </w:r>
      <w:r>
        <w:rPr>
          <w:noProof/>
        </w:rPr>
        <w:fldChar w:fldCharType="separate"/>
      </w:r>
      <w:r w:rsidR="00AF47F3">
        <w:rPr>
          <w:noProof/>
        </w:rPr>
        <w:t>46</w:t>
      </w:r>
      <w:r>
        <w:rPr>
          <w:noProof/>
        </w:rPr>
        <w:fldChar w:fldCharType="end"/>
      </w:r>
    </w:p>
    <w:p w14:paraId="05BE5957" w14:textId="0172B33C" w:rsidR="00926C4A" w:rsidRDefault="00B54A0B" w:rsidP="00A8226C">
      <w:pPr>
        <w:rPr>
          <w:lang w:val="en-US"/>
        </w:rPr>
      </w:pPr>
      <w:r>
        <w:rPr>
          <w:lang w:val="en-US"/>
        </w:rPr>
        <w:fldChar w:fldCharType="end"/>
      </w:r>
      <w:r w:rsidR="00926C4A" w:rsidRPr="00844763">
        <w:rPr>
          <w:lang w:val="en-US"/>
        </w:rPr>
        <w:br w:type="page"/>
      </w:r>
    </w:p>
    <w:p w14:paraId="2E32C55A" w14:textId="77777777" w:rsidR="00B54A0B" w:rsidRPr="00844763" w:rsidRDefault="00B54A0B" w:rsidP="00A8226C">
      <w:pPr>
        <w:rPr>
          <w:lang w:val="en-US"/>
        </w:rPr>
      </w:pPr>
    </w:p>
    <w:p w14:paraId="7BC93F5D" w14:textId="588FCE5C" w:rsidR="00926C4A" w:rsidRPr="00844763" w:rsidRDefault="002F64BE" w:rsidP="00A85577">
      <w:pPr>
        <w:pStyle w:val="AH1-nonumber"/>
        <w:rPr>
          <w:rFonts w:ascii="Avenir Next Regular" w:hAnsi="Avenir Next Regular" w:cs="Tahoma"/>
          <w:color w:val="auto"/>
          <w:sz w:val="20"/>
          <w:szCs w:val="20"/>
        </w:rPr>
      </w:pPr>
      <w:bookmarkStart w:id="13" w:name="_Toc367457947"/>
      <w:bookmarkStart w:id="14" w:name="_Toc367458341"/>
      <w:r w:rsidRPr="00844763">
        <w:t>Abbreviations and Acronyms</w:t>
      </w:r>
      <w:bookmarkEnd w:id="13"/>
      <w:bookmarkEnd w:id="14"/>
    </w:p>
    <w:p w14:paraId="1A6D558B" w14:textId="440F385A" w:rsidR="002F64BE" w:rsidRPr="00844763" w:rsidRDefault="002F64BE" w:rsidP="002F64BE">
      <w:pPr>
        <w:tabs>
          <w:tab w:val="left" w:pos="1440"/>
        </w:tabs>
        <w:rPr>
          <w:lang w:val="en-US"/>
        </w:rPr>
      </w:pPr>
      <w:r w:rsidRPr="00844763">
        <w:rPr>
          <w:lang w:val="en-US"/>
        </w:rPr>
        <w:t>ASD</w:t>
      </w:r>
      <w:r w:rsidRPr="00844763">
        <w:rPr>
          <w:lang w:val="en-US"/>
        </w:rPr>
        <w:tab/>
      </w:r>
      <w:r w:rsidR="000D3D68" w:rsidRPr="00844763">
        <w:rPr>
          <w:lang w:val="en-US"/>
        </w:rPr>
        <w:t>alternative service delivery</w:t>
      </w:r>
    </w:p>
    <w:p w14:paraId="6F777F39" w14:textId="77777777" w:rsidR="002F64BE" w:rsidRPr="00844763" w:rsidRDefault="002F64BE" w:rsidP="002F64BE">
      <w:pPr>
        <w:tabs>
          <w:tab w:val="left" w:pos="1440"/>
        </w:tabs>
        <w:rPr>
          <w:lang w:val="en-US"/>
        </w:rPr>
      </w:pPr>
      <w:r w:rsidRPr="00844763">
        <w:rPr>
          <w:lang w:val="en-US"/>
        </w:rPr>
        <w:t>BPHS</w:t>
      </w:r>
      <w:r w:rsidRPr="00844763">
        <w:rPr>
          <w:lang w:val="en-US"/>
        </w:rPr>
        <w:tab/>
        <w:t>Basic Package for Health Services</w:t>
      </w:r>
    </w:p>
    <w:p w14:paraId="5658A3B8" w14:textId="77777777" w:rsidR="002F64BE" w:rsidRPr="00844763" w:rsidRDefault="002F64BE" w:rsidP="002F64BE">
      <w:pPr>
        <w:tabs>
          <w:tab w:val="left" w:pos="1440"/>
        </w:tabs>
        <w:rPr>
          <w:lang w:val="en-US"/>
        </w:rPr>
      </w:pPr>
      <w:r w:rsidRPr="00844763">
        <w:rPr>
          <w:lang w:val="en-US"/>
        </w:rPr>
        <w:t>CFW</w:t>
      </w:r>
      <w:r w:rsidRPr="00844763">
        <w:rPr>
          <w:lang w:val="en-US"/>
        </w:rPr>
        <w:tab/>
        <w:t>Child and Family Wellness</w:t>
      </w:r>
    </w:p>
    <w:p w14:paraId="218DA6FB" w14:textId="77777777" w:rsidR="002F64BE" w:rsidRPr="00844763" w:rsidRDefault="002F64BE" w:rsidP="002F64BE">
      <w:pPr>
        <w:tabs>
          <w:tab w:val="left" w:pos="1440"/>
        </w:tabs>
        <w:rPr>
          <w:lang w:val="en-US"/>
        </w:rPr>
      </w:pPr>
      <w:r w:rsidRPr="00844763">
        <w:rPr>
          <w:lang w:val="en-US"/>
        </w:rPr>
        <w:t>CHESS</w:t>
      </w:r>
      <w:r w:rsidRPr="00844763">
        <w:rPr>
          <w:lang w:val="en-US"/>
        </w:rPr>
        <w:tab/>
        <w:t xml:space="preserve">Community Health Education and Social Services </w:t>
      </w:r>
    </w:p>
    <w:p w14:paraId="524BBC8E" w14:textId="77777777" w:rsidR="002F64BE" w:rsidRPr="00844763" w:rsidRDefault="002F64BE" w:rsidP="002F64BE">
      <w:pPr>
        <w:tabs>
          <w:tab w:val="left" w:pos="1440"/>
        </w:tabs>
        <w:rPr>
          <w:lang w:val="en-US"/>
        </w:rPr>
      </w:pPr>
      <w:r w:rsidRPr="00844763">
        <w:rPr>
          <w:lang w:val="en-US"/>
        </w:rPr>
        <w:t>EiA</w:t>
      </w:r>
      <w:r w:rsidRPr="00844763">
        <w:rPr>
          <w:lang w:val="en-US"/>
        </w:rPr>
        <w:tab/>
        <w:t>English in Action</w:t>
      </w:r>
    </w:p>
    <w:p w14:paraId="2FB2782A" w14:textId="19CA1303" w:rsidR="00E64287" w:rsidRPr="00844763" w:rsidRDefault="00E64287" w:rsidP="002F64BE">
      <w:pPr>
        <w:tabs>
          <w:tab w:val="left" w:pos="1440"/>
        </w:tabs>
        <w:rPr>
          <w:lang w:val="en-US"/>
        </w:rPr>
      </w:pPr>
      <w:r w:rsidRPr="00844763">
        <w:rPr>
          <w:lang w:val="en-US"/>
        </w:rPr>
        <w:t>GESS</w:t>
      </w:r>
      <w:r w:rsidRPr="00844763">
        <w:rPr>
          <w:lang w:val="en-US"/>
        </w:rPr>
        <w:tab/>
        <w:t>Girls Education South Sudan</w:t>
      </w:r>
    </w:p>
    <w:p w14:paraId="6D9CEDB9" w14:textId="6F912E84" w:rsidR="00D65491" w:rsidRPr="00844763" w:rsidRDefault="002F64BE" w:rsidP="002F64BE">
      <w:pPr>
        <w:tabs>
          <w:tab w:val="left" w:pos="1440"/>
        </w:tabs>
        <w:rPr>
          <w:lang w:val="en-US"/>
        </w:rPr>
      </w:pPr>
      <w:r w:rsidRPr="00844763">
        <w:rPr>
          <w:lang w:val="en-US"/>
        </w:rPr>
        <w:t>ICT</w:t>
      </w:r>
      <w:r w:rsidRPr="00844763">
        <w:rPr>
          <w:lang w:val="en-US"/>
        </w:rPr>
        <w:tab/>
        <w:t>information and communication technology</w:t>
      </w:r>
    </w:p>
    <w:p w14:paraId="1FB56571" w14:textId="3CD9E8B8" w:rsidR="00E64287" w:rsidRPr="00844763" w:rsidRDefault="00E64287" w:rsidP="002F64BE">
      <w:pPr>
        <w:tabs>
          <w:tab w:val="left" w:pos="1440"/>
        </w:tabs>
        <w:rPr>
          <w:lang w:val="en-US"/>
        </w:rPr>
      </w:pPr>
      <w:r w:rsidRPr="00844763">
        <w:rPr>
          <w:lang w:val="en-US"/>
        </w:rPr>
        <w:t>LED</w:t>
      </w:r>
      <w:r w:rsidRPr="00844763">
        <w:rPr>
          <w:lang w:val="en-US"/>
        </w:rPr>
        <w:tab/>
      </w:r>
      <w:r w:rsidR="00844763" w:rsidRPr="00844763">
        <w:rPr>
          <w:lang w:val="en-US"/>
        </w:rPr>
        <w:t>light</w:t>
      </w:r>
      <w:r w:rsidR="00844763">
        <w:rPr>
          <w:lang w:val="en-US"/>
        </w:rPr>
        <w:t>-</w:t>
      </w:r>
      <w:r w:rsidR="00844763" w:rsidRPr="00844763">
        <w:rPr>
          <w:lang w:val="en-US"/>
        </w:rPr>
        <w:t>emitting diode</w:t>
      </w:r>
    </w:p>
    <w:p w14:paraId="5CD0B002" w14:textId="42CB9CEE" w:rsidR="00E64287" w:rsidRPr="00844763" w:rsidRDefault="00E64287" w:rsidP="002F64BE">
      <w:pPr>
        <w:tabs>
          <w:tab w:val="left" w:pos="1440"/>
        </w:tabs>
        <w:rPr>
          <w:lang w:val="en-US"/>
        </w:rPr>
      </w:pPr>
      <w:r w:rsidRPr="00844763">
        <w:rPr>
          <w:lang w:val="en-US"/>
        </w:rPr>
        <w:t>KEPSH</w:t>
      </w:r>
      <w:r w:rsidR="0092177E" w:rsidRPr="00844763">
        <w:rPr>
          <w:lang w:val="en-US"/>
        </w:rPr>
        <w:t>A</w:t>
      </w:r>
      <w:r w:rsidR="006402DD" w:rsidRPr="00844763">
        <w:rPr>
          <w:lang w:val="en-US"/>
        </w:rPr>
        <w:tab/>
        <w:t>Kenya Primary School Heads Association</w:t>
      </w:r>
    </w:p>
    <w:p w14:paraId="542CEEF0" w14:textId="7D025054" w:rsidR="002F64BE" w:rsidRPr="00844763" w:rsidRDefault="002F64BE" w:rsidP="002F64BE">
      <w:pPr>
        <w:tabs>
          <w:tab w:val="left" w:pos="1440"/>
        </w:tabs>
        <w:rPr>
          <w:lang w:val="en-US"/>
        </w:rPr>
      </w:pPr>
      <w:r w:rsidRPr="00844763">
        <w:rPr>
          <w:lang w:val="en-US"/>
        </w:rPr>
        <w:t>KMET</w:t>
      </w:r>
      <w:r w:rsidRPr="00844763">
        <w:rPr>
          <w:lang w:val="en-US"/>
        </w:rPr>
        <w:tab/>
        <w:t xml:space="preserve">Kisumu Medical and Educational Trust </w:t>
      </w:r>
    </w:p>
    <w:p w14:paraId="79E65617" w14:textId="5845097A" w:rsidR="00D65491" w:rsidRPr="00844763" w:rsidRDefault="00D65491" w:rsidP="002F64BE">
      <w:pPr>
        <w:tabs>
          <w:tab w:val="left" w:pos="1440"/>
        </w:tabs>
        <w:rPr>
          <w:lang w:val="en-US"/>
        </w:rPr>
      </w:pPr>
      <w:r w:rsidRPr="00844763">
        <w:rPr>
          <w:lang w:val="en-US"/>
        </w:rPr>
        <w:t>Kwh</w:t>
      </w:r>
      <w:r w:rsidRPr="00844763">
        <w:rPr>
          <w:lang w:val="en-US"/>
        </w:rPr>
        <w:tab/>
        <w:t>kilowatt hour</w:t>
      </w:r>
    </w:p>
    <w:p w14:paraId="607033F5" w14:textId="26D7A2AD" w:rsidR="00E64287" w:rsidRPr="00844763" w:rsidRDefault="00E64287" w:rsidP="002F64BE">
      <w:pPr>
        <w:tabs>
          <w:tab w:val="left" w:pos="1440"/>
        </w:tabs>
        <w:rPr>
          <w:lang w:val="en-US"/>
        </w:rPr>
      </w:pPr>
      <w:r w:rsidRPr="00844763">
        <w:rPr>
          <w:lang w:val="en-US"/>
        </w:rPr>
        <w:t>KSh</w:t>
      </w:r>
      <w:r w:rsidRPr="00844763">
        <w:rPr>
          <w:lang w:val="en-US"/>
        </w:rPr>
        <w:tab/>
        <w:t>Kenyan Shilling</w:t>
      </w:r>
    </w:p>
    <w:p w14:paraId="029A69D0" w14:textId="55B3637B" w:rsidR="00754FEC" w:rsidRPr="00844763" w:rsidRDefault="00754FEC" w:rsidP="002F64BE">
      <w:pPr>
        <w:tabs>
          <w:tab w:val="left" w:pos="1440"/>
        </w:tabs>
        <w:rPr>
          <w:lang w:val="en-US"/>
        </w:rPr>
      </w:pPr>
      <w:r w:rsidRPr="00844763">
        <w:rPr>
          <w:lang w:val="en-US"/>
        </w:rPr>
        <w:t>PEPAM</w:t>
      </w:r>
      <w:r w:rsidRPr="00844763">
        <w:rPr>
          <w:lang w:val="en-US"/>
        </w:rPr>
        <w:tab/>
        <w:t xml:space="preserve">Rural Drinking Water and Sanitation Program </w:t>
      </w:r>
    </w:p>
    <w:p w14:paraId="5AD75DCE" w14:textId="74B5EEE3" w:rsidR="002F64BE" w:rsidRPr="00844763" w:rsidRDefault="002F64BE" w:rsidP="002F64BE">
      <w:pPr>
        <w:tabs>
          <w:tab w:val="left" w:pos="1440"/>
        </w:tabs>
        <w:rPr>
          <w:lang w:val="en-US"/>
        </w:rPr>
      </w:pPr>
      <w:r w:rsidRPr="00844763">
        <w:rPr>
          <w:lang w:val="en-US"/>
        </w:rPr>
        <w:t>PTLP</w:t>
      </w:r>
      <w:r w:rsidRPr="00844763">
        <w:rPr>
          <w:lang w:val="en-US"/>
        </w:rPr>
        <w:tab/>
        <w:t>Primary Teaching Learning Program</w:t>
      </w:r>
    </w:p>
    <w:p w14:paraId="7E2841E5" w14:textId="46888366" w:rsidR="00B75B1C" w:rsidRPr="00844763" w:rsidRDefault="00B75B1C" w:rsidP="002F64BE">
      <w:pPr>
        <w:tabs>
          <w:tab w:val="left" w:pos="1440"/>
        </w:tabs>
        <w:rPr>
          <w:lang w:val="en-US"/>
        </w:rPr>
      </w:pPr>
      <w:r w:rsidRPr="00844763">
        <w:rPr>
          <w:lang w:val="en-US"/>
        </w:rPr>
        <w:t>SMS</w:t>
      </w:r>
      <w:r w:rsidRPr="00844763">
        <w:rPr>
          <w:lang w:val="en-US"/>
        </w:rPr>
        <w:tab/>
        <w:t>Short Message Service</w:t>
      </w:r>
    </w:p>
    <w:p w14:paraId="424739F8" w14:textId="0C2AF8E4" w:rsidR="003E1098" w:rsidRPr="00844763" w:rsidRDefault="003E1098" w:rsidP="002C10E7">
      <w:pPr>
        <w:tabs>
          <w:tab w:val="left" w:pos="1440"/>
        </w:tabs>
        <w:rPr>
          <w:lang w:val="en-US"/>
        </w:rPr>
      </w:pPr>
      <w:r w:rsidRPr="00844763">
        <w:rPr>
          <w:lang w:val="en-US"/>
        </w:rPr>
        <w:t>SSP</w:t>
      </w:r>
      <w:r w:rsidRPr="00844763">
        <w:rPr>
          <w:lang w:val="en-US"/>
        </w:rPr>
        <w:tab/>
        <w:t>South Sudanese Pounds</w:t>
      </w:r>
    </w:p>
    <w:p w14:paraId="509B7A45" w14:textId="133681E7" w:rsidR="002F64BE" w:rsidRPr="00844763" w:rsidRDefault="002F64BE" w:rsidP="002C10E7">
      <w:pPr>
        <w:tabs>
          <w:tab w:val="left" w:pos="1440"/>
        </w:tabs>
        <w:rPr>
          <w:lang w:val="en-US"/>
        </w:rPr>
      </w:pPr>
      <w:r w:rsidRPr="00844763">
        <w:rPr>
          <w:lang w:val="en-US"/>
        </w:rPr>
        <w:t>SSUWC</w:t>
      </w:r>
      <w:r w:rsidRPr="00844763">
        <w:rPr>
          <w:lang w:val="en-US"/>
        </w:rPr>
        <w:tab/>
        <w:t>South Sudan Urban Water Corporation</w:t>
      </w:r>
    </w:p>
    <w:p w14:paraId="38F15517" w14:textId="609ACDBF" w:rsidR="003931E9" w:rsidRPr="00844763" w:rsidRDefault="003931E9" w:rsidP="002C10E7">
      <w:pPr>
        <w:tabs>
          <w:tab w:val="left" w:pos="1440"/>
        </w:tabs>
        <w:rPr>
          <w:lang w:val="en-US"/>
        </w:rPr>
      </w:pPr>
      <w:r w:rsidRPr="00844763">
        <w:rPr>
          <w:lang w:val="en-US"/>
        </w:rPr>
        <w:t>SWOT</w:t>
      </w:r>
      <w:r w:rsidRPr="00844763">
        <w:rPr>
          <w:lang w:val="en-US"/>
        </w:rPr>
        <w:tab/>
        <w:t>strengths, weaknesses, opportunities, and threats</w:t>
      </w:r>
    </w:p>
    <w:p w14:paraId="2DD3FF57" w14:textId="1A15967D" w:rsidR="00E64287" w:rsidRDefault="00E64287" w:rsidP="002C10E7">
      <w:pPr>
        <w:tabs>
          <w:tab w:val="left" w:pos="1440"/>
        </w:tabs>
        <w:rPr>
          <w:lang w:val="en-US"/>
        </w:rPr>
      </w:pPr>
      <w:r w:rsidRPr="00844763">
        <w:rPr>
          <w:lang w:val="en-US"/>
        </w:rPr>
        <w:t>USAID</w:t>
      </w:r>
      <w:r w:rsidRPr="00844763">
        <w:rPr>
          <w:lang w:val="en-US"/>
        </w:rPr>
        <w:tab/>
        <w:t>United States Agency for International Development</w:t>
      </w:r>
    </w:p>
    <w:p w14:paraId="493AFCEC" w14:textId="015D2A1D" w:rsidR="00A25204" w:rsidRPr="00844763" w:rsidRDefault="00A25204" w:rsidP="002C10E7">
      <w:pPr>
        <w:tabs>
          <w:tab w:val="left" w:pos="1440"/>
        </w:tabs>
        <w:rPr>
          <w:lang w:val="en-US"/>
        </w:rPr>
      </w:pPr>
      <w:r>
        <w:rPr>
          <w:lang w:val="en-US"/>
        </w:rPr>
        <w:t>WSP</w:t>
      </w:r>
      <w:r>
        <w:rPr>
          <w:lang w:val="en-US"/>
        </w:rPr>
        <w:tab/>
        <w:t>Water and Sanitation Program</w:t>
      </w:r>
    </w:p>
    <w:p w14:paraId="7290D35C" w14:textId="77777777" w:rsidR="00926C4A" w:rsidRPr="00844763" w:rsidRDefault="00926C4A" w:rsidP="00926C4A">
      <w:pPr>
        <w:spacing w:after="0" w:line="240" w:lineRule="auto"/>
        <w:rPr>
          <w:rFonts w:ascii="Helvetica Neue Light" w:eastAsiaTheme="majorEastAsia" w:hAnsi="Helvetica Neue Light" w:cs="Helvetica"/>
          <w:smallCaps/>
          <w:color w:val="09635A" w:themeColor="accent1"/>
          <w:sz w:val="32"/>
          <w:szCs w:val="44"/>
          <w:lang w:val="en-US"/>
        </w:rPr>
      </w:pPr>
      <w:r w:rsidRPr="00844763">
        <w:rPr>
          <w:lang w:val="en-US"/>
        </w:rPr>
        <w:br w:type="page"/>
      </w:r>
    </w:p>
    <w:p w14:paraId="4BEB567E" w14:textId="77777777" w:rsidR="00051257" w:rsidRPr="00844763" w:rsidRDefault="00051257" w:rsidP="00A85577">
      <w:pPr>
        <w:pStyle w:val="AH1-nonumber"/>
      </w:pPr>
      <w:bookmarkStart w:id="15" w:name="_Toc367457948"/>
      <w:bookmarkStart w:id="16" w:name="_Toc367458342"/>
      <w:r w:rsidRPr="00844763">
        <w:lastRenderedPageBreak/>
        <w:t>Executive Summary</w:t>
      </w:r>
      <w:bookmarkEnd w:id="0"/>
      <w:bookmarkEnd w:id="1"/>
      <w:bookmarkEnd w:id="15"/>
      <w:bookmarkEnd w:id="16"/>
    </w:p>
    <w:p w14:paraId="1E61F81E" w14:textId="77777777" w:rsidR="00CD57D4" w:rsidRPr="00844763" w:rsidRDefault="00CD57D4" w:rsidP="00B82363">
      <w:pPr>
        <w:pStyle w:val="Heading2"/>
        <w:numPr>
          <w:ilvl w:val="0"/>
          <w:numId w:val="0"/>
        </w:numPr>
      </w:pPr>
      <w:bookmarkStart w:id="17" w:name="_Toc367457949"/>
      <w:bookmarkStart w:id="18" w:name="_Toc367458343"/>
      <w:r w:rsidRPr="00844763">
        <w:t>Introduction</w:t>
      </w:r>
      <w:bookmarkEnd w:id="17"/>
      <w:bookmarkEnd w:id="18"/>
    </w:p>
    <w:p w14:paraId="2F78504B" w14:textId="196FCF42" w:rsidR="007D65C1" w:rsidRPr="00844763" w:rsidRDefault="007D65C1" w:rsidP="002C10E7">
      <w:pPr>
        <w:rPr>
          <w:lang w:val="en-US"/>
        </w:rPr>
      </w:pPr>
      <w:r w:rsidRPr="00844763">
        <w:rPr>
          <w:lang w:val="en-US"/>
        </w:rPr>
        <w:t xml:space="preserve">This report is part of a </w:t>
      </w:r>
      <w:r w:rsidR="006402DD" w:rsidRPr="00844763">
        <w:rPr>
          <w:lang w:val="en-US"/>
        </w:rPr>
        <w:t>three-part</w:t>
      </w:r>
      <w:r w:rsidRPr="00844763">
        <w:rPr>
          <w:lang w:val="en-US"/>
        </w:rPr>
        <w:t xml:space="preserve"> research</w:t>
      </w:r>
      <w:r w:rsidR="00A70E9A" w:rsidRPr="00844763">
        <w:rPr>
          <w:lang w:val="en-US"/>
        </w:rPr>
        <w:t xml:space="preserve"> </w:t>
      </w:r>
      <w:r w:rsidR="00E64287" w:rsidRPr="00844763">
        <w:rPr>
          <w:lang w:val="en-US"/>
        </w:rPr>
        <w:t>study</w:t>
      </w:r>
      <w:r w:rsidR="006402DD" w:rsidRPr="00844763">
        <w:rPr>
          <w:lang w:val="en-US"/>
        </w:rPr>
        <w:t>:</w:t>
      </w:r>
      <w:r w:rsidRPr="00844763">
        <w:rPr>
          <w:lang w:val="en-US"/>
        </w:rPr>
        <w:t xml:space="preserve"> </w:t>
      </w:r>
      <w:r w:rsidR="006402DD" w:rsidRPr="00844763">
        <w:rPr>
          <w:i/>
          <w:lang w:val="en-US"/>
        </w:rPr>
        <w:t>Opportunities for Improving Urban Service Delivery in South Sudan: A Tale of Two Cities</w:t>
      </w:r>
      <w:r w:rsidR="00A70E9A" w:rsidRPr="00844763">
        <w:rPr>
          <w:lang w:val="en-US"/>
        </w:rPr>
        <w:t>.</w:t>
      </w:r>
      <w:r w:rsidR="005625BC" w:rsidRPr="00844763">
        <w:rPr>
          <w:lang w:val="en-US"/>
        </w:rPr>
        <w:t xml:space="preserve"> </w:t>
      </w:r>
      <w:r w:rsidR="00A70E9A" w:rsidRPr="00844763">
        <w:rPr>
          <w:lang w:val="en-US"/>
        </w:rPr>
        <w:t>I</w:t>
      </w:r>
      <w:r w:rsidRPr="00844763">
        <w:rPr>
          <w:lang w:val="en-US"/>
        </w:rPr>
        <w:t>t pr</w:t>
      </w:r>
      <w:r w:rsidR="00A70E9A" w:rsidRPr="00844763">
        <w:rPr>
          <w:lang w:val="en-US"/>
        </w:rPr>
        <w:t xml:space="preserve">esents </w:t>
      </w:r>
      <w:r w:rsidR="00DB424A" w:rsidRPr="00844763">
        <w:rPr>
          <w:lang w:val="en-US"/>
        </w:rPr>
        <w:t xml:space="preserve">an </w:t>
      </w:r>
      <w:r w:rsidR="00A70E9A" w:rsidRPr="00844763">
        <w:rPr>
          <w:lang w:val="en-US"/>
        </w:rPr>
        <w:t>in-depth analysis of six</w:t>
      </w:r>
      <w:r w:rsidRPr="00844763">
        <w:rPr>
          <w:lang w:val="en-US"/>
        </w:rPr>
        <w:t xml:space="preserve"> selected ASD</w:t>
      </w:r>
      <w:r w:rsidR="00F27DF0" w:rsidRPr="00844763">
        <w:rPr>
          <w:lang w:val="en-US"/>
        </w:rPr>
        <w:t xml:space="preserve"> </w:t>
      </w:r>
      <w:r w:rsidRPr="00844763">
        <w:rPr>
          <w:lang w:val="en-US"/>
        </w:rPr>
        <w:t xml:space="preserve">models </w:t>
      </w:r>
      <w:r w:rsidR="002F64BE" w:rsidRPr="00844763">
        <w:rPr>
          <w:lang w:val="en-US"/>
        </w:rPr>
        <w:t xml:space="preserve">that are </w:t>
      </w:r>
      <w:r w:rsidRPr="00844763">
        <w:rPr>
          <w:lang w:val="en-US"/>
        </w:rPr>
        <w:t xml:space="preserve">relevant </w:t>
      </w:r>
      <w:r w:rsidR="00F27DF0" w:rsidRPr="00844763">
        <w:rPr>
          <w:lang w:val="en-US"/>
        </w:rPr>
        <w:t xml:space="preserve">to </w:t>
      </w:r>
      <w:r w:rsidR="00DB424A" w:rsidRPr="00844763">
        <w:rPr>
          <w:lang w:val="en-US"/>
        </w:rPr>
        <w:t xml:space="preserve">an </w:t>
      </w:r>
      <w:r w:rsidRPr="00844763">
        <w:rPr>
          <w:lang w:val="en-US"/>
        </w:rPr>
        <w:t xml:space="preserve">urban </w:t>
      </w:r>
      <w:r w:rsidR="00F27DF0" w:rsidRPr="00844763">
        <w:rPr>
          <w:lang w:val="en-US"/>
        </w:rPr>
        <w:t xml:space="preserve">center </w:t>
      </w:r>
      <w:r w:rsidR="00DB424A" w:rsidRPr="00844763">
        <w:rPr>
          <w:lang w:val="en-US"/>
        </w:rPr>
        <w:t xml:space="preserve">context </w:t>
      </w:r>
      <w:r w:rsidR="00A70E9A" w:rsidRPr="00844763">
        <w:rPr>
          <w:lang w:val="en-US"/>
        </w:rPr>
        <w:t>in South Sudan. Th</w:t>
      </w:r>
      <w:r w:rsidR="003F45C0" w:rsidRPr="00844763">
        <w:rPr>
          <w:lang w:val="en-US"/>
        </w:rPr>
        <w:t xml:space="preserve">e </w:t>
      </w:r>
      <w:r w:rsidR="00E64287" w:rsidRPr="00844763">
        <w:rPr>
          <w:lang w:val="en-US"/>
        </w:rPr>
        <w:t>four</w:t>
      </w:r>
      <w:r w:rsidR="00A70E9A" w:rsidRPr="00844763">
        <w:rPr>
          <w:lang w:val="en-US"/>
        </w:rPr>
        <w:t xml:space="preserve"> sectors covered in the </w:t>
      </w:r>
      <w:r w:rsidR="002C10E7" w:rsidRPr="00844763">
        <w:rPr>
          <w:lang w:val="en-US"/>
        </w:rPr>
        <w:t xml:space="preserve">study </w:t>
      </w:r>
      <w:r w:rsidR="003F45C0" w:rsidRPr="00844763">
        <w:rPr>
          <w:lang w:val="en-US"/>
        </w:rPr>
        <w:t>are</w:t>
      </w:r>
      <w:r w:rsidR="002C10E7" w:rsidRPr="00844763">
        <w:rPr>
          <w:lang w:val="en-US"/>
        </w:rPr>
        <w:t>:</w:t>
      </w:r>
      <w:r w:rsidR="003F45C0" w:rsidRPr="00844763">
        <w:rPr>
          <w:lang w:val="en-US"/>
        </w:rPr>
        <w:t xml:space="preserve"> </w:t>
      </w:r>
      <w:r w:rsidR="002C10E7" w:rsidRPr="00844763">
        <w:rPr>
          <w:lang w:val="en-US"/>
        </w:rPr>
        <w:t xml:space="preserve">(1) </w:t>
      </w:r>
      <w:r w:rsidRPr="00844763">
        <w:rPr>
          <w:lang w:val="en-US"/>
        </w:rPr>
        <w:t>water</w:t>
      </w:r>
      <w:r w:rsidR="00844763">
        <w:rPr>
          <w:lang w:val="en-US"/>
        </w:rPr>
        <w:t xml:space="preserve">, </w:t>
      </w:r>
      <w:r w:rsidR="00E64287" w:rsidRPr="00844763">
        <w:rPr>
          <w:lang w:val="en-US"/>
        </w:rPr>
        <w:t xml:space="preserve">(2) </w:t>
      </w:r>
      <w:r w:rsidRPr="00844763">
        <w:rPr>
          <w:lang w:val="en-US"/>
        </w:rPr>
        <w:t xml:space="preserve">electricity, </w:t>
      </w:r>
      <w:r w:rsidR="002C10E7" w:rsidRPr="00844763">
        <w:rPr>
          <w:lang w:val="en-US"/>
        </w:rPr>
        <w:t>(</w:t>
      </w:r>
      <w:r w:rsidR="00E64287" w:rsidRPr="00844763">
        <w:rPr>
          <w:lang w:val="en-US"/>
        </w:rPr>
        <w:t>3</w:t>
      </w:r>
      <w:r w:rsidR="002C10E7" w:rsidRPr="00844763">
        <w:rPr>
          <w:lang w:val="en-US"/>
        </w:rPr>
        <w:t xml:space="preserve">) </w:t>
      </w:r>
      <w:r w:rsidRPr="00844763">
        <w:rPr>
          <w:lang w:val="en-US"/>
        </w:rPr>
        <w:t>primary education</w:t>
      </w:r>
      <w:r w:rsidR="003F45C0" w:rsidRPr="00844763">
        <w:rPr>
          <w:lang w:val="en-US"/>
        </w:rPr>
        <w:t>,</w:t>
      </w:r>
      <w:r w:rsidRPr="00844763">
        <w:rPr>
          <w:lang w:val="en-US"/>
        </w:rPr>
        <w:t xml:space="preserve"> and </w:t>
      </w:r>
      <w:r w:rsidR="002C10E7" w:rsidRPr="00844763">
        <w:rPr>
          <w:lang w:val="en-US"/>
        </w:rPr>
        <w:t>(</w:t>
      </w:r>
      <w:r w:rsidR="00E64287" w:rsidRPr="00844763">
        <w:rPr>
          <w:lang w:val="en-US"/>
        </w:rPr>
        <w:t>4</w:t>
      </w:r>
      <w:r w:rsidR="002C10E7" w:rsidRPr="00844763">
        <w:rPr>
          <w:lang w:val="en-US"/>
        </w:rPr>
        <w:t xml:space="preserve">) </w:t>
      </w:r>
      <w:r w:rsidRPr="00844763">
        <w:rPr>
          <w:lang w:val="en-US"/>
        </w:rPr>
        <w:t xml:space="preserve">basic </w:t>
      </w:r>
      <w:r w:rsidR="003F45C0" w:rsidRPr="00844763">
        <w:rPr>
          <w:lang w:val="en-US"/>
        </w:rPr>
        <w:t>health c</w:t>
      </w:r>
      <w:r w:rsidR="00A70E9A" w:rsidRPr="00844763">
        <w:rPr>
          <w:lang w:val="en-US"/>
        </w:rPr>
        <w:t xml:space="preserve">are. </w:t>
      </w:r>
      <w:r w:rsidR="00DB424A" w:rsidRPr="00844763">
        <w:rPr>
          <w:lang w:val="en-US"/>
        </w:rPr>
        <w:t>S</w:t>
      </w:r>
      <w:r w:rsidR="00A70E9A" w:rsidRPr="00844763">
        <w:rPr>
          <w:lang w:val="en-US"/>
        </w:rPr>
        <w:t>elected models were</w:t>
      </w:r>
      <w:r w:rsidRPr="00844763">
        <w:rPr>
          <w:lang w:val="en-US"/>
        </w:rPr>
        <w:t xml:space="preserve"> screened against </w:t>
      </w:r>
      <w:r w:rsidR="002C10E7" w:rsidRPr="00844763">
        <w:rPr>
          <w:lang w:val="en-US"/>
        </w:rPr>
        <w:t xml:space="preserve">six </w:t>
      </w:r>
      <w:r w:rsidRPr="00844763">
        <w:rPr>
          <w:lang w:val="en-US"/>
        </w:rPr>
        <w:t xml:space="preserve">criteria: </w:t>
      </w:r>
      <w:r w:rsidR="002C10E7" w:rsidRPr="00844763">
        <w:rPr>
          <w:lang w:val="en-US"/>
        </w:rPr>
        <w:t xml:space="preserve">(1) </w:t>
      </w:r>
      <w:r w:rsidRPr="00844763">
        <w:rPr>
          <w:lang w:val="en-US"/>
        </w:rPr>
        <w:t xml:space="preserve">quality, </w:t>
      </w:r>
      <w:r w:rsidR="002C10E7" w:rsidRPr="00844763">
        <w:rPr>
          <w:lang w:val="en-US"/>
        </w:rPr>
        <w:t xml:space="preserve">(2) </w:t>
      </w:r>
      <w:r w:rsidRPr="00844763">
        <w:rPr>
          <w:lang w:val="en-US"/>
        </w:rPr>
        <w:t xml:space="preserve">accessibility, </w:t>
      </w:r>
      <w:r w:rsidR="002C10E7" w:rsidRPr="00844763">
        <w:rPr>
          <w:lang w:val="en-US"/>
        </w:rPr>
        <w:t xml:space="preserve">(3) </w:t>
      </w:r>
      <w:r w:rsidRPr="00844763">
        <w:rPr>
          <w:lang w:val="en-US"/>
        </w:rPr>
        <w:t xml:space="preserve">accountability, </w:t>
      </w:r>
      <w:r w:rsidR="002C10E7" w:rsidRPr="00844763">
        <w:rPr>
          <w:lang w:val="en-US"/>
        </w:rPr>
        <w:t xml:space="preserve">(4) </w:t>
      </w:r>
      <w:r w:rsidRPr="00844763">
        <w:rPr>
          <w:lang w:val="en-US"/>
        </w:rPr>
        <w:t xml:space="preserve">cost-effectiveness, </w:t>
      </w:r>
      <w:r w:rsidR="002C10E7" w:rsidRPr="00844763">
        <w:rPr>
          <w:lang w:val="en-US"/>
        </w:rPr>
        <w:t xml:space="preserve">(5) </w:t>
      </w:r>
      <w:r w:rsidRPr="00844763">
        <w:rPr>
          <w:lang w:val="en-US"/>
        </w:rPr>
        <w:t>sustainability</w:t>
      </w:r>
      <w:r w:rsidR="002C10E7" w:rsidRPr="00844763">
        <w:rPr>
          <w:lang w:val="en-US"/>
        </w:rPr>
        <w:t>,</w:t>
      </w:r>
      <w:r w:rsidRPr="00844763">
        <w:rPr>
          <w:lang w:val="en-US"/>
        </w:rPr>
        <w:t xml:space="preserve"> and </w:t>
      </w:r>
      <w:r w:rsidR="002C10E7" w:rsidRPr="00844763">
        <w:rPr>
          <w:lang w:val="en-US"/>
        </w:rPr>
        <w:t xml:space="preserve">(6) </w:t>
      </w:r>
      <w:r w:rsidRPr="00844763">
        <w:rPr>
          <w:lang w:val="en-US"/>
        </w:rPr>
        <w:t>scalability</w:t>
      </w:r>
      <w:r w:rsidR="002C10E7" w:rsidRPr="00844763">
        <w:rPr>
          <w:lang w:val="en-US"/>
        </w:rPr>
        <w:t xml:space="preserve">. The </w:t>
      </w:r>
      <w:r w:rsidR="00DB424A" w:rsidRPr="00844763">
        <w:rPr>
          <w:lang w:val="en-US"/>
        </w:rPr>
        <w:t xml:space="preserve">potential for the replication of the </w:t>
      </w:r>
      <w:r w:rsidR="002C10E7" w:rsidRPr="00844763">
        <w:rPr>
          <w:lang w:val="en-US"/>
        </w:rPr>
        <w:t xml:space="preserve">models </w:t>
      </w:r>
      <w:r w:rsidR="00DB424A" w:rsidRPr="00844763">
        <w:rPr>
          <w:lang w:val="en-US"/>
        </w:rPr>
        <w:t>are</w:t>
      </w:r>
      <w:r w:rsidR="002C10E7" w:rsidRPr="00844763">
        <w:rPr>
          <w:lang w:val="en-US"/>
        </w:rPr>
        <w:t xml:space="preserve"> analyzed</w:t>
      </w:r>
      <w:r w:rsidRPr="00844763">
        <w:rPr>
          <w:lang w:val="en-US"/>
        </w:rPr>
        <w:t xml:space="preserve">, </w:t>
      </w:r>
      <w:r w:rsidR="00DB424A" w:rsidRPr="00844763">
        <w:rPr>
          <w:lang w:val="en-US"/>
        </w:rPr>
        <w:t xml:space="preserve">and </w:t>
      </w:r>
      <w:r w:rsidRPr="00844763">
        <w:rPr>
          <w:lang w:val="en-US"/>
        </w:rPr>
        <w:t>key constraints and opportunities linked to South Sudan</w:t>
      </w:r>
      <w:r w:rsidR="002C10E7" w:rsidRPr="00844763">
        <w:rPr>
          <w:lang w:val="en-US"/>
        </w:rPr>
        <w:t>ese</w:t>
      </w:r>
      <w:r w:rsidRPr="00844763">
        <w:rPr>
          <w:lang w:val="en-US"/>
        </w:rPr>
        <w:t xml:space="preserve"> contextual factors</w:t>
      </w:r>
      <w:r w:rsidR="00DB424A" w:rsidRPr="00844763">
        <w:rPr>
          <w:lang w:val="en-US"/>
        </w:rPr>
        <w:t xml:space="preserve"> are highlighted</w:t>
      </w:r>
      <w:r w:rsidRPr="00844763">
        <w:rPr>
          <w:lang w:val="en-US"/>
        </w:rPr>
        <w:t xml:space="preserve">. </w:t>
      </w:r>
      <w:r w:rsidR="00DB424A" w:rsidRPr="00844763">
        <w:rPr>
          <w:lang w:val="en-US"/>
        </w:rPr>
        <w:t>A</w:t>
      </w:r>
      <w:r w:rsidR="002C10E7" w:rsidRPr="00844763">
        <w:rPr>
          <w:lang w:val="en-US"/>
        </w:rPr>
        <w:t xml:space="preserve"> detailed assessment of </w:t>
      </w:r>
      <w:r w:rsidRPr="00844763">
        <w:rPr>
          <w:lang w:val="en-US"/>
        </w:rPr>
        <w:t xml:space="preserve">potential </w:t>
      </w:r>
      <w:r w:rsidR="002C10E7" w:rsidRPr="00844763">
        <w:rPr>
          <w:lang w:val="en-US"/>
        </w:rPr>
        <w:t xml:space="preserve">opportunities for the </w:t>
      </w:r>
      <w:r w:rsidRPr="00844763">
        <w:rPr>
          <w:lang w:val="en-US"/>
        </w:rPr>
        <w:t xml:space="preserve">World Bank </w:t>
      </w:r>
      <w:r w:rsidR="00E64287" w:rsidRPr="00844763">
        <w:rPr>
          <w:lang w:val="en-US"/>
        </w:rPr>
        <w:t xml:space="preserve">or other donors </w:t>
      </w:r>
      <w:r w:rsidR="002C10E7" w:rsidRPr="00844763">
        <w:rPr>
          <w:lang w:val="en-US"/>
        </w:rPr>
        <w:t xml:space="preserve">to </w:t>
      </w:r>
      <w:r w:rsidRPr="00844763">
        <w:rPr>
          <w:lang w:val="en-US"/>
        </w:rPr>
        <w:t xml:space="preserve">support the implementation of </w:t>
      </w:r>
      <w:r w:rsidR="002C10E7" w:rsidRPr="00844763">
        <w:rPr>
          <w:lang w:val="en-US"/>
        </w:rPr>
        <w:t xml:space="preserve">a </w:t>
      </w:r>
      <w:r w:rsidRPr="00844763">
        <w:rPr>
          <w:lang w:val="en-US"/>
        </w:rPr>
        <w:t>similar model</w:t>
      </w:r>
      <w:r w:rsidR="00DB424A" w:rsidRPr="00844763">
        <w:rPr>
          <w:lang w:val="en-US"/>
        </w:rPr>
        <w:t xml:space="preserve"> is provided based on an examination of these factors, and practical recommendations are offered.</w:t>
      </w:r>
    </w:p>
    <w:p w14:paraId="11B7B549" w14:textId="76C5900A" w:rsidR="00E64287" w:rsidRPr="00844763" w:rsidRDefault="00E64287" w:rsidP="00E64287">
      <w:pPr>
        <w:rPr>
          <w:lang w:val="en-US"/>
        </w:rPr>
      </w:pPr>
      <w:r w:rsidRPr="00844763">
        <w:rPr>
          <w:lang w:val="en-US"/>
        </w:rPr>
        <w:t xml:space="preserve">In completing this study, there is a recognition that the most recent relapse of South Sudan into armed conflict since the events of July 2016 has resulted in a complete shift toward humanitarian life-saving support. In these circumstances, there is currently little space for policy discourse around long-term development solutions to provision of basic services. </w:t>
      </w:r>
      <w:r w:rsidR="00DD19C1" w:rsidRPr="00844763">
        <w:rPr>
          <w:lang w:val="en-US"/>
        </w:rPr>
        <w:t xml:space="preserve">This report on international case studies attempts </w:t>
      </w:r>
      <w:r w:rsidRPr="00844763">
        <w:rPr>
          <w:lang w:val="en-US"/>
        </w:rPr>
        <w:t>to describe the potential pathways toward more sustainable service delivery</w:t>
      </w:r>
      <w:r w:rsidR="00DD19C1" w:rsidRPr="00844763">
        <w:rPr>
          <w:lang w:val="en-US"/>
        </w:rPr>
        <w:t xml:space="preserve"> through international examples that</w:t>
      </w:r>
      <w:r w:rsidRPr="00844763">
        <w:rPr>
          <w:lang w:val="en-US"/>
        </w:rPr>
        <w:t xml:space="preserve"> </w:t>
      </w:r>
      <w:r w:rsidR="00A25204">
        <w:rPr>
          <w:lang w:val="en-US"/>
        </w:rPr>
        <w:t xml:space="preserve">can be tested in South Sudan </w:t>
      </w:r>
      <w:r w:rsidRPr="00844763">
        <w:rPr>
          <w:lang w:val="en-US"/>
        </w:rPr>
        <w:t>once the political and security conditions allow.</w:t>
      </w:r>
      <w:r w:rsidR="007B179E" w:rsidRPr="00844763">
        <w:rPr>
          <w:lang w:val="en-US"/>
        </w:rPr>
        <w:t xml:space="preserve"> </w:t>
      </w:r>
      <w:r w:rsidR="00DD19C1" w:rsidRPr="00844763">
        <w:rPr>
          <w:lang w:val="en-US"/>
        </w:rPr>
        <w:t xml:space="preserve">This report recognizes that to have any real impact on service delivery, the Government financing for basic services would need to increase substantially and there would need to be significant efforts to build capacity </w:t>
      </w:r>
      <w:r w:rsidR="00A25204">
        <w:rPr>
          <w:lang w:val="en-US"/>
        </w:rPr>
        <w:t>of institutions and national at</w:t>
      </w:r>
      <w:r w:rsidR="00DD19C1" w:rsidRPr="00844763">
        <w:rPr>
          <w:lang w:val="en-US"/>
        </w:rPr>
        <w:t xml:space="preserve"> local levels. </w:t>
      </w:r>
    </w:p>
    <w:p w14:paraId="35AD2C55" w14:textId="77777777" w:rsidR="007D65C1" w:rsidRPr="00844763" w:rsidRDefault="007D65C1" w:rsidP="00B82363">
      <w:pPr>
        <w:pStyle w:val="Heading2"/>
        <w:numPr>
          <w:ilvl w:val="0"/>
          <w:numId w:val="0"/>
        </w:numPr>
      </w:pPr>
      <w:bookmarkStart w:id="19" w:name="_Toc367457950"/>
      <w:bookmarkStart w:id="20" w:name="_Toc367458344"/>
      <w:r w:rsidRPr="00844763">
        <w:t>Methodology</w:t>
      </w:r>
      <w:bookmarkEnd w:id="19"/>
      <w:bookmarkEnd w:id="20"/>
    </w:p>
    <w:p w14:paraId="4F8A7F9C" w14:textId="3658AE38" w:rsidR="00CD57D4" w:rsidRPr="00844763" w:rsidRDefault="007D65C1" w:rsidP="002C10E7">
      <w:pPr>
        <w:rPr>
          <w:lang w:val="en-US"/>
        </w:rPr>
      </w:pPr>
      <w:r w:rsidRPr="00844763">
        <w:rPr>
          <w:lang w:val="en-US"/>
        </w:rPr>
        <w:t>Th</w:t>
      </w:r>
      <w:r w:rsidR="000D3D68" w:rsidRPr="00844763">
        <w:rPr>
          <w:lang w:val="en-US"/>
        </w:rPr>
        <w:t>is study employed a</w:t>
      </w:r>
      <w:r w:rsidRPr="00844763">
        <w:rPr>
          <w:lang w:val="en-US"/>
        </w:rPr>
        <w:t xml:space="preserve"> qualitative research approach</w:t>
      </w:r>
      <w:r w:rsidR="000D3D68" w:rsidRPr="00844763">
        <w:rPr>
          <w:lang w:val="en-US"/>
        </w:rPr>
        <w:t>,</w:t>
      </w:r>
      <w:r w:rsidRPr="00844763">
        <w:rPr>
          <w:lang w:val="en-US"/>
        </w:rPr>
        <w:t xml:space="preserve"> includ</w:t>
      </w:r>
      <w:r w:rsidR="000D3D68" w:rsidRPr="00844763">
        <w:rPr>
          <w:lang w:val="en-US"/>
        </w:rPr>
        <w:t xml:space="preserve">ing </w:t>
      </w:r>
      <w:r w:rsidRPr="00844763">
        <w:rPr>
          <w:lang w:val="en-US"/>
        </w:rPr>
        <w:t xml:space="preserve">an extensive desk review on ASD models in the four </w:t>
      </w:r>
      <w:r w:rsidR="000D3D68" w:rsidRPr="00844763">
        <w:rPr>
          <w:lang w:val="en-US"/>
        </w:rPr>
        <w:t>sub</w:t>
      </w:r>
      <w:r w:rsidRPr="00844763">
        <w:rPr>
          <w:lang w:val="en-US"/>
        </w:rPr>
        <w:t xml:space="preserve">sectors and </w:t>
      </w:r>
      <w:r w:rsidR="000D3D68" w:rsidRPr="00844763">
        <w:rPr>
          <w:lang w:val="en-US"/>
        </w:rPr>
        <w:t>a total of nine interview</w:t>
      </w:r>
      <w:r w:rsidR="00DB424A" w:rsidRPr="00844763">
        <w:rPr>
          <w:lang w:val="en-US"/>
        </w:rPr>
        <w:t>s</w:t>
      </w:r>
      <w:r w:rsidRPr="00844763">
        <w:rPr>
          <w:lang w:val="en-US"/>
        </w:rPr>
        <w:t xml:space="preserve"> with </w:t>
      </w:r>
      <w:r w:rsidR="00DB424A" w:rsidRPr="00844763">
        <w:rPr>
          <w:lang w:val="en-US"/>
        </w:rPr>
        <w:t xml:space="preserve">ASD </w:t>
      </w:r>
      <w:r w:rsidRPr="00844763">
        <w:rPr>
          <w:lang w:val="en-US"/>
        </w:rPr>
        <w:t xml:space="preserve">experts </w:t>
      </w:r>
      <w:r w:rsidR="000D3D68" w:rsidRPr="00844763">
        <w:rPr>
          <w:lang w:val="en-US"/>
        </w:rPr>
        <w:t>and</w:t>
      </w:r>
      <w:r w:rsidRPr="00844763">
        <w:rPr>
          <w:lang w:val="en-US"/>
        </w:rPr>
        <w:t xml:space="preserve"> key informants </w:t>
      </w:r>
      <w:r w:rsidR="000D3D68" w:rsidRPr="00844763">
        <w:rPr>
          <w:lang w:val="en-US"/>
        </w:rPr>
        <w:t>for</w:t>
      </w:r>
      <w:r w:rsidRPr="00844763">
        <w:rPr>
          <w:lang w:val="en-US"/>
        </w:rPr>
        <w:t xml:space="preserve"> the selected models. </w:t>
      </w:r>
      <w:r w:rsidR="00DD19C1" w:rsidRPr="00844763">
        <w:rPr>
          <w:lang w:val="en-US"/>
        </w:rPr>
        <w:t xml:space="preserve">This study also benefits from a first round of household surveys undertaken in July 2016 in Juba. </w:t>
      </w:r>
    </w:p>
    <w:p w14:paraId="0F4E6F7F" w14:textId="77777777" w:rsidR="002C0F7D" w:rsidRPr="00844763" w:rsidRDefault="00F60F58" w:rsidP="00B82363">
      <w:pPr>
        <w:pStyle w:val="Heading2"/>
        <w:numPr>
          <w:ilvl w:val="0"/>
          <w:numId w:val="0"/>
        </w:numPr>
      </w:pPr>
      <w:bookmarkStart w:id="21" w:name="_Toc367457951"/>
      <w:bookmarkStart w:id="22" w:name="_Toc367458345"/>
      <w:r w:rsidRPr="00844763">
        <w:t>Case S</w:t>
      </w:r>
      <w:r w:rsidR="002C0F7D" w:rsidRPr="00844763">
        <w:t>tudies</w:t>
      </w:r>
      <w:bookmarkEnd w:id="21"/>
      <w:bookmarkEnd w:id="22"/>
    </w:p>
    <w:p w14:paraId="4F181D39" w14:textId="77777777" w:rsidR="00CD57D4" w:rsidRPr="00844763" w:rsidRDefault="00A674AB">
      <w:pPr>
        <w:pStyle w:val="Heading5"/>
        <w:ind w:left="0"/>
      </w:pPr>
      <w:r w:rsidRPr="00844763">
        <w:t>Water</w:t>
      </w:r>
    </w:p>
    <w:p w14:paraId="6B25F57C" w14:textId="298C367D" w:rsidR="00F60F58" w:rsidRPr="00844763" w:rsidRDefault="00453CFA" w:rsidP="002C10E7">
      <w:pPr>
        <w:rPr>
          <w:b/>
          <w:lang w:val="en-US"/>
        </w:rPr>
      </w:pPr>
      <w:r w:rsidRPr="00844763">
        <w:rPr>
          <w:b/>
          <w:lang w:val="en-US"/>
        </w:rPr>
        <w:t xml:space="preserve">Manobi mWater </w:t>
      </w:r>
      <w:r w:rsidR="00F60F58" w:rsidRPr="00844763">
        <w:rPr>
          <w:b/>
          <w:lang w:val="en-US"/>
        </w:rPr>
        <w:t xml:space="preserve">(Senegal) and </w:t>
      </w:r>
      <w:r w:rsidR="003707D6" w:rsidRPr="00844763">
        <w:rPr>
          <w:b/>
          <w:lang w:val="en-US"/>
        </w:rPr>
        <w:t>CityTaps’ Smart</w:t>
      </w:r>
      <w:r w:rsidR="00BF2768" w:rsidRPr="00844763">
        <w:rPr>
          <w:b/>
          <w:lang w:val="en-US"/>
        </w:rPr>
        <w:t xml:space="preserve"> and Prepaid Water Meter </w:t>
      </w:r>
      <w:r w:rsidR="00F60F58" w:rsidRPr="00844763">
        <w:rPr>
          <w:b/>
          <w:lang w:val="en-US"/>
        </w:rPr>
        <w:t>(Niger)</w:t>
      </w:r>
    </w:p>
    <w:p w14:paraId="2A4797D3" w14:textId="28013984" w:rsidR="00A674AB" w:rsidRPr="00844763" w:rsidRDefault="004B63B4" w:rsidP="002C10E7">
      <w:pPr>
        <w:rPr>
          <w:lang w:val="en-US"/>
        </w:rPr>
      </w:pPr>
      <w:r w:rsidRPr="00844763">
        <w:rPr>
          <w:lang w:val="en-US"/>
        </w:rPr>
        <w:t xml:space="preserve">Two models presented in this study focus on </w:t>
      </w:r>
      <w:r w:rsidR="00CF1246" w:rsidRPr="00844763">
        <w:rPr>
          <w:lang w:val="en-US"/>
        </w:rPr>
        <w:t>implementing tools that optimize the operation of existing water delivery networks.</w:t>
      </w:r>
      <w:r w:rsidRPr="00844763">
        <w:rPr>
          <w:lang w:val="en-US"/>
        </w:rPr>
        <w:t xml:space="preserve"> Developed in Senegal, </w:t>
      </w:r>
      <w:r w:rsidR="00CF1246" w:rsidRPr="00844763">
        <w:rPr>
          <w:lang w:val="en-US"/>
        </w:rPr>
        <w:t xml:space="preserve">Manobi mWater is a mobile database platform </w:t>
      </w:r>
      <w:r w:rsidRPr="00844763">
        <w:rPr>
          <w:lang w:val="en-US"/>
        </w:rPr>
        <w:t xml:space="preserve">designed </w:t>
      </w:r>
      <w:r w:rsidR="00CF1246" w:rsidRPr="00844763">
        <w:rPr>
          <w:lang w:val="en-US"/>
        </w:rPr>
        <w:t>to facilitate water</w:t>
      </w:r>
      <w:r w:rsidR="00DB424A" w:rsidRPr="00844763">
        <w:rPr>
          <w:lang w:val="en-US"/>
        </w:rPr>
        <w:t>-</w:t>
      </w:r>
      <w:r w:rsidR="00CF1246" w:rsidRPr="00844763">
        <w:rPr>
          <w:lang w:val="en-US"/>
        </w:rPr>
        <w:t>network</w:t>
      </w:r>
      <w:r w:rsidRPr="00844763">
        <w:rPr>
          <w:lang w:val="en-US"/>
        </w:rPr>
        <w:t xml:space="preserve"> monitoring</w:t>
      </w:r>
      <w:r w:rsidR="00CF1246" w:rsidRPr="00844763">
        <w:rPr>
          <w:lang w:val="en-US"/>
        </w:rPr>
        <w:t xml:space="preserve"> </w:t>
      </w:r>
      <w:r w:rsidRPr="00844763">
        <w:rPr>
          <w:lang w:val="en-US"/>
        </w:rPr>
        <w:t>using multiple</w:t>
      </w:r>
      <w:r w:rsidR="00CF1246" w:rsidRPr="00844763">
        <w:rPr>
          <w:lang w:val="en-US"/>
        </w:rPr>
        <w:t xml:space="preserve"> small and diverse water distribution points</w:t>
      </w:r>
      <w:r w:rsidRPr="00844763">
        <w:rPr>
          <w:lang w:val="en-US"/>
        </w:rPr>
        <w:t>—</w:t>
      </w:r>
      <w:r w:rsidR="00DB424A" w:rsidRPr="00844763">
        <w:rPr>
          <w:lang w:val="en-US"/>
        </w:rPr>
        <w:t xml:space="preserve">as </w:t>
      </w:r>
      <w:r w:rsidR="00CF1246" w:rsidRPr="00844763">
        <w:rPr>
          <w:lang w:val="en-US"/>
        </w:rPr>
        <w:t>most developing countr</w:t>
      </w:r>
      <w:r w:rsidR="00DB424A" w:rsidRPr="00844763">
        <w:rPr>
          <w:lang w:val="en-US"/>
        </w:rPr>
        <w:t>y</w:t>
      </w:r>
      <w:r w:rsidRPr="00844763">
        <w:rPr>
          <w:lang w:val="en-US"/>
        </w:rPr>
        <w:t xml:space="preserve"> networks do</w:t>
      </w:r>
      <w:r w:rsidR="00CF1246" w:rsidRPr="00844763">
        <w:rPr>
          <w:lang w:val="en-US"/>
        </w:rPr>
        <w:t xml:space="preserve">. CityTaps </w:t>
      </w:r>
      <w:r w:rsidRPr="00844763">
        <w:rPr>
          <w:lang w:val="en-US"/>
        </w:rPr>
        <w:t>is</w:t>
      </w:r>
      <w:r w:rsidR="00CF1246" w:rsidRPr="00844763">
        <w:rPr>
          <w:lang w:val="en-US"/>
        </w:rPr>
        <w:t xml:space="preserve"> a </w:t>
      </w:r>
      <w:r w:rsidR="00146F53" w:rsidRPr="00844763">
        <w:rPr>
          <w:lang w:val="en-US"/>
        </w:rPr>
        <w:t xml:space="preserve">smart and </w:t>
      </w:r>
      <w:r w:rsidR="00CF1246" w:rsidRPr="00844763">
        <w:rPr>
          <w:lang w:val="en-US"/>
        </w:rPr>
        <w:t xml:space="preserve">prepaid </w:t>
      </w:r>
      <w:r w:rsidR="00825DFD" w:rsidRPr="00844763">
        <w:rPr>
          <w:lang w:val="en-US"/>
        </w:rPr>
        <w:t xml:space="preserve">water meter </w:t>
      </w:r>
      <w:r w:rsidR="00CF1246" w:rsidRPr="00844763">
        <w:rPr>
          <w:lang w:val="en-US"/>
        </w:rPr>
        <w:t xml:space="preserve">system </w:t>
      </w:r>
      <w:r w:rsidRPr="00844763">
        <w:rPr>
          <w:lang w:val="en-US"/>
        </w:rPr>
        <w:t xml:space="preserve">in Niger </w:t>
      </w:r>
      <w:r w:rsidR="00CF1246" w:rsidRPr="00844763">
        <w:rPr>
          <w:lang w:val="en-US"/>
        </w:rPr>
        <w:t>designed to match the needs of</w:t>
      </w:r>
      <w:r w:rsidR="007523C3" w:rsidRPr="00844763">
        <w:rPr>
          <w:lang w:val="en-US"/>
        </w:rPr>
        <w:t xml:space="preserve"> an urban household</w:t>
      </w:r>
      <w:r w:rsidR="00CF1246" w:rsidRPr="00844763">
        <w:rPr>
          <w:lang w:val="en-US"/>
        </w:rPr>
        <w:t xml:space="preserve"> </w:t>
      </w:r>
      <w:r w:rsidR="007523C3" w:rsidRPr="00844763">
        <w:rPr>
          <w:lang w:val="en-US"/>
        </w:rPr>
        <w:t>with</w:t>
      </w:r>
      <w:r w:rsidR="00CF1246" w:rsidRPr="00844763">
        <w:rPr>
          <w:lang w:val="en-US"/>
        </w:rPr>
        <w:t xml:space="preserve"> limited income.</w:t>
      </w:r>
    </w:p>
    <w:p w14:paraId="17984435" w14:textId="54D552A8" w:rsidR="00CF1246" w:rsidRPr="00844763" w:rsidRDefault="00CF1246" w:rsidP="008C0CC1">
      <w:pPr>
        <w:pStyle w:val="ListParagraph"/>
        <w:numPr>
          <w:ilvl w:val="0"/>
          <w:numId w:val="37"/>
        </w:numPr>
        <w:ind w:left="720"/>
      </w:pPr>
      <w:r w:rsidRPr="00844763">
        <w:rPr>
          <w:i/>
        </w:rPr>
        <w:t>Relevance to South Sudan.</w:t>
      </w:r>
      <w:r w:rsidRPr="00844763">
        <w:t xml:space="preserve"> Water distribution networks in urban areas of South Sudan are </w:t>
      </w:r>
      <w:r w:rsidR="00617057" w:rsidRPr="00844763">
        <w:t>a complex mixture of antiquated piped networks, boreholes, water taps</w:t>
      </w:r>
      <w:r w:rsidR="00DB424A" w:rsidRPr="00844763">
        <w:t>,</w:t>
      </w:r>
      <w:r w:rsidR="00617057" w:rsidRPr="00844763">
        <w:t xml:space="preserve"> and a large number of water trucks that draw water from water treatment facilities and</w:t>
      </w:r>
      <w:r w:rsidR="00E478F3" w:rsidRPr="00844763">
        <w:t>/or</w:t>
      </w:r>
      <w:r w:rsidR="00617057" w:rsidRPr="00844763">
        <w:t xml:space="preserve"> directly from the rivers. Water</w:t>
      </w:r>
      <w:r w:rsidR="007523C3" w:rsidRPr="00844763">
        <w:t>-</w:t>
      </w:r>
      <w:r w:rsidR="00617057" w:rsidRPr="00844763">
        <w:t>point monitoring, centralized data collection</w:t>
      </w:r>
      <w:r w:rsidR="007523C3" w:rsidRPr="00844763">
        <w:t>,</w:t>
      </w:r>
      <w:r w:rsidR="00617057" w:rsidRPr="00844763">
        <w:t xml:space="preserve"> and cost</w:t>
      </w:r>
      <w:r w:rsidR="007523C3" w:rsidRPr="00844763">
        <w:t xml:space="preserve"> </w:t>
      </w:r>
      <w:r w:rsidR="00617057" w:rsidRPr="00844763">
        <w:t>recovery are either completely missing or rudimentary, preventing the network from expanding to fully cover needs of urban residents.</w:t>
      </w:r>
    </w:p>
    <w:p w14:paraId="477D74D4" w14:textId="204C59D6" w:rsidR="00CF1246" w:rsidRPr="00844763" w:rsidRDefault="00CF1246" w:rsidP="008C0CC1">
      <w:pPr>
        <w:pStyle w:val="ListParagraph"/>
        <w:numPr>
          <w:ilvl w:val="0"/>
          <w:numId w:val="37"/>
        </w:numPr>
        <w:ind w:left="720"/>
      </w:pPr>
      <w:r w:rsidRPr="00844763">
        <w:rPr>
          <w:i/>
        </w:rPr>
        <w:t xml:space="preserve">Challenges </w:t>
      </w:r>
      <w:r w:rsidR="00BD6D42" w:rsidRPr="00844763">
        <w:rPr>
          <w:i/>
        </w:rPr>
        <w:t>to</w:t>
      </w:r>
      <w:r w:rsidRPr="00844763">
        <w:rPr>
          <w:i/>
        </w:rPr>
        <w:t xml:space="preserve"> implement</w:t>
      </w:r>
      <w:r w:rsidR="00BD6D42" w:rsidRPr="00844763">
        <w:rPr>
          <w:i/>
        </w:rPr>
        <w:t>ation</w:t>
      </w:r>
      <w:r w:rsidRPr="00844763">
        <w:rPr>
          <w:i/>
        </w:rPr>
        <w:t xml:space="preserve"> in South Sudan. </w:t>
      </w:r>
      <w:r w:rsidR="00617057" w:rsidRPr="00844763">
        <w:t>Both models require technical e</w:t>
      </w:r>
      <w:r w:rsidR="00357C86" w:rsidRPr="00844763">
        <w:t>quipment and expertise</w:t>
      </w:r>
      <w:r w:rsidR="00BD6D42" w:rsidRPr="00844763">
        <w:t>,</w:t>
      </w:r>
      <w:r w:rsidR="00357C86" w:rsidRPr="00844763">
        <w:t xml:space="preserve"> </w:t>
      </w:r>
      <w:r w:rsidR="00BD6D42" w:rsidRPr="00844763">
        <w:t>which</w:t>
      </w:r>
      <w:r w:rsidR="00357C86" w:rsidRPr="00844763">
        <w:t xml:space="preserve"> </w:t>
      </w:r>
      <w:r w:rsidR="00BD6D42" w:rsidRPr="00844763">
        <w:t>is</w:t>
      </w:r>
      <w:r w:rsidR="00617057" w:rsidRPr="00844763">
        <w:t xml:space="preserve"> likely </w:t>
      </w:r>
      <w:r w:rsidR="00A25204">
        <w:t xml:space="preserve">to </w:t>
      </w:r>
      <w:r w:rsidR="00617057" w:rsidRPr="00844763">
        <w:t>incr</w:t>
      </w:r>
      <w:r w:rsidR="00357C86" w:rsidRPr="00844763">
        <w:t>ease implementation</w:t>
      </w:r>
      <w:r w:rsidR="00BD6D42" w:rsidRPr="00844763">
        <w:t xml:space="preserve"> costs</w:t>
      </w:r>
      <w:r w:rsidR="00357C86" w:rsidRPr="00844763">
        <w:t xml:space="preserve">. The rudimentary nature of </w:t>
      </w:r>
      <w:r w:rsidR="00BD6D42" w:rsidRPr="00844763">
        <w:t xml:space="preserve">the </w:t>
      </w:r>
      <w:r w:rsidR="00357C86" w:rsidRPr="00844763">
        <w:t xml:space="preserve">existing water networks </w:t>
      </w:r>
      <w:r w:rsidR="00BD6D42" w:rsidRPr="00844763">
        <w:t>re</w:t>
      </w:r>
      <w:r w:rsidR="00357C86" w:rsidRPr="00844763">
        <w:t>present</w:t>
      </w:r>
      <w:r w:rsidR="00BD6D42" w:rsidRPr="00844763">
        <w:t>s</w:t>
      </w:r>
      <w:r w:rsidR="00357C86" w:rsidRPr="00844763">
        <w:t xml:space="preserve"> a </w:t>
      </w:r>
      <w:r w:rsidR="00BD6D42" w:rsidRPr="00844763">
        <w:t>considerable</w:t>
      </w:r>
      <w:r w:rsidR="00357C86" w:rsidRPr="00844763">
        <w:t xml:space="preserve"> </w:t>
      </w:r>
      <w:r w:rsidR="00BD6D42" w:rsidRPr="00844763">
        <w:t xml:space="preserve">obstacle as well as </w:t>
      </w:r>
      <w:r w:rsidR="00357C86" w:rsidRPr="00844763">
        <w:t xml:space="preserve">an opportunity </w:t>
      </w:r>
      <w:r w:rsidR="00BD6D42" w:rsidRPr="00844763">
        <w:t>to make a</w:t>
      </w:r>
      <w:r w:rsidR="00357C86" w:rsidRPr="00844763">
        <w:t xml:space="preserve"> significant impact.</w:t>
      </w:r>
    </w:p>
    <w:p w14:paraId="70C8E686" w14:textId="77777777" w:rsidR="003D4D14" w:rsidRPr="00844763" w:rsidRDefault="003D4D14">
      <w:pPr>
        <w:spacing w:after="0" w:line="240" w:lineRule="auto"/>
        <w:rPr>
          <w:i/>
          <w:color w:val="0E9E90"/>
          <w:sz w:val="22"/>
          <w:szCs w:val="24"/>
          <w:lang w:val="en-US"/>
        </w:rPr>
      </w:pPr>
      <w:r w:rsidRPr="00844763">
        <w:rPr>
          <w:lang w:val="en-US"/>
        </w:rPr>
        <w:br w:type="page"/>
      </w:r>
    </w:p>
    <w:p w14:paraId="32F7BF1C" w14:textId="3106E696" w:rsidR="00CD57D4" w:rsidRPr="00844763" w:rsidRDefault="00CD57D4">
      <w:pPr>
        <w:pStyle w:val="Heading5"/>
        <w:ind w:left="0"/>
      </w:pPr>
      <w:r w:rsidRPr="00844763">
        <w:lastRenderedPageBreak/>
        <w:t>Electricity</w:t>
      </w:r>
    </w:p>
    <w:p w14:paraId="656B63B2" w14:textId="1ED48FF9" w:rsidR="00A674AB" w:rsidRPr="00844763" w:rsidRDefault="00C20709" w:rsidP="002C10E7">
      <w:pPr>
        <w:rPr>
          <w:lang w:val="en-US"/>
        </w:rPr>
      </w:pPr>
      <w:r w:rsidRPr="00844763">
        <w:rPr>
          <w:b/>
          <w:lang w:val="en-US"/>
        </w:rPr>
        <w:t>Lumos’</w:t>
      </w:r>
      <w:r w:rsidR="00A674AB" w:rsidRPr="00844763">
        <w:rPr>
          <w:b/>
          <w:lang w:val="en-US"/>
        </w:rPr>
        <w:t xml:space="preserve"> Solar Home Systems</w:t>
      </w:r>
      <w:r w:rsidR="007D1535" w:rsidRPr="00844763">
        <w:rPr>
          <w:b/>
          <w:lang w:val="en-US"/>
        </w:rPr>
        <w:t xml:space="preserve"> (</w:t>
      </w:r>
      <w:r w:rsidR="00E155EB" w:rsidRPr="00844763">
        <w:rPr>
          <w:b/>
          <w:lang w:val="en-US"/>
        </w:rPr>
        <w:t>Nigeria)</w:t>
      </w:r>
    </w:p>
    <w:p w14:paraId="63DC8B4A" w14:textId="6AEC2C3C" w:rsidR="00E155EB" w:rsidRPr="00844763" w:rsidRDefault="00C20709" w:rsidP="002C10E7">
      <w:pPr>
        <w:rPr>
          <w:lang w:val="en-US"/>
        </w:rPr>
      </w:pPr>
      <w:r w:rsidRPr="00844763">
        <w:rPr>
          <w:lang w:val="en-US"/>
        </w:rPr>
        <w:t>Lumos’</w:t>
      </w:r>
      <w:r w:rsidR="00E155EB" w:rsidRPr="00844763">
        <w:rPr>
          <w:lang w:val="en-US"/>
        </w:rPr>
        <w:t xml:space="preserve"> </w:t>
      </w:r>
      <w:r w:rsidR="005F607F" w:rsidRPr="00844763">
        <w:rPr>
          <w:lang w:val="en-US"/>
        </w:rPr>
        <w:t>solar home system</w:t>
      </w:r>
      <w:r w:rsidR="00E155EB" w:rsidRPr="00844763">
        <w:rPr>
          <w:lang w:val="en-US"/>
        </w:rPr>
        <w:t xml:space="preserve"> </w:t>
      </w:r>
      <w:r w:rsidR="00FD6CA6" w:rsidRPr="00844763">
        <w:rPr>
          <w:lang w:val="en-US"/>
        </w:rPr>
        <w:t xml:space="preserve">in Nigeria </w:t>
      </w:r>
      <w:r w:rsidR="00E155EB" w:rsidRPr="00844763">
        <w:rPr>
          <w:lang w:val="en-US"/>
        </w:rPr>
        <w:t xml:space="preserve">consists of a mounted solar energy kit designed to cover the basic electricity needs of a single household. The system is distributed on </w:t>
      </w:r>
      <w:r w:rsidR="005F607F" w:rsidRPr="00844763">
        <w:rPr>
          <w:lang w:val="en-US"/>
        </w:rPr>
        <w:t xml:space="preserve">a </w:t>
      </w:r>
      <w:r w:rsidR="00E155EB" w:rsidRPr="00844763">
        <w:rPr>
          <w:lang w:val="en-US"/>
        </w:rPr>
        <w:t>rent-to-own basis</w:t>
      </w:r>
      <w:r w:rsidR="00BD6D42" w:rsidRPr="00844763">
        <w:rPr>
          <w:lang w:val="en-US"/>
        </w:rPr>
        <w:t xml:space="preserve">: the </w:t>
      </w:r>
      <w:r w:rsidR="00E155EB" w:rsidRPr="00844763">
        <w:rPr>
          <w:lang w:val="en-US"/>
        </w:rPr>
        <w:t>household</w:t>
      </w:r>
      <w:r w:rsidR="005F607F" w:rsidRPr="00844763">
        <w:rPr>
          <w:lang w:val="en-US"/>
        </w:rPr>
        <w:t xml:space="preserve"> makes </w:t>
      </w:r>
      <w:r w:rsidR="00E155EB" w:rsidRPr="00844763">
        <w:rPr>
          <w:lang w:val="en-US"/>
        </w:rPr>
        <w:t xml:space="preserve">a small down payment </w:t>
      </w:r>
      <w:r w:rsidR="005F607F" w:rsidRPr="00844763">
        <w:rPr>
          <w:lang w:val="en-US"/>
        </w:rPr>
        <w:t>for</w:t>
      </w:r>
      <w:r w:rsidR="00E155EB" w:rsidRPr="00844763">
        <w:rPr>
          <w:lang w:val="en-US"/>
        </w:rPr>
        <w:t xml:space="preserve"> the kit</w:t>
      </w:r>
      <w:r w:rsidR="00BD6D42" w:rsidRPr="00844763">
        <w:rPr>
          <w:lang w:val="en-US"/>
        </w:rPr>
        <w:t xml:space="preserve">, which allows them to </w:t>
      </w:r>
      <w:r w:rsidR="00E155EB" w:rsidRPr="00844763">
        <w:rPr>
          <w:lang w:val="en-US"/>
        </w:rPr>
        <w:t xml:space="preserve">use airtime on their mobile phones to </w:t>
      </w:r>
      <w:r w:rsidR="00B06FED" w:rsidRPr="00844763">
        <w:rPr>
          <w:lang w:val="en-US"/>
        </w:rPr>
        <w:t>pre</w:t>
      </w:r>
      <w:r w:rsidR="00E155EB" w:rsidRPr="00844763">
        <w:rPr>
          <w:lang w:val="en-US"/>
        </w:rPr>
        <w:t xml:space="preserve">pay </w:t>
      </w:r>
      <w:r w:rsidR="00BE3CC4" w:rsidRPr="00844763">
        <w:rPr>
          <w:lang w:val="en-US"/>
        </w:rPr>
        <w:t xml:space="preserve">for </w:t>
      </w:r>
      <w:r w:rsidR="00E155EB" w:rsidRPr="00844763">
        <w:rPr>
          <w:lang w:val="en-US"/>
        </w:rPr>
        <w:t xml:space="preserve">solar energy. </w:t>
      </w:r>
      <w:r w:rsidR="00BE3CC4" w:rsidRPr="00844763">
        <w:rPr>
          <w:lang w:val="en-US"/>
        </w:rPr>
        <w:t>After paying off</w:t>
      </w:r>
      <w:r w:rsidR="00E155EB" w:rsidRPr="00844763">
        <w:rPr>
          <w:lang w:val="en-US"/>
        </w:rPr>
        <w:t xml:space="preserve"> the full cost of the kit </w:t>
      </w:r>
      <w:r w:rsidR="00BE3CC4" w:rsidRPr="00844763">
        <w:rPr>
          <w:lang w:val="en-US"/>
        </w:rPr>
        <w:t>in</w:t>
      </w:r>
      <w:r w:rsidR="00E155EB" w:rsidRPr="00844763">
        <w:rPr>
          <w:lang w:val="en-US"/>
        </w:rPr>
        <w:t xml:space="preserve"> weekly instal</w:t>
      </w:r>
      <w:r w:rsidR="005F607F" w:rsidRPr="00844763">
        <w:rPr>
          <w:lang w:val="en-US"/>
        </w:rPr>
        <w:t>l</w:t>
      </w:r>
      <w:r w:rsidR="00E155EB" w:rsidRPr="00844763">
        <w:rPr>
          <w:lang w:val="en-US"/>
        </w:rPr>
        <w:t xml:space="preserve">ments, </w:t>
      </w:r>
      <w:r w:rsidR="00BE3CC4" w:rsidRPr="00844763">
        <w:rPr>
          <w:lang w:val="en-US"/>
        </w:rPr>
        <w:t>a</w:t>
      </w:r>
      <w:r w:rsidR="00E155EB" w:rsidRPr="00844763">
        <w:rPr>
          <w:lang w:val="en-US"/>
        </w:rPr>
        <w:t xml:space="preserve"> </w:t>
      </w:r>
      <w:r w:rsidR="00BD6D42" w:rsidRPr="00844763">
        <w:rPr>
          <w:lang w:val="en-US"/>
        </w:rPr>
        <w:t xml:space="preserve">household </w:t>
      </w:r>
      <w:r w:rsidR="00E155EB" w:rsidRPr="00844763">
        <w:rPr>
          <w:lang w:val="en-US"/>
        </w:rPr>
        <w:t>become</w:t>
      </w:r>
      <w:r w:rsidR="00BD6D42" w:rsidRPr="00844763">
        <w:rPr>
          <w:lang w:val="en-US"/>
        </w:rPr>
        <w:t>s</w:t>
      </w:r>
      <w:r w:rsidR="00E155EB" w:rsidRPr="00844763">
        <w:rPr>
          <w:lang w:val="en-US"/>
        </w:rPr>
        <w:t xml:space="preserve"> </w:t>
      </w:r>
      <w:r w:rsidR="00BD6D42" w:rsidRPr="00844763">
        <w:rPr>
          <w:lang w:val="en-US"/>
        </w:rPr>
        <w:t xml:space="preserve">the </w:t>
      </w:r>
      <w:r w:rsidR="00E155EB" w:rsidRPr="00844763">
        <w:rPr>
          <w:lang w:val="en-US"/>
        </w:rPr>
        <w:t xml:space="preserve">full owners of the system and no longer </w:t>
      </w:r>
      <w:r w:rsidR="00BE3CC4" w:rsidRPr="00844763">
        <w:rPr>
          <w:lang w:val="en-US"/>
        </w:rPr>
        <w:t>has</w:t>
      </w:r>
      <w:r w:rsidR="00E155EB" w:rsidRPr="00844763">
        <w:rPr>
          <w:lang w:val="en-US"/>
        </w:rPr>
        <w:t xml:space="preserve"> to prepay </w:t>
      </w:r>
      <w:r w:rsidR="00BD6D42" w:rsidRPr="00844763">
        <w:rPr>
          <w:lang w:val="en-US"/>
        </w:rPr>
        <w:t xml:space="preserve">for </w:t>
      </w:r>
      <w:r w:rsidR="00BE3CC4" w:rsidRPr="00844763">
        <w:rPr>
          <w:lang w:val="en-US"/>
        </w:rPr>
        <w:t xml:space="preserve">its </w:t>
      </w:r>
      <w:r w:rsidR="00E155EB" w:rsidRPr="00844763">
        <w:rPr>
          <w:lang w:val="en-US"/>
        </w:rPr>
        <w:t>electricity</w:t>
      </w:r>
      <w:r w:rsidR="00BE3CC4" w:rsidRPr="00844763">
        <w:rPr>
          <w:lang w:val="en-US"/>
        </w:rPr>
        <w:t xml:space="preserve"> use</w:t>
      </w:r>
      <w:r w:rsidR="00E155EB" w:rsidRPr="00844763">
        <w:rPr>
          <w:lang w:val="en-US"/>
        </w:rPr>
        <w:t xml:space="preserve">. </w:t>
      </w:r>
    </w:p>
    <w:p w14:paraId="1ED877BE" w14:textId="5372F855" w:rsidR="00E155EB" w:rsidRPr="00844763" w:rsidRDefault="00E155EB" w:rsidP="008C0CC1">
      <w:pPr>
        <w:pStyle w:val="ListParagraph"/>
        <w:numPr>
          <w:ilvl w:val="0"/>
          <w:numId w:val="30"/>
        </w:numPr>
        <w:ind w:left="720"/>
      </w:pPr>
      <w:r w:rsidRPr="00844763">
        <w:rPr>
          <w:i/>
        </w:rPr>
        <w:t>Relevance to South Sudan.</w:t>
      </w:r>
      <w:r w:rsidR="00DC3158" w:rsidRPr="00844763">
        <w:t xml:space="preserve"> There </w:t>
      </w:r>
      <w:r w:rsidR="00B06FED" w:rsidRPr="00844763">
        <w:t>are</w:t>
      </w:r>
      <w:r w:rsidR="00DC3158" w:rsidRPr="00844763">
        <w:t xml:space="preserve"> currently </w:t>
      </w:r>
      <w:r w:rsidR="00B06FED" w:rsidRPr="00844763">
        <w:t>no</w:t>
      </w:r>
      <w:r w:rsidR="00DC3158" w:rsidRPr="00844763">
        <w:t xml:space="preserve"> providers </w:t>
      </w:r>
      <w:r w:rsidR="00B06FED" w:rsidRPr="00844763">
        <w:t xml:space="preserve">of grid electricity </w:t>
      </w:r>
      <w:r w:rsidR="00DC3158" w:rsidRPr="00844763">
        <w:t>in South Sudan</w:t>
      </w:r>
      <w:r w:rsidR="00B06FED" w:rsidRPr="00844763">
        <w:t>—</w:t>
      </w:r>
      <w:r w:rsidR="00DC3158" w:rsidRPr="00844763">
        <w:t>government or private</w:t>
      </w:r>
      <w:r w:rsidR="00B06FED" w:rsidRPr="00844763">
        <w:t>. H</w:t>
      </w:r>
      <w:r w:rsidR="00DC3158" w:rsidRPr="00844763">
        <w:t xml:space="preserve">ouseholds </w:t>
      </w:r>
      <w:r w:rsidR="00B06FED" w:rsidRPr="00844763">
        <w:t>must</w:t>
      </w:r>
      <w:r w:rsidR="00DC3158" w:rsidRPr="00844763">
        <w:t xml:space="preserve"> manage electricity access </w:t>
      </w:r>
      <w:r w:rsidR="00B06FED" w:rsidRPr="00844763">
        <w:t>for themselves</w:t>
      </w:r>
      <w:r w:rsidR="00DC3158" w:rsidRPr="00844763">
        <w:t xml:space="preserve">. Lumos provides an efficient household-level alternative to </w:t>
      </w:r>
      <w:r w:rsidR="00B06FED" w:rsidRPr="00844763">
        <w:t xml:space="preserve">expensive </w:t>
      </w:r>
      <w:r w:rsidR="00DC3158" w:rsidRPr="00844763">
        <w:t>generators</w:t>
      </w:r>
      <w:r w:rsidR="00B06FED" w:rsidRPr="00844763">
        <w:t xml:space="preserve"> that</w:t>
      </w:r>
      <w:r w:rsidR="00DC3158" w:rsidRPr="00844763">
        <w:t xml:space="preserve"> pollut</w:t>
      </w:r>
      <w:r w:rsidR="00B06FED" w:rsidRPr="00844763">
        <w:t xml:space="preserve">e </w:t>
      </w:r>
      <w:r w:rsidR="00DC3158" w:rsidRPr="00844763">
        <w:t xml:space="preserve">and </w:t>
      </w:r>
      <w:r w:rsidR="00B06FED" w:rsidRPr="00844763">
        <w:t>that depend</w:t>
      </w:r>
      <w:r w:rsidR="00DC3158" w:rsidRPr="00844763">
        <w:t xml:space="preserve"> on the fluctuating price and availability of fuel.</w:t>
      </w:r>
    </w:p>
    <w:p w14:paraId="7176700A" w14:textId="7039CB66" w:rsidR="00E155EB" w:rsidRPr="00844763" w:rsidRDefault="00BD6D42" w:rsidP="008C0CC1">
      <w:pPr>
        <w:pStyle w:val="ListParagraph"/>
        <w:numPr>
          <w:ilvl w:val="0"/>
          <w:numId w:val="30"/>
        </w:numPr>
        <w:ind w:left="720"/>
      </w:pPr>
      <w:r w:rsidRPr="00844763">
        <w:rPr>
          <w:i/>
        </w:rPr>
        <w:t>Challenges to implementation in South Sudan.</w:t>
      </w:r>
      <w:r w:rsidRPr="00844763">
        <w:t xml:space="preserve"> </w:t>
      </w:r>
      <w:r w:rsidR="00B06FED" w:rsidRPr="00844763">
        <w:t>Given</w:t>
      </w:r>
      <w:r w:rsidR="00A70E9A" w:rsidRPr="00844763">
        <w:t xml:space="preserve"> </w:t>
      </w:r>
      <w:r w:rsidR="00B06FED" w:rsidRPr="00844763">
        <w:t xml:space="preserve">the </w:t>
      </w:r>
      <w:r w:rsidR="00A70E9A" w:rsidRPr="00844763">
        <w:t>current</w:t>
      </w:r>
      <w:r w:rsidR="00B06FED" w:rsidRPr="00844763">
        <w:t xml:space="preserve"> </w:t>
      </w:r>
      <w:r w:rsidR="00A70E9A" w:rsidRPr="00844763">
        <w:t>high levels of crim</w:t>
      </w:r>
      <w:r w:rsidR="00B06FED" w:rsidRPr="00844763">
        <w:t>e</w:t>
      </w:r>
      <w:r w:rsidR="00A70E9A" w:rsidRPr="00844763">
        <w:t xml:space="preserve"> and conflict in the country, </w:t>
      </w:r>
      <w:r w:rsidR="00B06FED" w:rsidRPr="00844763">
        <w:t>a</w:t>
      </w:r>
      <w:r w:rsidR="00A70E9A" w:rsidRPr="00844763">
        <w:t xml:space="preserve"> </w:t>
      </w:r>
      <w:r w:rsidR="00A87A70" w:rsidRPr="00844763">
        <w:t>solar home system</w:t>
      </w:r>
      <w:r w:rsidR="00A70E9A" w:rsidRPr="00844763">
        <w:t xml:space="preserve"> </w:t>
      </w:r>
      <w:r w:rsidR="00B06FED" w:rsidRPr="00844763">
        <w:t>could</w:t>
      </w:r>
      <w:r w:rsidR="00A70E9A" w:rsidRPr="00844763">
        <w:t xml:space="preserve"> attract </w:t>
      </w:r>
      <w:r w:rsidR="00B06FED" w:rsidRPr="00844763">
        <w:t xml:space="preserve">a </w:t>
      </w:r>
      <w:r w:rsidR="00A70E9A" w:rsidRPr="00844763">
        <w:t>burgla</w:t>
      </w:r>
      <w:r w:rsidR="00B06FED" w:rsidRPr="00844763">
        <w:t>ry</w:t>
      </w:r>
      <w:r w:rsidR="00A70E9A" w:rsidRPr="00844763">
        <w:t xml:space="preserve"> or be left behind </w:t>
      </w:r>
      <w:r w:rsidR="00BE3CC4" w:rsidRPr="00844763">
        <w:t xml:space="preserve">in the event that </w:t>
      </w:r>
      <w:r w:rsidR="00B06FED" w:rsidRPr="00844763">
        <w:t>a</w:t>
      </w:r>
      <w:r w:rsidR="00A70E9A" w:rsidRPr="00844763">
        <w:t xml:space="preserve"> family is forced to </w:t>
      </w:r>
      <w:r w:rsidR="00B06FED" w:rsidRPr="00844763">
        <w:t>move</w:t>
      </w:r>
      <w:r w:rsidR="00A70E9A" w:rsidRPr="00844763">
        <w:t>. Middle-class, rather than poor, households might</w:t>
      </w:r>
      <w:r w:rsidR="00B06FED" w:rsidRPr="00844763">
        <w:t xml:space="preserve"> therefore</w:t>
      </w:r>
      <w:r w:rsidR="00A70E9A" w:rsidRPr="00844763">
        <w:t xml:space="preserve"> </w:t>
      </w:r>
      <w:r w:rsidR="00B06FED" w:rsidRPr="00844763">
        <w:t>represent the initial</w:t>
      </w:r>
      <w:r w:rsidR="00A70E9A" w:rsidRPr="00844763">
        <w:t xml:space="preserve"> customer</w:t>
      </w:r>
      <w:r w:rsidR="00B06FED" w:rsidRPr="00844763">
        <w:t xml:space="preserve"> base</w:t>
      </w:r>
      <w:r w:rsidR="00A70E9A" w:rsidRPr="00844763">
        <w:t>.</w:t>
      </w:r>
    </w:p>
    <w:p w14:paraId="67B51C6D" w14:textId="3FBCE4E8" w:rsidR="00CD57D4" w:rsidRPr="00844763" w:rsidRDefault="00CD57D4">
      <w:pPr>
        <w:pStyle w:val="Heading5"/>
        <w:ind w:left="0"/>
      </w:pPr>
      <w:r w:rsidRPr="00844763">
        <w:t xml:space="preserve">Basic </w:t>
      </w:r>
      <w:r w:rsidR="00006DE0" w:rsidRPr="00844763">
        <w:t>Health C</w:t>
      </w:r>
      <w:r w:rsidRPr="00844763">
        <w:t>are</w:t>
      </w:r>
    </w:p>
    <w:p w14:paraId="2A1077E9" w14:textId="77B28774" w:rsidR="00A674AB" w:rsidRPr="00844763" w:rsidRDefault="00A674AB" w:rsidP="002C10E7">
      <w:pPr>
        <w:rPr>
          <w:b/>
          <w:lang w:val="en-US"/>
        </w:rPr>
      </w:pPr>
      <w:r w:rsidRPr="00844763">
        <w:rPr>
          <w:b/>
          <w:lang w:val="en-US"/>
        </w:rPr>
        <w:t>C</w:t>
      </w:r>
      <w:r w:rsidR="002220C1" w:rsidRPr="00844763">
        <w:rPr>
          <w:b/>
          <w:lang w:val="en-US"/>
        </w:rPr>
        <w:t xml:space="preserve">hild and </w:t>
      </w:r>
      <w:r w:rsidRPr="00844763">
        <w:rPr>
          <w:b/>
          <w:lang w:val="en-US"/>
        </w:rPr>
        <w:t>F</w:t>
      </w:r>
      <w:r w:rsidR="002220C1" w:rsidRPr="00844763">
        <w:rPr>
          <w:b/>
          <w:lang w:val="en-US"/>
        </w:rPr>
        <w:t xml:space="preserve">amily </w:t>
      </w:r>
      <w:r w:rsidRPr="00844763">
        <w:rPr>
          <w:b/>
          <w:lang w:val="en-US"/>
        </w:rPr>
        <w:t>W</w:t>
      </w:r>
      <w:r w:rsidR="002220C1" w:rsidRPr="00844763">
        <w:rPr>
          <w:b/>
          <w:lang w:val="en-US"/>
        </w:rPr>
        <w:t>ellness</w:t>
      </w:r>
      <w:r w:rsidR="00C97BC3" w:rsidRPr="00844763">
        <w:rPr>
          <w:b/>
          <w:lang w:val="en-US"/>
        </w:rPr>
        <w:t xml:space="preserve"> </w:t>
      </w:r>
      <w:r w:rsidR="00711D20" w:rsidRPr="00844763">
        <w:rPr>
          <w:b/>
          <w:lang w:val="en-US"/>
        </w:rPr>
        <w:t xml:space="preserve">Clinics </w:t>
      </w:r>
      <w:r w:rsidR="00C97BC3" w:rsidRPr="00844763">
        <w:rPr>
          <w:b/>
          <w:lang w:val="en-US"/>
        </w:rPr>
        <w:t>(Kenya)</w:t>
      </w:r>
    </w:p>
    <w:p w14:paraId="54D4F837" w14:textId="64304704" w:rsidR="002921F2" w:rsidRPr="00844763" w:rsidRDefault="00401134" w:rsidP="002C10E7">
      <w:pPr>
        <w:rPr>
          <w:lang w:val="en-US"/>
        </w:rPr>
      </w:pPr>
      <w:r w:rsidRPr="00844763">
        <w:rPr>
          <w:lang w:val="en-US"/>
        </w:rPr>
        <w:t xml:space="preserve">The </w:t>
      </w:r>
      <w:r w:rsidR="00711D20" w:rsidRPr="00844763">
        <w:rPr>
          <w:lang w:val="en-US"/>
        </w:rPr>
        <w:t>Child and Family Wellness (</w:t>
      </w:r>
      <w:r w:rsidRPr="00844763">
        <w:rPr>
          <w:lang w:val="en-US"/>
        </w:rPr>
        <w:t>CFW</w:t>
      </w:r>
      <w:r w:rsidR="00711D20" w:rsidRPr="00844763">
        <w:rPr>
          <w:lang w:val="en-US"/>
        </w:rPr>
        <w:t>)</w:t>
      </w:r>
      <w:r w:rsidRPr="00844763">
        <w:rPr>
          <w:lang w:val="en-US"/>
        </w:rPr>
        <w:t xml:space="preserve"> </w:t>
      </w:r>
      <w:r w:rsidR="003531C2" w:rsidRPr="00844763">
        <w:rPr>
          <w:lang w:val="en-US"/>
        </w:rPr>
        <w:t>franchise</w:t>
      </w:r>
      <w:r w:rsidRPr="00844763">
        <w:rPr>
          <w:lang w:val="en-US"/>
        </w:rPr>
        <w:t xml:space="preserve"> model,</w:t>
      </w:r>
      <w:r w:rsidR="00974D24" w:rsidRPr="00844763">
        <w:rPr>
          <w:lang w:val="en-US"/>
        </w:rPr>
        <w:t xml:space="preserve"> implemented</w:t>
      </w:r>
      <w:r w:rsidR="00B06FED" w:rsidRPr="00844763">
        <w:rPr>
          <w:lang w:val="en-US"/>
        </w:rPr>
        <w:t xml:space="preserve"> </w:t>
      </w:r>
      <w:r w:rsidR="00974D24" w:rsidRPr="00844763">
        <w:rPr>
          <w:lang w:val="en-US"/>
        </w:rPr>
        <w:t>in Kenya since 1997</w:t>
      </w:r>
      <w:r w:rsidR="00B06FED" w:rsidRPr="00844763">
        <w:rPr>
          <w:lang w:val="en-US"/>
        </w:rPr>
        <w:t xml:space="preserve"> by </w:t>
      </w:r>
      <w:r w:rsidR="00C06EE8" w:rsidRPr="00844763">
        <w:rPr>
          <w:lang w:val="en-US"/>
        </w:rPr>
        <w:t>the HealthStore</w:t>
      </w:r>
      <w:r w:rsidR="00B06FED" w:rsidRPr="00844763">
        <w:rPr>
          <w:lang w:val="en-US"/>
        </w:rPr>
        <w:t xml:space="preserve"> Foundation</w:t>
      </w:r>
      <w:r w:rsidRPr="00844763">
        <w:rPr>
          <w:lang w:val="en-US"/>
        </w:rPr>
        <w:t>, offers existing clinics and pharmacies</w:t>
      </w:r>
      <w:r w:rsidR="00B06FED" w:rsidRPr="00844763">
        <w:rPr>
          <w:lang w:val="en-US"/>
        </w:rPr>
        <w:t>—</w:t>
      </w:r>
      <w:r w:rsidRPr="00844763">
        <w:rPr>
          <w:lang w:val="en-US"/>
        </w:rPr>
        <w:t>as well as would-be investors</w:t>
      </w:r>
      <w:r w:rsidR="00B06FED" w:rsidRPr="00844763">
        <w:rPr>
          <w:lang w:val="en-US"/>
        </w:rPr>
        <w:t>—</w:t>
      </w:r>
      <w:r w:rsidRPr="00844763">
        <w:rPr>
          <w:lang w:val="en-US"/>
        </w:rPr>
        <w:t xml:space="preserve">an opportunity to </w:t>
      </w:r>
      <w:r w:rsidR="00B06FED" w:rsidRPr="00844763">
        <w:rPr>
          <w:lang w:val="en-US"/>
        </w:rPr>
        <w:t>join</w:t>
      </w:r>
      <w:r w:rsidRPr="00844763">
        <w:rPr>
          <w:lang w:val="en-US"/>
        </w:rPr>
        <w:t xml:space="preserve"> </w:t>
      </w:r>
      <w:r w:rsidR="00B06FED" w:rsidRPr="00844763">
        <w:rPr>
          <w:lang w:val="en-US"/>
        </w:rPr>
        <w:t>their</w:t>
      </w:r>
      <w:r w:rsidRPr="00844763">
        <w:rPr>
          <w:lang w:val="en-US"/>
        </w:rPr>
        <w:t xml:space="preserve"> network. In exchange for the use of the CFW logo and access to a cost-effective drug and medical equipment supply chain, participating clinics and pharmacies commit to upholding a </w:t>
      </w:r>
      <w:r w:rsidR="00B06FED" w:rsidRPr="00844763">
        <w:rPr>
          <w:lang w:val="en-US"/>
        </w:rPr>
        <w:t>pre</w:t>
      </w:r>
      <w:r w:rsidRPr="00844763">
        <w:rPr>
          <w:lang w:val="en-US"/>
        </w:rPr>
        <w:t xml:space="preserve">defined set of standards. </w:t>
      </w:r>
      <w:r w:rsidR="002921F2" w:rsidRPr="00844763">
        <w:rPr>
          <w:lang w:val="en-US"/>
        </w:rPr>
        <w:t xml:space="preserve">The model </w:t>
      </w:r>
      <w:r w:rsidRPr="00844763">
        <w:rPr>
          <w:lang w:val="en-US"/>
        </w:rPr>
        <w:t xml:space="preserve">therefore provides </w:t>
      </w:r>
      <w:r w:rsidR="008E02AC" w:rsidRPr="00844763">
        <w:rPr>
          <w:lang w:val="en-US"/>
        </w:rPr>
        <w:t>clinic</w:t>
      </w:r>
      <w:r w:rsidR="002921F2" w:rsidRPr="00844763">
        <w:rPr>
          <w:lang w:val="en-US"/>
        </w:rPr>
        <w:t xml:space="preserve"> and pharmac</w:t>
      </w:r>
      <w:r w:rsidR="008E02AC" w:rsidRPr="00844763">
        <w:rPr>
          <w:lang w:val="en-US"/>
        </w:rPr>
        <w:t>y</w:t>
      </w:r>
      <w:r w:rsidR="002921F2" w:rsidRPr="00844763">
        <w:rPr>
          <w:lang w:val="en-US"/>
        </w:rPr>
        <w:t xml:space="preserve"> </w:t>
      </w:r>
      <w:r w:rsidR="008E02AC" w:rsidRPr="00844763">
        <w:rPr>
          <w:lang w:val="en-US"/>
        </w:rPr>
        <w:t xml:space="preserve">franchises </w:t>
      </w:r>
      <w:r w:rsidR="002921F2" w:rsidRPr="00844763">
        <w:rPr>
          <w:lang w:val="en-US"/>
        </w:rPr>
        <w:t>with business incentives to comply with its regulations and</w:t>
      </w:r>
      <w:r w:rsidRPr="00844763">
        <w:rPr>
          <w:lang w:val="en-US"/>
        </w:rPr>
        <w:t xml:space="preserve"> thus</w:t>
      </w:r>
      <w:r w:rsidR="00B06FED" w:rsidRPr="00844763">
        <w:rPr>
          <w:lang w:val="en-US"/>
        </w:rPr>
        <w:t xml:space="preserve"> provide high-</w:t>
      </w:r>
      <w:r w:rsidR="002921F2" w:rsidRPr="00844763">
        <w:rPr>
          <w:lang w:val="en-US"/>
        </w:rPr>
        <w:t xml:space="preserve">quality </w:t>
      </w:r>
      <w:r w:rsidR="00B06FED" w:rsidRPr="00844763">
        <w:rPr>
          <w:lang w:val="en-US"/>
        </w:rPr>
        <w:t xml:space="preserve">and </w:t>
      </w:r>
      <w:r w:rsidR="002921F2" w:rsidRPr="00844763">
        <w:rPr>
          <w:lang w:val="en-US"/>
        </w:rPr>
        <w:t>affordable health services.</w:t>
      </w:r>
    </w:p>
    <w:p w14:paraId="09433644" w14:textId="0CCA8786" w:rsidR="00C97BC3" w:rsidRPr="00844763" w:rsidRDefault="00BD1601" w:rsidP="008C0CC1">
      <w:pPr>
        <w:pStyle w:val="ListParagraph"/>
        <w:numPr>
          <w:ilvl w:val="0"/>
          <w:numId w:val="31"/>
        </w:numPr>
      </w:pPr>
      <w:r w:rsidRPr="00844763">
        <w:rPr>
          <w:i/>
        </w:rPr>
        <w:t>Relevance</w:t>
      </w:r>
      <w:r w:rsidR="002921F2" w:rsidRPr="00844763">
        <w:rPr>
          <w:i/>
        </w:rPr>
        <w:t xml:space="preserve"> to South Sudan.</w:t>
      </w:r>
      <w:r w:rsidR="002921F2" w:rsidRPr="00844763">
        <w:t xml:space="preserve"> </w:t>
      </w:r>
      <w:r w:rsidR="00984021" w:rsidRPr="00844763">
        <w:t>Many</w:t>
      </w:r>
      <w:r w:rsidR="002921F2" w:rsidRPr="00844763">
        <w:t xml:space="preserve"> health facilities in South Sudan are supported and supervised through a government-run</w:t>
      </w:r>
      <w:r w:rsidR="00E72230" w:rsidRPr="00844763">
        <w:t xml:space="preserve"> and donor-supported</w:t>
      </w:r>
      <w:r w:rsidR="002921F2" w:rsidRPr="00844763">
        <w:t xml:space="preserve"> system, </w:t>
      </w:r>
      <w:r w:rsidR="00984021" w:rsidRPr="00844763">
        <w:t xml:space="preserve">but </w:t>
      </w:r>
      <w:r w:rsidR="00E72230" w:rsidRPr="00844763">
        <w:t>private clinics are widely accessed by patients in urban areas</w:t>
      </w:r>
      <w:r w:rsidR="00984021" w:rsidRPr="00844763">
        <w:t>, and they are largely unregulated.</w:t>
      </w:r>
      <w:r w:rsidR="00E72230" w:rsidRPr="00844763">
        <w:t xml:space="preserve"> </w:t>
      </w:r>
      <w:r w:rsidR="00984021" w:rsidRPr="00844763">
        <w:t>A</w:t>
      </w:r>
      <w:r w:rsidRPr="00844763">
        <w:t xml:space="preserve"> </w:t>
      </w:r>
      <w:r w:rsidR="003531C2" w:rsidRPr="00844763">
        <w:t>franchise</w:t>
      </w:r>
      <w:r w:rsidRPr="00844763">
        <w:t xml:space="preserve"> scheme run by a third-party could fill the </w:t>
      </w:r>
      <w:r w:rsidR="00E72230" w:rsidRPr="00844763">
        <w:t xml:space="preserve">regulatory </w:t>
      </w:r>
      <w:r w:rsidRPr="00844763">
        <w:t>gap</w:t>
      </w:r>
      <w:r w:rsidR="00984021" w:rsidRPr="00844763">
        <w:t xml:space="preserve"> while the South Sudanese government continues to struggle with all manner of regulations regarding the delivery </w:t>
      </w:r>
      <w:r w:rsidR="00E278A2" w:rsidRPr="00844763">
        <w:t xml:space="preserve">of </w:t>
      </w:r>
      <w:r w:rsidR="00984021" w:rsidRPr="00844763">
        <w:t>basic health care</w:t>
      </w:r>
      <w:r w:rsidRPr="00844763">
        <w:t>.</w:t>
      </w:r>
    </w:p>
    <w:p w14:paraId="728591D6" w14:textId="6024B468" w:rsidR="00E72230" w:rsidRPr="00844763" w:rsidRDefault="00BD6D42" w:rsidP="008C0CC1">
      <w:pPr>
        <w:pStyle w:val="ListParagraph"/>
        <w:numPr>
          <w:ilvl w:val="0"/>
          <w:numId w:val="31"/>
        </w:numPr>
      </w:pPr>
      <w:r w:rsidRPr="00844763">
        <w:rPr>
          <w:i/>
        </w:rPr>
        <w:t>Challenges to implementation in South Sudan.</w:t>
      </w:r>
      <w:r w:rsidRPr="00844763">
        <w:t xml:space="preserve"> </w:t>
      </w:r>
      <w:r w:rsidR="00E72230" w:rsidRPr="00844763">
        <w:t xml:space="preserve">Access to a </w:t>
      </w:r>
      <w:r w:rsidR="00BD1601" w:rsidRPr="00844763">
        <w:t>cost-effective</w:t>
      </w:r>
      <w:r w:rsidR="00E72230" w:rsidRPr="00844763">
        <w:t xml:space="preserve"> and reliable supply chain of basic medicine and medical equipment is</w:t>
      </w:r>
      <w:r w:rsidR="008A3107" w:rsidRPr="00844763">
        <w:t xml:space="preserve"> the</w:t>
      </w:r>
      <w:r w:rsidR="00E72230" w:rsidRPr="00844763">
        <w:t xml:space="preserve"> </w:t>
      </w:r>
      <w:r w:rsidR="008A3107" w:rsidRPr="00844763">
        <w:t>benefit</w:t>
      </w:r>
      <w:r w:rsidR="00E72230" w:rsidRPr="00844763">
        <w:t xml:space="preserve"> </w:t>
      </w:r>
      <w:r w:rsidR="00984021" w:rsidRPr="00844763">
        <w:t xml:space="preserve">most likely </w:t>
      </w:r>
      <w:r w:rsidR="00E72230" w:rsidRPr="00844763">
        <w:t xml:space="preserve">to attract private </w:t>
      </w:r>
      <w:r w:rsidR="003F45C0" w:rsidRPr="00844763">
        <w:t>health c</w:t>
      </w:r>
      <w:r w:rsidR="00E72230" w:rsidRPr="00844763">
        <w:t xml:space="preserve">are providers to the </w:t>
      </w:r>
      <w:r w:rsidR="00984021" w:rsidRPr="00844763">
        <w:t xml:space="preserve">network, but </w:t>
      </w:r>
      <w:r w:rsidR="008A3107" w:rsidRPr="00844763">
        <w:t>set-</w:t>
      </w:r>
      <w:r w:rsidR="00E72230" w:rsidRPr="00844763">
        <w:t xml:space="preserve">up and maintenance </w:t>
      </w:r>
      <w:r w:rsidR="00BD56A2" w:rsidRPr="00844763">
        <w:t>could</w:t>
      </w:r>
      <w:r w:rsidR="00E72230" w:rsidRPr="00844763">
        <w:t xml:space="preserve"> require significant resources and be prone to insecurity-driven disruptions.</w:t>
      </w:r>
      <w:r w:rsidR="002334CE" w:rsidRPr="00844763">
        <w:t xml:space="preserve"> </w:t>
      </w:r>
      <w:r w:rsidR="00984021" w:rsidRPr="00844763">
        <w:t xml:space="preserve">In addition, </w:t>
      </w:r>
      <w:r w:rsidR="00E94B47" w:rsidRPr="00844763">
        <w:t xml:space="preserve">due to the </w:t>
      </w:r>
      <w:r w:rsidR="00E478F3" w:rsidRPr="00844763">
        <w:t xml:space="preserve">overall </w:t>
      </w:r>
      <w:r w:rsidR="00E94B47" w:rsidRPr="00844763">
        <w:t>low level of skills across the country</w:t>
      </w:r>
      <w:r w:rsidR="00984021" w:rsidRPr="00844763">
        <w:t>, finding skilled health care workers to deliver services at the required standards could prove difficult</w:t>
      </w:r>
      <w:r w:rsidR="00E94B47" w:rsidRPr="00844763">
        <w:t>.</w:t>
      </w:r>
    </w:p>
    <w:p w14:paraId="0938B55B" w14:textId="77777777" w:rsidR="00CD57D4" w:rsidRPr="00844763" w:rsidRDefault="00CD57D4">
      <w:pPr>
        <w:pStyle w:val="Heading5"/>
        <w:ind w:left="0"/>
      </w:pPr>
      <w:r w:rsidRPr="00844763">
        <w:t>Primary Education</w:t>
      </w:r>
    </w:p>
    <w:p w14:paraId="5F922C37" w14:textId="5B4C55DE" w:rsidR="00A674AB" w:rsidRPr="00844763" w:rsidRDefault="00CA099B" w:rsidP="002C10E7">
      <w:pPr>
        <w:rPr>
          <w:b/>
          <w:lang w:val="en-US"/>
        </w:rPr>
      </w:pPr>
      <w:r w:rsidRPr="00844763">
        <w:rPr>
          <w:b/>
          <w:lang w:val="en-US"/>
        </w:rPr>
        <w:t>English in Action’s Trainer in the Hand</w:t>
      </w:r>
      <w:r w:rsidR="007243BF" w:rsidRPr="00844763">
        <w:rPr>
          <w:b/>
          <w:lang w:val="en-US"/>
        </w:rPr>
        <w:t xml:space="preserve"> (Bangladesh) and Eneza Education</w:t>
      </w:r>
      <w:r w:rsidR="00717ED5" w:rsidRPr="00844763">
        <w:rPr>
          <w:b/>
          <w:lang w:val="en-US"/>
        </w:rPr>
        <w:t>’s</w:t>
      </w:r>
      <w:r w:rsidR="007243BF" w:rsidRPr="00844763">
        <w:rPr>
          <w:b/>
          <w:lang w:val="en-US"/>
        </w:rPr>
        <w:t xml:space="preserve"> </w:t>
      </w:r>
      <w:r w:rsidR="00010415" w:rsidRPr="00844763">
        <w:rPr>
          <w:b/>
          <w:lang w:val="en-US"/>
        </w:rPr>
        <w:t xml:space="preserve">Mobile Platform </w:t>
      </w:r>
      <w:r w:rsidR="007243BF" w:rsidRPr="00844763">
        <w:rPr>
          <w:b/>
          <w:lang w:val="en-US"/>
        </w:rPr>
        <w:t>(Kenya)</w:t>
      </w:r>
    </w:p>
    <w:p w14:paraId="05B710C0" w14:textId="56174B66" w:rsidR="007243BF" w:rsidRPr="00844763" w:rsidRDefault="00010415" w:rsidP="002C10E7">
      <w:pPr>
        <w:rPr>
          <w:lang w:val="en-US"/>
        </w:rPr>
      </w:pPr>
      <w:r w:rsidRPr="00844763">
        <w:rPr>
          <w:lang w:val="en-US"/>
        </w:rPr>
        <w:t>Both the English in Action</w:t>
      </w:r>
      <w:r w:rsidR="00FD6CA6" w:rsidRPr="00844763">
        <w:rPr>
          <w:lang w:val="en-US"/>
        </w:rPr>
        <w:t>'s</w:t>
      </w:r>
      <w:r w:rsidR="00CA099B" w:rsidRPr="00844763">
        <w:rPr>
          <w:lang w:val="en-US"/>
        </w:rPr>
        <w:t xml:space="preserve"> “trainer-in-the-hand” </w:t>
      </w:r>
      <w:r w:rsidRPr="00844763">
        <w:rPr>
          <w:lang w:val="en-US"/>
        </w:rPr>
        <w:t>in Bangladesh and Eneza Education</w:t>
      </w:r>
      <w:r w:rsidR="00F2040E" w:rsidRPr="00844763">
        <w:rPr>
          <w:lang w:val="en-US"/>
        </w:rPr>
        <w:t>’s</w:t>
      </w:r>
      <w:r w:rsidRPr="00844763">
        <w:rPr>
          <w:lang w:val="en-US"/>
        </w:rPr>
        <w:t xml:space="preserve"> </w:t>
      </w:r>
      <w:r w:rsidR="00CA099B" w:rsidRPr="00844763">
        <w:rPr>
          <w:lang w:val="en-US"/>
        </w:rPr>
        <w:t>mobile plat</w:t>
      </w:r>
      <w:r w:rsidRPr="00844763">
        <w:rPr>
          <w:lang w:val="en-US"/>
        </w:rPr>
        <w:t xml:space="preserve">form in Kenya </w:t>
      </w:r>
      <w:r w:rsidR="007243BF" w:rsidRPr="00844763">
        <w:rPr>
          <w:lang w:val="en-US"/>
        </w:rPr>
        <w:t>address the difficult</w:t>
      </w:r>
      <w:r w:rsidR="00FD6CA6" w:rsidRPr="00844763">
        <w:rPr>
          <w:lang w:val="en-US"/>
        </w:rPr>
        <w:t xml:space="preserve">ies faced by </w:t>
      </w:r>
      <w:r w:rsidR="007243BF" w:rsidRPr="00844763">
        <w:rPr>
          <w:lang w:val="en-US"/>
        </w:rPr>
        <w:t xml:space="preserve">many students and teachers in developing countries and </w:t>
      </w:r>
      <w:r w:rsidR="00FD6CA6" w:rsidRPr="00844763">
        <w:rPr>
          <w:lang w:val="en-US"/>
        </w:rPr>
        <w:t xml:space="preserve">in </w:t>
      </w:r>
      <w:r w:rsidR="007243BF" w:rsidRPr="00844763">
        <w:rPr>
          <w:lang w:val="en-US"/>
        </w:rPr>
        <w:t xml:space="preserve">low-income areas in </w:t>
      </w:r>
      <w:r w:rsidR="00717ED5" w:rsidRPr="00844763">
        <w:rPr>
          <w:lang w:val="en-US"/>
        </w:rPr>
        <w:t xml:space="preserve">terms of </w:t>
      </w:r>
      <w:r w:rsidR="007243BF" w:rsidRPr="00844763">
        <w:rPr>
          <w:lang w:val="en-US"/>
        </w:rPr>
        <w:t>accessing training, teaching</w:t>
      </w:r>
      <w:r w:rsidRPr="00844763">
        <w:rPr>
          <w:lang w:val="en-US"/>
        </w:rPr>
        <w:t>,</w:t>
      </w:r>
      <w:r w:rsidR="007243BF" w:rsidRPr="00844763">
        <w:rPr>
          <w:lang w:val="en-US"/>
        </w:rPr>
        <w:t xml:space="preserve"> </w:t>
      </w:r>
      <w:r w:rsidR="00825DFD" w:rsidRPr="00844763">
        <w:rPr>
          <w:lang w:val="en-US"/>
        </w:rPr>
        <w:t xml:space="preserve">and educational materials. </w:t>
      </w:r>
      <w:r w:rsidR="00717ED5" w:rsidRPr="00844763">
        <w:rPr>
          <w:lang w:val="en-US"/>
        </w:rPr>
        <w:t>Targeted toward practicing teachers seeking continued professional development in the rural areas of Bangladesh, t</w:t>
      </w:r>
      <w:r w:rsidR="00825DFD" w:rsidRPr="00844763">
        <w:rPr>
          <w:lang w:val="en-US"/>
        </w:rPr>
        <w:t xml:space="preserve">he </w:t>
      </w:r>
      <w:r w:rsidR="00CA099B" w:rsidRPr="00844763">
        <w:rPr>
          <w:lang w:val="en-US"/>
        </w:rPr>
        <w:t>“</w:t>
      </w:r>
      <w:r w:rsidR="007243BF" w:rsidRPr="00844763">
        <w:rPr>
          <w:lang w:val="en-US"/>
        </w:rPr>
        <w:t>trainer</w:t>
      </w:r>
      <w:r w:rsidR="00CA099B" w:rsidRPr="00844763">
        <w:rPr>
          <w:lang w:val="en-US"/>
        </w:rPr>
        <w:t xml:space="preserve"> in the hand”</w:t>
      </w:r>
      <w:r w:rsidR="007243BF" w:rsidRPr="00844763">
        <w:rPr>
          <w:lang w:val="en-US"/>
        </w:rPr>
        <w:t xml:space="preserve"> is </w:t>
      </w:r>
      <w:r w:rsidR="008302DB" w:rsidRPr="00844763">
        <w:rPr>
          <w:lang w:val="en-US"/>
        </w:rPr>
        <w:t>an inexpensive</w:t>
      </w:r>
      <w:r w:rsidR="007243BF" w:rsidRPr="00844763">
        <w:rPr>
          <w:lang w:val="en-US"/>
        </w:rPr>
        <w:t xml:space="preserve"> mobile phone </w:t>
      </w:r>
      <w:r w:rsidR="00B06FED" w:rsidRPr="00844763">
        <w:rPr>
          <w:lang w:val="en-US"/>
        </w:rPr>
        <w:t>pre</w:t>
      </w:r>
      <w:r w:rsidR="007243BF" w:rsidRPr="00844763">
        <w:rPr>
          <w:lang w:val="en-US"/>
        </w:rPr>
        <w:t xml:space="preserve">loaded with </w:t>
      </w:r>
      <w:r w:rsidR="00825DFD" w:rsidRPr="00844763">
        <w:rPr>
          <w:lang w:val="en-US"/>
        </w:rPr>
        <w:t>a</w:t>
      </w:r>
      <w:r w:rsidR="007243BF" w:rsidRPr="00844763">
        <w:rPr>
          <w:lang w:val="en-US"/>
        </w:rPr>
        <w:t xml:space="preserve"> year</w:t>
      </w:r>
      <w:r w:rsidR="00825DFD" w:rsidRPr="00844763">
        <w:rPr>
          <w:lang w:val="en-US"/>
        </w:rPr>
        <w:t>'s</w:t>
      </w:r>
      <w:r w:rsidR="007243BF" w:rsidRPr="00844763">
        <w:rPr>
          <w:lang w:val="en-US"/>
        </w:rPr>
        <w:t xml:space="preserve"> worth of training </w:t>
      </w:r>
      <w:r w:rsidR="00741250" w:rsidRPr="00844763">
        <w:rPr>
          <w:lang w:val="en-US"/>
        </w:rPr>
        <w:t>materials</w:t>
      </w:r>
      <w:r w:rsidR="007243BF" w:rsidRPr="00844763">
        <w:rPr>
          <w:lang w:val="en-US"/>
        </w:rPr>
        <w:t xml:space="preserve"> and instruction. </w:t>
      </w:r>
      <w:r w:rsidR="00717ED5" w:rsidRPr="00844763">
        <w:rPr>
          <w:lang w:val="en-US"/>
        </w:rPr>
        <w:t xml:space="preserve">Eneza Education’s mobile platform </w:t>
      </w:r>
      <w:r w:rsidR="00F2040E" w:rsidRPr="00844763">
        <w:rPr>
          <w:lang w:val="en-US"/>
        </w:rPr>
        <w:t xml:space="preserve">model </w:t>
      </w:r>
      <w:r w:rsidR="007243BF" w:rsidRPr="00844763">
        <w:rPr>
          <w:lang w:val="en-US"/>
        </w:rPr>
        <w:t xml:space="preserve">brings educational quizzes and learning materials to students in </w:t>
      </w:r>
      <w:r w:rsidR="00F2040E" w:rsidRPr="00844763">
        <w:rPr>
          <w:lang w:val="en-US"/>
        </w:rPr>
        <w:t xml:space="preserve">Kenya’s </w:t>
      </w:r>
      <w:r w:rsidR="007243BF" w:rsidRPr="00844763">
        <w:rPr>
          <w:lang w:val="en-US"/>
        </w:rPr>
        <w:t>hard-to-reach areas</w:t>
      </w:r>
      <w:r w:rsidR="00717ED5" w:rsidRPr="00844763">
        <w:rPr>
          <w:lang w:val="en-US"/>
        </w:rPr>
        <w:t>,</w:t>
      </w:r>
      <w:r w:rsidR="007243BF" w:rsidRPr="00844763">
        <w:rPr>
          <w:lang w:val="en-US"/>
        </w:rPr>
        <w:t xml:space="preserve"> us</w:t>
      </w:r>
      <w:r w:rsidR="00BE1377" w:rsidRPr="00844763">
        <w:rPr>
          <w:lang w:val="en-US"/>
        </w:rPr>
        <w:t>ing only</w:t>
      </w:r>
      <w:r w:rsidR="007243BF" w:rsidRPr="00844763">
        <w:rPr>
          <w:lang w:val="en-US"/>
        </w:rPr>
        <w:t xml:space="preserve"> </w:t>
      </w:r>
      <w:r w:rsidR="00DF269E" w:rsidRPr="00844763">
        <w:rPr>
          <w:lang w:val="en-US"/>
        </w:rPr>
        <w:t>Short Message Service (SMS)</w:t>
      </w:r>
      <w:r w:rsidR="007243BF" w:rsidRPr="00844763">
        <w:rPr>
          <w:lang w:val="en-US"/>
        </w:rPr>
        <w:t xml:space="preserve"> technology.</w:t>
      </w:r>
    </w:p>
    <w:p w14:paraId="5B0A5643" w14:textId="0B3738C5" w:rsidR="007243BF" w:rsidRPr="00844763" w:rsidRDefault="007243BF" w:rsidP="008C0CC1">
      <w:pPr>
        <w:pStyle w:val="ListParagraph"/>
        <w:numPr>
          <w:ilvl w:val="0"/>
          <w:numId w:val="32"/>
        </w:numPr>
        <w:ind w:left="720"/>
        <w:rPr>
          <w:i/>
        </w:rPr>
      </w:pPr>
      <w:r w:rsidRPr="00844763">
        <w:rPr>
          <w:i/>
        </w:rPr>
        <w:lastRenderedPageBreak/>
        <w:t xml:space="preserve">Relevance to South Sudan. </w:t>
      </w:r>
      <w:r w:rsidR="00717ED5" w:rsidRPr="00844763">
        <w:t>The e</w:t>
      </w:r>
      <w:r w:rsidR="00DF3531" w:rsidRPr="00844763">
        <w:t xml:space="preserve">ducation sector in South Sudan </w:t>
      </w:r>
      <w:r w:rsidR="00717ED5" w:rsidRPr="00844763">
        <w:t>has been</w:t>
      </w:r>
      <w:r w:rsidR="00DF3531" w:rsidRPr="00844763">
        <w:t xml:space="preserve"> in a continued state of development after disruption caused by decades of conflict. Many teachers remain under-qualified and struggle with English as the relatively new language of instruction. Educational materials, including basic textbooks, remain scarce and </w:t>
      </w:r>
      <w:r w:rsidR="00717ED5" w:rsidRPr="00844763">
        <w:t>multiple</w:t>
      </w:r>
      <w:r w:rsidR="00DF3531" w:rsidRPr="00844763">
        <w:t xml:space="preserve"> students</w:t>
      </w:r>
      <w:r w:rsidR="00717ED5" w:rsidRPr="00844763">
        <w:t xml:space="preserve"> often must share them—</w:t>
      </w:r>
      <w:r w:rsidR="00DF3531" w:rsidRPr="00844763">
        <w:t xml:space="preserve">if </w:t>
      </w:r>
      <w:r w:rsidR="00717ED5" w:rsidRPr="00844763">
        <w:t xml:space="preserve">they are </w:t>
      </w:r>
      <w:r w:rsidR="00DF3531" w:rsidRPr="00844763">
        <w:t>available</w:t>
      </w:r>
      <w:r w:rsidR="00717ED5" w:rsidRPr="00844763">
        <w:t xml:space="preserve"> at all</w:t>
      </w:r>
      <w:r w:rsidR="00DF3531" w:rsidRPr="00844763">
        <w:t>.</w:t>
      </w:r>
      <w:r w:rsidR="007600E8" w:rsidRPr="00844763">
        <w:t xml:space="preserve"> Mobile-based resources aimed at students and teachers could act as an equalizer between private, government</w:t>
      </w:r>
      <w:r w:rsidR="00717ED5" w:rsidRPr="00844763">
        <w:t>,</w:t>
      </w:r>
      <w:r w:rsidR="007600E8" w:rsidRPr="00844763">
        <w:t xml:space="preserve"> and community-run schools in urban areas.</w:t>
      </w:r>
    </w:p>
    <w:p w14:paraId="369C313E" w14:textId="1E2AB6D8" w:rsidR="00453CFA" w:rsidRPr="00844763" w:rsidRDefault="00BD6D42" w:rsidP="008C0CC1">
      <w:pPr>
        <w:pStyle w:val="ListParagraph"/>
        <w:numPr>
          <w:ilvl w:val="0"/>
          <w:numId w:val="32"/>
        </w:numPr>
        <w:ind w:left="720"/>
        <w:rPr>
          <w:i/>
        </w:rPr>
      </w:pPr>
      <w:r w:rsidRPr="00844763">
        <w:rPr>
          <w:i/>
        </w:rPr>
        <w:t>Challenges to implementation in South Sudan.</w:t>
      </w:r>
      <w:r w:rsidRPr="00844763">
        <w:t xml:space="preserve"> </w:t>
      </w:r>
      <w:r w:rsidR="00DF3531" w:rsidRPr="00844763">
        <w:t xml:space="preserve">Mobile phone ownership remains limited in South Sudan compared </w:t>
      </w:r>
      <w:r w:rsidR="00F2168C" w:rsidRPr="00844763">
        <w:t>with</w:t>
      </w:r>
      <w:r w:rsidR="00DF3531" w:rsidRPr="00844763">
        <w:t xml:space="preserve"> more developed East African countries, such as Kenya. However, </w:t>
      </w:r>
      <w:r w:rsidR="00F2168C" w:rsidRPr="00844763">
        <w:t>de</w:t>
      </w:r>
      <w:r w:rsidR="00DF3531" w:rsidRPr="00844763">
        <w:t xml:space="preserve">spite the scarcity, </w:t>
      </w:r>
      <w:r w:rsidR="00F2168C" w:rsidRPr="00844763">
        <w:t xml:space="preserve">an estimated </w:t>
      </w:r>
      <w:r w:rsidR="00DF3531" w:rsidRPr="00844763">
        <w:t>23</w:t>
      </w:r>
      <w:r w:rsidR="00C76F59" w:rsidRPr="00844763">
        <w:t xml:space="preserve"> </w:t>
      </w:r>
      <w:r w:rsidR="007D3963" w:rsidRPr="00844763">
        <w:t>percent</w:t>
      </w:r>
      <w:r w:rsidR="00DF3531" w:rsidRPr="00844763">
        <w:t xml:space="preserve"> of South Sudanese</w:t>
      </w:r>
      <w:r w:rsidR="00F2168C" w:rsidRPr="00844763">
        <w:t>—presumably residing primarily in urban areas—were</w:t>
      </w:r>
      <w:r w:rsidR="00DF3531" w:rsidRPr="00844763">
        <w:t xml:space="preserve"> able to access a mobile phone in 2016</w:t>
      </w:r>
      <w:r w:rsidR="007600E8" w:rsidRPr="00844763">
        <w:t xml:space="preserve">. </w:t>
      </w:r>
    </w:p>
    <w:p w14:paraId="75B855E3" w14:textId="77777777" w:rsidR="00A85577" w:rsidRPr="00844763" w:rsidRDefault="00BD49F2">
      <w:pPr>
        <w:spacing w:after="0" w:line="240" w:lineRule="auto"/>
        <w:rPr>
          <w:lang w:val="en-US"/>
        </w:rPr>
        <w:sectPr w:rsidR="00A85577" w:rsidRPr="00844763" w:rsidSect="001F227B">
          <w:headerReference w:type="default" r:id="rId23"/>
          <w:pgSz w:w="11880" w:h="16820"/>
          <w:pgMar w:top="1417" w:right="1440" w:bottom="1417" w:left="1417" w:header="360" w:footer="720" w:gutter="0"/>
          <w:pgNumType w:fmt="lowerRoman"/>
          <w:cols w:space="720"/>
          <w:noEndnote/>
          <w:docGrid w:linePitch="272"/>
        </w:sectPr>
      </w:pPr>
      <w:r w:rsidRPr="00844763">
        <w:rPr>
          <w:lang w:val="en-US"/>
        </w:rPr>
        <w:br w:type="page"/>
      </w:r>
    </w:p>
    <w:p w14:paraId="7CC1F828" w14:textId="2D5D7759" w:rsidR="00BD49F2" w:rsidRPr="00844763" w:rsidRDefault="00BD49F2">
      <w:pPr>
        <w:spacing w:after="0" w:line="240" w:lineRule="auto"/>
        <w:rPr>
          <w:lang w:val="en-US"/>
        </w:rPr>
      </w:pPr>
    </w:p>
    <w:p w14:paraId="78C8DD8E" w14:textId="77777777" w:rsidR="00BD49F2" w:rsidRPr="00844763" w:rsidRDefault="00BD49F2" w:rsidP="00A85577">
      <w:pPr>
        <w:pStyle w:val="Heading1"/>
        <w:rPr>
          <w:rFonts w:ascii="Helvetica Neue Light" w:hAnsi="Helvetica Neue Light"/>
          <w:sz w:val="36"/>
        </w:rPr>
      </w:pPr>
      <w:bookmarkStart w:id="23" w:name="_Toc463901391"/>
      <w:bookmarkStart w:id="24" w:name="_Toc367457952"/>
      <w:bookmarkStart w:id="25" w:name="_Toc367458346"/>
      <w:r w:rsidRPr="00844763">
        <w:t>Introduction</w:t>
      </w:r>
      <w:bookmarkEnd w:id="23"/>
      <w:bookmarkEnd w:id="24"/>
      <w:bookmarkEnd w:id="25"/>
    </w:p>
    <w:p w14:paraId="4CE88C98" w14:textId="116C5402" w:rsidR="00BD49F2" w:rsidRPr="00844763" w:rsidRDefault="00BD49F2" w:rsidP="00BD49F2">
      <w:pPr>
        <w:rPr>
          <w:lang w:val="en-US"/>
        </w:rPr>
      </w:pPr>
      <w:r w:rsidRPr="00844763">
        <w:rPr>
          <w:i/>
          <w:lang w:val="en-US"/>
        </w:rPr>
        <w:t>Opportunities for Improving Urban Service Delivery in South Sudan: A Tale of Two Cities</w:t>
      </w:r>
      <w:r w:rsidRPr="00844763">
        <w:rPr>
          <w:lang w:val="en-US"/>
        </w:rPr>
        <w:t xml:space="preserve">, </w:t>
      </w:r>
      <w:r w:rsidR="00A25204">
        <w:rPr>
          <w:lang w:val="en-US"/>
        </w:rPr>
        <w:t xml:space="preserve">an </w:t>
      </w:r>
      <w:r w:rsidRPr="00844763">
        <w:rPr>
          <w:lang w:val="en-US"/>
        </w:rPr>
        <w:t>assessment of alternative service delivery (ASD) models in South Sudan began in March 2016 with three main objectives:</w:t>
      </w:r>
    </w:p>
    <w:p w14:paraId="10666E60" w14:textId="77777777" w:rsidR="00BD49F2" w:rsidRPr="00844763" w:rsidRDefault="00BD49F2" w:rsidP="00BD49F2">
      <w:pPr>
        <w:pStyle w:val="ListParagraph"/>
        <w:numPr>
          <w:ilvl w:val="0"/>
          <w:numId w:val="2"/>
        </w:numPr>
        <w:spacing w:after="160" w:line="259" w:lineRule="auto"/>
      </w:pPr>
      <w:r w:rsidRPr="00844763">
        <w:t xml:space="preserve">Analyze service delivery models in three urban centers in South Sudan and select successful and alternative models in three or four sectors that can be supported and replicated. </w:t>
      </w:r>
    </w:p>
    <w:p w14:paraId="44A51378" w14:textId="77777777" w:rsidR="00BD49F2" w:rsidRPr="00844763" w:rsidRDefault="00BD49F2" w:rsidP="00BD49F2">
      <w:pPr>
        <w:pStyle w:val="ListParagraph"/>
        <w:numPr>
          <w:ilvl w:val="0"/>
          <w:numId w:val="2"/>
        </w:numPr>
        <w:spacing w:after="160" w:line="259" w:lineRule="auto"/>
      </w:pPr>
      <w:r w:rsidRPr="00844763">
        <w:t>Analyze and recommend international examples of ASD models that are relevant to the South Sudanese context.</w:t>
      </w:r>
    </w:p>
    <w:p w14:paraId="0BE8BE16" w14:textId="77777777" w:rsidR="00BD49F2" w:rsidRPr="00844763" w:rsidRDefault="00BD49F2" w:rsidP="00BD49F2">
      <w:pPr>
        <w:pStyle w:val="ListParagraph"/>
        <w:numPr>
          <w:ilvl w:val="0"/>
          <w:numId w:val="2"/>
        </w:numPr>
        <w:spacing w:after="160" w:line="259" w:lineRule="auto"/>
      </w:pPr>
      <w:r w:rsidRPr="00844763">
        <w:t>Suggest the appropriate role for the government regarding ASD models and the capacity building support needed to ensure the fulfillment of the roles.</w:t>
      </w:r>
    </w:p>
    <w:p w14:paraId="7AD0FD26" w14:textId="10B618E1" w:rsidR="00BD49F2" w:rsidRPr="00844763" w:rsidRDefault="00BD49F2" w:rsidP="00BD49F2">
      <w:pPr>
        <w:rPr>
          <w:lang w:val="en-US"/>
        </w:rPr>
      </w:pPr>
      <w:r w:rsidRPr="00844763">
        <w:rPr>
          <w:lang w:val="en-US"/>
        </w:rPr>
        <w:t>A Service Delivery Status report, finalized and delivered on May 25, 2016, summarizes preliminary findings on service delivery in South Sudan’s urban centers. The four key sectors selected for the assessment were primary education,</w:t>
      </w:r>
      <w:r w:rsidR="00A85577" w:rsidRPr="00844763">
        <w:rPr>
          <w:lang w:val="en-US"/>
        </w:rPr>
        <w:t xml:space="preserve"> basic health care, electricity</w:t>
      </w:r>
      <w:r w:rsidRPr="00844763">
        <w:rPr>
          <w:lang w:val="en-US"/>
        </w:rPr>
        <w:t xml:space="preserve">, and water; the three urban centers </w:t>
      </w:r>
      <w:r w:rsidR="00A25204">
        <w:rPr>
          <w:lang w:val="en-US"/>
        </w:rPr>
        <w:t xml:space="preserve">that had been </w:t>
      </w:r>
      <w:r w:rsidRPr="00844763">
        <w:rPr>
          <w:lang w:val="en-US"/>
        </w:rPr>
        <w:t>selected were Juba, Wau, and Yei.</w:t>
      </w:r>
    </w:p>
    <w:p w14:paraId="3E8C8C9F" w14:textId="77777777" w:rsidR="00BD49F2" w:rsidRPr="00844763" w:rsidRDefault="00BD49F2" w:rsidP="00BD49F2">
      <w:pPr>
        <w:rPr>
          <w:lang w:val="en-US"/>
        </w:rPr>
      </w:pPr>
      <w:r w:rsidRPr="00844763">
        <w:rPr>
          <w:lang w:val="en-US"/>
        </w:rPr>
        <w:t>The research team finalized and delivered the sampling and design of the quantitative and qualitative tools on June 14, 2016.</w:t>
      </w:r>
      <w:r w:rsidRPr="00844763">
        <w:rPr>
          <w:vertAlign w:val="superscript"/>
          <w:lang w:val="en-US"/>
        </w:rPr>
        <w:t xml:space="preserve"> </w:t>
      </w:r>
      <w:r w:rsidRPr="00844763">
        <w:rPr>
          <w:lang w:val="en-US"/>
        </w:rPr>
        <w:t>The team conducted quantitative fieldwork in Juba between June 15 and 27, 2017. The same process was planned for Wau beginning on June 28, but heavy fighting broke out on June 24, and the resulting insecurity and context change forced the research team to suspend its fieldwork and relocate to Aweil. However, on July 7, heavy fighting erupted in Juba, followed by an outbreak of violence throughout the country. The team relocated to Nairobi and suspended fieldwork in Aweil and Yei.</w:t>
      </w:r>
    </w:p>
    <w:p w14:paraId="30FB864E" w14:textId="0765E8BB" w:rsidR="00BD49F2" w:rsidRPr="00844763" w:rsidRDefault="00BD49F2" w:rsidP="00BD49F2">
      <w:pPr>
        <w:rPr>
          <w:lang w:val="en-US"/>
        </w:rPr>
      </w:pPr>
      <w:r w:rsidRPr="00844763">
        <w:rPr>
          <w:lang w:val="en-US"/>
        </w:rPr>
        <w:t xml:space="preserve">In completing this study, there is a recognition that the most recent relapse of South Sudan into armed conflict since the events of July 2016 has resulted in a complete shift toward humanitarian life-saving support. In these circumstances, there is currently little space for policy discourse around long-term development solutions to provision of basic services. This report on international case studies attempts to describe the potential pathways toward more sustainable service delivery through international examples that </w:t>
      </w:r>
      <w:r w:rsidR="00A25204">
        <w:rPr>
          <w:lang w:val="en-US"/>
        </w:rPr>
        <w:t xml:space="preserve">can be tested </w:t>
      </w:r>
      <w:r w:rsidRPr="00844763">
        <w:rPr>
          <w:lang w:val="en-US"/>
        </w:rPr>
        <w:t xml:space="preserve">once the political and security conditions allow. This report recognizes that to have any real impact on service delivery, the Government financing for basic services would need to increase substantially and there would need to be significant efforts to build capacity of institutions and national and local levels. </w:t>
      </w:r>
    </w:p>
    <w:p w14:paraId="3C5C304F" w14:textId="77777777" w:rsidR="00BD49F2" w:rsidRPr="00844763" w:rsidRDefault="00BD49F2" w:rsidP="00BD49F2">
      <w:pPr>
        <w:rPr>
          <w:lang w:val="en-US"/>
        </w:rPr>
      </w:pPr>
      <w:r w:rsidRPr="00844763">
        <w:rPr>
          <w:lang w:val="en-US"/>
        </w:rPr>
        <w:t xml:space="preserve">This report presents an assessment of international case studies, including an in-depth analysis of six selected international ASD models that are relevant in the context of South Sudan’s urban centers. The models are screened against the same criteria used in </w:t>
      </w:r>
      <w:r w:rsidRPr="00844763">
        <w:rPr>
          <w:i/>
          <w:lang w:val="en-US"/>
        </w:rPr>
        <w:t>Part I: Service Delivery Status Report</w:t>
      </w:r>
      <w:r w:rsidRPr="00844763">
        <w:rPr>
          <w:lang w:val="en-US"/>
        </w:rPr>
        <w:t xml:space="preserve"> to select models for study in South Sudan and an analysis is provided of their potential for replication. Based on these assessments, the team suggests practical recommendations for potential World Bank/donor engagement in support of service delivery in the urban centers of South Sudan.</w:t>
      </w:r>
    </w:p>
    <w:p w14:paraId="723866B3" w14:textId="77777777" w:rsidR="00BD49F2" w:rsidRPr="00844763" w:rsidRDefault="00BD49F2" w:rsidP="00BD49F2">
      <w:pPr>
        <w:rPr>
          <w:lang w:val="en-US"/>
        </w:rPr>
      </w:pPr>
    </w:p>
    <w:p w14:paraId="3A7D0E2D" w14:textId="77777777" w:rsidR="00BD49F2" w:rsidRPr="00844763" w:rsidRDefault="00424D7E">
      <w:pPr>
        <w:spacing w:after="0" w:line="240" w:lineRule="auto"/>
        <w:rPr>
          <w:lang w:val="en-US"/>
        </w:rPr>
        <w:sectPr w:rsidR="00BD49F2" w:rsidRPr="00844763" w:rsidSect="00A85577">
          <w:pgSz w:w="11880" w:h="16820"/>
          <w:pgMar w:top="1417" w:right="1417" w:bottom="1417" w:left="1417" w:header="360" w:footer="720" w:gutter="0"/>
          <w:pgNumType w:start="1"/>
          <w:cols w:space="720"/>
          <w:noEndnote/>
          <w:docGrid w:linePitch="272"/>
        </w:sectPr>
      </w:pPr>
      <w:bookmarkStart w:id="26" w:name="_Toc463437935"/>
      <w:bookmarkStart w:id="27" w:name="_Toc463901179"/>
      <w:bookmarkStart w:id="28" w:name="_Toc463901388"/>
      <w:r w:rsidRPr="00844763">
        <w:rPr>
          <w:lang w:val="en-US"/>
        </w:rPr>
        <w:br w:type="page"/>
      </w:r>
    </w:p>
    <w:p w14:paraId="4C6E0031" w14:textId="662C1B37" w:rsidR="00C554F5" w:rsidRPr="00844763" w:rsidRDefault="00C554F5" w:rsidP="00A85577">
      <w:pPr>
        <w:pStyle w:val="Heading1"/>
      </w:pPr>
      <w:bookmarkStart w:id="29" w:name="_Toc463901392"/>
      <w:bookmarkStart w:id="30" w:name="_Toc367457953"/>
      <w:bookmarkStart w:id="31" w:name="_Toc367458347"/>
      <w:bookmarkEnd w:id="26"/>
      <w:bookmarkEnd w:id="27"/>
      <w:bookmarkEnd w:id="28"/>
      <w:r w:rsidRPr="00844763">
        <w:lastRenderedPageBreak/>
        <w:t>Methodology</w:t>
      </w:r>
      <w:bookmarkEnd w:id="29"/>
      <w:bookmarkEnd w:id="30"/>
      <w:bookmarkEnd w:id="31"/>
    </w:p>
    <w:p w14:paraId="330A2414" w14:textId="77777777" w:rsidR="00FD0DA4" w:rsidRPr="00844763" w:rsidRDefault="00FD0DA4" w:rsidP="002C10E7">
      <w:pPr>
        <w:pStyle w:val="Heading2"/>
      </w:pPr>
      <w:bookmarkStart w:id="32" w:name="_Toc463901393"/>
      <w:bookmarkStart w:id="33" w:name="_Toc367457954"/>
      <w:bookmarkStart w:id="34" w:name="_Toc367458348"/>
      <w:r w:rsidRPr="00844763">
        <w:t>Research Purpose and Objectives</w:t>
      </w:r>
      <w:bookmarkEnd w:id="32"/>
      <w:bookmarkEnd w:id="33"/>
      <w:bookmarkEnd w:id="34"/>
    </w:p>
    <w:p w14:paraId="2716E9A9" w14:textId="2CF68B69" w:rsidR="00FD0DA4" w:rsidRPr="00844763" w:rsidRDefault="00C140FB" w:rsidP="002C10E7">
      <w:pPr>
        <w:rPr>
          <w:lang w:val="en-US"/>
        </w:rPr>
      </w:pPr>
      <w:r w:rsidRPr="00844763">
        <w:rPr>
          <w:lang w:val="en-US"/>
        </w:rPr>
        <w:t>The research team</w:t>
      </w:r>
      <w:r w:rsidR="00FD0DA4" w:rsidRPr="00844763">
        <w:rPr>
          <w:lang w:val="en-US"/>
        </w:rPr>
        <w:t xml:space="preserve"> </w:t>
      </w:r>
      <w:r w:rsidR="00B510D8" w:rsidRPr="00844763">
        <w:rPr>
          <w:lang w:val="en-US"/>
        </w:rPr>
        <w:t>conduct</w:t>
      </w:r>
      <w:r w:rsidRPr="00844763">
        <w:rPr>
          <w:lang w:val="en-US"/>
        </w:rPr>
        <w:t>ed</w:t>
      </w:r>
      <w:r w:rsidR="00B510D8" w:rsidRPr="00844763">
        <w:rPr>
          <w:lang w:val="en-US"/>
        </w:rPr>
        <w:t xml:space="preserve"> a </w:t>
      </w:r>
      <w:r w:rsidR="00FD0DA4" w:rsidRPr="00844763">
        <w:rPr>
          <w:lang w:val="en-US"/>
        </w:rPr>
        <w:t>desk review of</w:t>
      </w:r>
      <w:r w:rsidR="007367D6" w:rsidRPr="00844763">
        <w:rPr>
          <w:lang w:val="en-US"/>
        </w:rPr>
        <w:t xml:space="preserve"> </w:t>
      </w:r>
      <w:r w:rsidR="00754FEC" w:rsidRPr="00844763">
        <w:rPr>
          <w:lang w:val="en-US"/>
        </w:rPr>
        <w:t>six</w:t>
      </w:r>
      <w:r w:rsidR="00FD0DA4" w:rsidRPr="00844763">
        <w:rPr>
          <w:lang w:val="en-US"/>
        </w:rPr>
        <w:t xml:space="preserve"> examples of </w:t>
      </w:r>
      <w:r w:rsidR="00296E07" w:rsidRPr="00844763">
        <w:rPr>
          <w:lang w:val="en-US"/>
        </w:rPr>
        <w:t xml:space="preserve">international </w:t>
      </w:r>
      <w:r w:rsidR="00532C63" w:rsidRPr="00844763">
        <w:rPr>
          <w:lang w:val="en-US"/>
        </w:rPr>
        <w:t>alternative service delivery (</w:t>
      </w:r>
      <w:r w:rsidR="007310FE" w:rsidRPr="00844763">
        <w:rPr>
          <w:lang w:val="en-US"/>
        </w:rPr>
        <w:t>ASD</w:t>
      </w:r>
      <w:r w:rsidR="00532C63" w:rsidRPr="00844763">
        <w:rPr>
          <w:lang w:val="en-US"/>
        </w:rPr>
        <w:t>)</w:t>
      </w:r>
      <w:r w:rsidR="00FD0DA4" w:rsidRPr="00844763">
        <w:rPr>
          <w:lang w:val="en-US"/>
        </w:rPr>
        <w:t xml:space="preserve"> models relevant to the South Su</w:t>
      </w:r>
      <w:r w:rsidR="007367D6" w:rsidRPr="00844763">
        <w:rPr>
          <w:lang w:val="en-US"/>
        </w:rPr>
        <w:t xml:space="preserve">dan context. This review </w:t>
      </w:r>
      <w:r w:rsidR="00FD0DA4" w:rsidRPr="00844763">
        <w:rPr>
          <w:lang w:val="en-US"/>
        </w:rPr>
        <w:t>synthesize</w:t>
      </w:r>
      <w:r w:rsidRPr="00844763">
        <w:rPr>
          <w:lang w:val="en-US"/>
        </w:rPr>
        <w:t>s the</w:t>
      </w:r>
      <w:r w:rsidR="00FD0DA4" w:rsidRPr="00844763">
        <w:rPr>
          <w:lang w:val="en-US"/>
        </w:rPr>
        <w:t xml:space="preserve"> strengths and weaknesses of </w:t>
      </w:r>
      <w:r w:rsidR="00296E07" w:rsidRPr="00844763">
        <w:rPr>
          <w:lang w:val="en-US"/>
        </w:rPr>
        <w:t xml:space="preserve">these </w:t>
      </w:r>
      <w:r w:rsidR="00FD0DA4" w:rsidRPr="00844763">
        <w:rPr>
          <w:lang w:val="en-US"/>
        </w:rPr>
        <w:t>existing models</w:t>
      </w:r>
      <w:r w:rsidRPr="00844763">
        <w:rPr>
          <w:lang w:val="en-US"/>
        </w:rPr>
        <w:t xml:space="preserve">, drawing </w:t>
      </w:r>
      <w:r w:rsidR="00FD0DA4" w:rsidRPr="00844763">
        <w:rPr>
          <w:lang w:val="en-US"/>
        </w:rPr>
        <w:t xml:space="preserve">key lessons </w:t>
      </w:r>
      <w:r w:rsidR="00296E07" w:rsidRPr="00844763">
        <w:rPr>
          <w:lang w:val="en-US"/>
        </w:rPr>
        <w:t>to</w:t>
      </w:r>
      <w:r w:rsidR="00FD0DA4" w:rsidRPr="00844763">
        <w:rPr>
          <w:lang w:val="en-US"/>
        </w:rPr>
        <w:t xml:space="preserve"> </w:t>
      </w:r>
      <w:r w:rsidR="00296E07" w:rsidRPr="00844763">
        <w:rPr>
          <w:lang w:val="en-US"/>
        </w:rPr>
        <w:t>set</w:t>
      </w:r>
      <w:r w:rsidR="00FD0DA4" w:rsidRPr="00844763">
        <w:rPr>
          <w:lang w:val="en-US"/>
        </w:rPr>
        <w:t xml:space="preserve"> the context for potential World Bank </w:t>
      </w:r>
      <w:r w:rsidR="00754FEC" w:rsidRPr="00844763">
        <w:rPr>
          <w:lang w:val="en-US"/>
        </w:rPr>
        <w:t xml:space="preserve">or donor </w:t>
      </w:r>
      <w:r w:rsidR="00E52026" w:rsidRPr="00844763">
        <w:rPr>
          <w:lang w:val="en-US"/>
        </w:rPr>
        <w:t>support</w:t>
      </w:r>
      <w:r w:rsidR="00296E07" w:rsidRPr="00844763">
        <w:rPr>
          <w:lang w:val="en-US"/>
        </w:rPr>
        <w:t xml:space="preserve"> in the future</w:t>
      </w:r>
      <w:r w:rsidR="00FD0DA4" w:rsidRPr="00844763">
        <w:rPr>
          <w:lang w:val="en-US"/>
        </w:rPr>
        <w:t xml:space="preserve">. </w:t>
      </w:r>
      <w:r w:rsidRPr="00844763">
        <w:rPr>
          <w:lang w:val="en-US"/>
        </w:rPr>
        <w:t>S</w:t>
      </w:r>
      <w:r w:rsidR="00FD0DA4" w:rsidRPr="00844763">
        <w:rPr>
          <w:lang w:val="en-US"/>
        </w:rPr>
        <w:t>pe</w:t>
      </w:r>
      <w:r w:rsidR="007367D6" w:rsidRPr="00844763">
        <w:rPr>
          <w:lang w:val="en-US"/>
        </w:rPr>
        <w:t xml:space="preserve">cifically, </w:t>
      </w:r>
      <w:r w:rsidRPr="00844763">
        <w:rPr>
          <w:lang w:val="en-US"/>
        </w:rPr>
        <w:t>the team</w:t>
      </w:r>
      <w:r w:rsidR="00FD0DA4" w:rsidRPr="00844763">
        <w:rPr>
          <w:lang w:val="en-US"/>
        </w:rPr>
        <w:t>:</w:t>
      </w:r>
    </w:p>
    <w:p w14:paraId="350EBC6E" w14:textId="4FA6DBD1" w:rsidR="00FD0DA4" w:rsidRPr="00844763" w:rsidRDefault="00B510D8" w:rsidP="008C0CC1">
      <w:pPr>
        <w:pStyle w:val="ListParagraph"/>
        <w:numPr>
          <w:ilvl w:val="0"/>
          <w:numId w:val="33"/>
        </w:numPr>
        <w:spacing w:after="160" w:line="259" w:lineRule="auto"/>
        <w:ind w:left="720"/>
      </w:pPr>
      <w:r w:rsidRPr="00844763">
        <w:t>Conduct</w:t>
      </w:r>
      <w:r w:rsidR="007367D6" w:rsidRPr="00844763">
        <w:t>ed</w:t>
      </w:r>
      <w:r w:rsidRPr="00844763">
        <w:t xml:space="preserve"> a</w:t>
      </w:r>
      <w:r w:rsidR="00FD0DA4" w:rsidRPr="00844763">
        <w:t xml:space="preserve"> desk review of existing </w:t>
      </w:r>
      <w:r w:rsidR="007310FE" w:rsidRPr="00844763">
        <w:t>ASD models</w:t>
      </w:r>
      <w:r w:rsidR="00FD0DA4" w:rsidRPr="00844763">
        <w:t xml:space="preserve"> relevant to the context of urban </w:t>
      </w:r>
      <w:r w:rsidR="003A0F05" w:rsidRPr="00844763">
        <w:t>centers</w:t>
      </w:r>
      <w:r w:rsidR="00FD0DA4" w:rsidRPr="00844763">
        <w:t xml:space="preserve"> in South Sudan</w:t>
      </w:r>
      <w:r w:rsidR="000A2855" w:rsidRPr="00844763">
        <w:t>;</w:t>
      </w:r>
    </w:p>
    <w:p w14:paraId="115F9F1B" w14:textId="4F4BB5BE" w:rsidR="00FD0DA4" w:rsidRPr="00844763" w:rsidRDefault="00FD0DA4" w:rsidP="008C0CC1">
      <w:pPr>
        <w:pStyle w:val="ListParagraph"/>
        <w:numPr>
          <w:ilvl w:val="0"/>
          <w:numId w:val="33"/>
        </w:numPr>
        <w:spacing w:after="160" w:line="259" w:lineRule="auto"/>
        <w:ind w:left="720"/>
      </w:pPr>
      <w:r w:rsidRPr="00844763">
        <w:t>Interview</w:t>
      </w:r>
      <w:r w:rsidR="007367D6" w:rsidRPr="00844763">
        <w:t>ed</w:t>
      </w:r>
      <w:r w:rsidRPr="00844763">
        <w:t xml:space="preserve"> key experts in service</w:t>
      </w:r>
      <w:r w:rsidR="000A2855" w:rsidRPr="00844763">
        <w:t xml:space="preserve"> delivery to guide the research; and</w:t>
      </w:r>
    </w:p>
    <w:p w14:paraId="1C678BCD" w14:textId="094F0301" w:rsidR="00FD0DA4" w:rsidRPr="00844763" w:rsidRDefault="00FD0DA4" w:rsidP="008C0CC1">
      <w:pPr>
        <w:pStyle w:val="ListParagraph"/>
        <w:numPr>
          <w:ilvl w:val="0"/>
          <w:numId w:val="33"/>
        </w:numPr>
        <w:spacing w:after="160" w:line="259" w:lineRule="auto"/>
        <w:ind w:left="720"/>
      </w:pPr>
      <w:r w:rsidRPr="00844763">
        <w:t>Select</w:t>
      </w:r>
      <w:r w:rsidR="007367D6" w:rsidRPr="00844763">
        <w:t>ed</w:t>
      </w:r>
      <w:r w:rsidRPr="00844763">
        <w:t xml:space="preserve"> one</w:t>
      </w:r>
      <w:r w:rsidR="007310FE" w:rsidRPr="00844763">
        <w:t xml:space="preserve"> ASD</w:t>
      </w:r>
      <w:r w:rsidRPr="00844763">
        <w:t xml:space="preserve"> model for each of the </w:t>
      </w:r>
      <w:r w:rsidR="00754FEC" w:rsidRPr="00844763">
        <w:t>four</w:t>
      </w:r>
      <w:r w:rsidRPr="00844763">
        <w:t xml:space="preserve"> studied sectors and conduct</w:t>
      </w:r>
      <w:r w:rsidR="007367D6" w:rsidRPr="00844763">
        <w:t>ed</w:t>
      </w:r>
      <w:r w:rsidRPr="00844763">
        <w:t xml:space="preserve"> an in-depth assessment of </w:t>
      </w:r>
      <w:r w:rsidR="00C140FB" w:rsidRPr="00844763">
        <w:t>the</w:t>
      </w:r>
      <w:r w:rsidRPr="00844763">
        <w:t xml:space="preserve"> key contributing factors </w:t>
      </w:r>
      <w:r w:rsidR="00C140FB" w:rsidRPr="00844763">
        <w:t>to their</w:t>
      </w:r>
      <w:r w:rsidRPr="00844763">
        <w:t xml:space="preserve"> success.</w:t>
      </w:r>
    </w:p>
    <w:p w14:paraId="4B6B0BC4" w14:textId="77777777" w:rsidR="009C4C59" w:rsidRPr="00844763" w:rsidRDefault="009C4C59" w:rsidP="002C10E7">
      <w:pPr>
        <w:pStyle w:val="Heading2"/>
      </w:pPr>
      <w:bookmarkStart w:id="35" w:name="_Toc463901394"/>
      <w:bookmarkStart w:id="36" w:name="_Toc367457955"/>
      <w:bookmarkStart w:id="37" w:name="_Toc367458349"/>
      <w:r w:rsidRPr="00844763">
        <w:t>Methodological Approach</w:t>
      </w:r>
      <w:bookmarkEnd w:id="35"/>
      <w:bookmarkEnd w:id="36"/>
      <w:bookmarkEnd w:id="37"/>
    </w:p>
    <w:p w14:paraId="64AF454D" w14:textId="04A23984" w:rsidR="00FD0DA4" w:rsidRPr="00844763" w:rsidRDefault="00C140FB" w:rsidP="002C10E7">
      <w:pPr>
        <w:rPr>
          <w:lang w:val="en-US"/>
        </w:rPr>
      </w:pPr>
      <w:r w:rsidRPr="00844763">
        <w:rPr>
          <w:lang w:val="en-US"/>
        </w:rPr>
        <w:t xml:space="preserve">The research team </w:t>
      </w:r>
      <w:r w:rsidR="007367D6" w:rsidRPr="00844763">
        <w:rPr>
          <w:lang w:val="en-US"/>
        </w:rPr>
        <w:t>took</w:t>
      </w:r>
      <w:r w:rsidR="00FD0DA4" w:rsidRPr="00844763">
        <w:rPr>
          <w:lang w:val="en-US"/>
        </w:rPr>
        <w:t xml:space="preserve"> a qualitative research </w:t>
      </w:r>
      <w:r w:rsidRPr="00844763">
        <w:rPr>
          <w:lang w:val="en-US"/>
        </w:rPr>
        <w:t>approach</w:t>
      </w:r>
      <w:r w:rsidR="000A2855" w:rsidRPr="00844763">
        <w:rPr>
          <w:lang w:val="en-US"/>
        </w:rPr>
        <w:t xml:space="preserve"> by</w:t>
      </w:r>
      <w:r w:rsidR="00FD0DA4" w:rsidRPr="00844763">
        <w:rPr>
          <w:lang w:val="en-US"/>
        </w:rPr>
        <w:t>:</w:t>
      </w:r>
    </w:p>
    <w:p w14:paraId="330298C7" w14:textId="0A84E396" w:rsidR="00FD0DA4" w:rsidRPr="00844763" w:rsidRDefault="00FD0DA4" w:rsidP="008C0CC1">
      <w:pPr>
        <w:pStyle w:val="ListParagraph"/>
        <w:numPr>
          <w:ilvl w:val="0"/>
          <w:numId w:val="34"/>
        </w:numPr>
        <w:spacing w:after="160" w:line="259" w:lineRule="auto"/>
        <w:ind w:left="720"/>
      </w:pPr>
      <w:r w:rsidRPr="00844763">
        <w:t>Conduct</w:t>
      </w:r>
      <w:r w:rsidR="000A2855" w:rsidRPr="00844763">
        <w:t xml:space="preserve">ing </w:t>
      </w:r>
      <w:r w:rsidRPr="00844763">
        <w:t xml:space="preserve">preliminary </w:t>
      </w:r>
      <w:r w:rsidR="00473EFC" w:rsidRPr="00844763">
        <w:t>key informant interviews</w:t>
      </w:r>
      <w:r w:rsidR="00473EFC" w:rsidRPr="00844763" w:rsidDel="00473EFC">
        <w:t xml:space="preserve"> </w:t>
      </w:r>
      <w:r w:rsidRPr="00844763">
        <w:t xml:space="preserve">with experts in basic service delivery, especially </w:t>
      </w:r>
      <w:r w:rsidR="007310FE" w:rsidRPr="00844763">
        <w:t xml:space="preserve">ASD </w:t>
      </w:r>
      <w:r w:rsidRPr="00844763">
        <w:t>models</w:t>
      </w:r>
      <w:r w:rsidR="000A2855" w:rsidRPr="00844763">
        <w:t xml:space="preserve"> with the </w:t>
      </w:r>
      <w:r w:rsidR="007367D6" w:rsidRPr="00844763">
        <w:t xml:space="preserve">purpose of </w:t>
      </w:r>
      <w:r w:rsidRPr="00844763">
        <w:t>collect</w:t>
      </w:r>
      <w:r w:rsidR="000A2855" w:rsidRPr="00844763">
        <w:t>ing all relevant documents;</w:t>
      </w:r>
    </w:p>
    <w:p w14:paraId="05ABE329" w14:textId="6F1D6E29" w:rsidR="00FD0DA4" w:rsidRPr="00844763" w:rsidRDefault="00FD0DA4" w:rsidP="008C0CC1">
      <w:pPr>
        <w:pStyle w:val="ListParagraph"/>
        <w:numPr>
          <w:ilvl w:val="0"/>
          <w:numId w:val="34"/>
        </w:numPr>
        <w:spacing w:after="160" w:line="259" w:lineRule="auto"/>
        <w:ind w:left="720"/>
      </w:pPr>
      <w:r w:rsidRPr="00844763">
        <w:t>Perform</w:t>
      </w:r>
      <w:r w:rsidR="000A2855" w:rsidRPr="00844763">
        <w:t>ing</w:t>
      </w:r>
      <w:r w:rsidRPr="00844763">
        <w:t xml:space="preserve"> a desk review of key examples of ASD models </w:t>
      </w:r>
      <w:r w:rsidR="000A2855" w:rsidRPr="00844763">
        <w:t>that</w:t>
      </w:r>
      <w:r w:rsidRPr="00844763">
        <w:t xml:space="preserve"> are relevant </w:t>
      </w:r>
      <w:r w:rsidR="000A2855" w:rsidRPr="00844763">
        <w:t>to</w:t>
      </w:r>
      <w:r w:rsidRPr="00844763">
        <w:t xml:space="preserve"> South Sudan</w:t>
      </w:r>
      <w:r w:rsidR="000A2855" w:rsidRPr="00844763">
        <w:t>’s urban centers;</w:t>
      </w:r>
    </w:p>
    <w:p w14:paraId="2E365FB5" w14:textId="50793981" w:rsidR="00FD0DA4" w:rsidRPr="00844763" w:rsidRDefault="007367D6" w:rsidP="008C0CC1">
      <w:pPr>
        <w:pStyle w:val="ListParagraph"/>
        <w:numPr>
          <w:ilvl w:val="0"/>
          <w:numId w:val="34"/>
        </w:numPr>
        <w:spacing w:after="160" w:line="259" w:lineRule="auto"/>
        <w:ind w:left="720"/>
      </w:pPr>
      <w:r w:rsidRPr="00844763">
        <w:t>Conduc</w:t>
      </w:r>
      <w:r w:rsidR="000A2855" w:rsidRPr="00844763">
        <w:t>ting</w:t>
      </w:r>
      <w:r w:rsidRPr="00844763">
        <w:t xml:space="preserve"> f</w:t>
      </w:r>
      <w:r w:rsidR="00FD0DA4" w:rsidRPr="00844763">
        <w:t xml:space="preserve">ollow-up </w:t>
      </w:r>
      <w:r w:rsidR="00473EFC" w:rsidRPr="00844763">
        <w:t>interview</w:t>
      </w:r>
      <w:r w:rsidR="00FD0DA4" w:rsidRPr="00844763">
        <w:t xml:space="preserve">s with </w:t>
      </w:r>
      <w:r w:rsidR="000A2855" w:rsidRPr="00844763">
        <w:t xml:space="preserve">key informants and </w:t>
      </w:r>
      <w:r w:rsidR="00FD0DA4" w:rsidRPr="00844763">
        <w:t xml:space="preserve">experts to fill </w:t>
      </w:r>
      <w:r w:rsidR="000A2855" w:rsidRPr="00844763">
        <w:t xml:space="preserve">any </w:t>
      </w:r>
      <w:r w:rsidR="00FD0DA4" w:rsidRPr="00844763">
        <w:t>knowledge gaps identified during the desk review</w:t>
      </w:r>
      <w:r w:rsidR="000A2855" w:rsidRPr="00844763">
        <w:t>;</w:t>
      </w:r>
    </w:p>
    <w:p w14:paraId="770264FD" w14:textId="6ADB8279" w:rsidR="007310FE" w:rsidRPr="00844763" w:rsidRDefault="007310FE" w:rsidP="008C0CC1">
      <w:pPr>
        <w:pStyle w:val="ListParagraph"/>
        <w:numPr>
          <w:ilvl w:val="0"/>
          <w:numId w:val="34"/>
        </w:numPr>
        <w:spacing w:after="160" w:line="259" w:lineRule="auto"/>
        <w:ind w:left="720"/>
      </w:pPr>
      <w:r w:rsidRPr="00844763">
        <w:t>Defin</w:t>
      </w:r>
      <w:r w:rsidR="000A2855" w:rsidRPr="00844763">
        <w:t>ing</w:t>
      </w:r>
      <w:r w:rsidRPr="00844763">
        <w:t xml:space="preserve"> selection criteria to focus the research on the mo</w:t>
      </w:r>
      <w:r w:rsidR="000A2855" w:rsidRPr="00844763">
        <w:t>st relevant models;</w:t>
      </w:r>
    </w:p>
    <w:p w14:paraId="31E92DA1" w14:textId="032117ED" w:rsidR="00FD0DA4" w:rsidRPr="00844763" w:rsidRDefault="00FD0DA4" w:rsidP="008C0CC1">
      <w:pPr>
        <w:pStyle w:val="ListParagraph"/>
        <w:numPr>
          <w:ilvl w:val="0"/>
          <w:numId w:val="34"/>
        </w:numPr>
        <w:spacing w:after="160" w:line="259" w:lineRule="auto"/>
        <w:ind w:left="720"/>
      </w:pPr>
      <w:r w:rsidRPr="00844763">
        <w:t>Select</w:t>
      </w:r>
      <w:r w:rsidR="000A2855" w:rsidRPr="00844763">
        <w:t>ing</w:t>
      </w:r>
      <w:r w:rsidRPr="00844763">
        <w:t xml:space="preserve"> one </w:t>
      </w:r>
      <w:r w:rsidR="000A2855" w:rsidRPr="00844763">
        <w:t>ASD model per studied sector;</w:t>
      </w:r>
    </w:p>
    <w:p w14:paraId="59884CBB" w14:textId="03CB98B9" w:rsidR="00FD0DA4" w:rsidRPr="00844763" w:rsidRDefault="003A0F05" w:rsidP="008C0CC1">
      <w:pPr>
        <w:pStyle w:val="ListParagraph"/>
        <w:numPr>
          <w:ilvl w:val="0"/>
          <w:numId w:val="34"/>
        </w:numPr>
        <w:spacing w:after="160" w:line="259" w:lineRule="auto"/>
        <w:ind w:left="720"/>
      </w:pPr>
      <w:r w:rsidRPr="00844763">
        <w:t>Analyz</w:t>
      </w:r>
      <w:r w:rsidR="000A2855" w:rsidRPr="00844763">
        <w:t>ing</w:t>
      </w:r>
      <w:r w:rsidR="00FD0DA4" w:rsidRPr="00844763">
        <w:t xml:space="preserve"> the ASD model and it</w:t>
      </w:r>
      <w:r w:rsidR="00285EAA" w:rsidRPr="00844763">
        <w:t>s</w:t>
      </w:r>
      <w:r w:rsidR="00FD0DA4" w:rsidRPr="00844763">
        <w:t xml:space="preserve"> </w:t>
      </w:r>
      <w:r w:rsidR="00A62021" w:rsidRPr="00844763">
        <w:t>potential for replication</w:t>
      </w:r>
      <w:r w:rsidR="000A2855" w:rsidRPr="00844763">
        <w:t xml:space="preserve"> in the South Sudan context; and</w:t>
      </w:r>
    </w:p>
    <w:p w14:paraId="5CF49A91" w14:textId="27F9C164" w:rsidR="00256AE4" w:rsidRPr="00844763" w:rsidRDefault="00FD0DA4" w:rsidP="008C0CC1">
      <w:pPr>
        <w:pStyle w:val="ListParagraph"/>
        <w:numPr>
          <w:ilvl w:val="0"/>
          <w:numId w:val="34"/>
        </w:numPr>
        <w:spacing w:after="160" w:line="259" w:lineRule="auto"/>
        <w:ind w:left="720"/>
      </w:pPr>
      <w:r w:rsidRPr="00844763">
        <w:t>Synthesiz</w:t>
      </w:r>
      <w:r w:rsidR="000A2855" w:rsidRPr="00844763">
        <w:t>ing</w:t>
      </w:r>
      <w:r w:rsidRPr="00844763">
        <w:t xml:space="preserve"> key findings from the analysis of the three selected models.</w:t>
      </w:r>
    </w:p>
    <w:p w14:paraId="2EDA9773" w14:textId="77777777" w:rsidR="00256AE4" w:rsidRPr="00844763" w:rsidRDefault="003A25FD" w:rsidP="002C10E7">
      <w:pPr>
        <w:pStyle w:val="Heading2"/>
      </w:pPr>
      <w:bookmarkStart w:id="38" w:name="_Toc463901395"/>
      <w:bookmarkStart w:id="39" w:name="_Toc367457956"/>
      <w:bookmarkStart w:id="40" w:name="_Toc367458350"/>
      <w:r w:rsidRPr="00844763">
        <w:t>Selection Criteria</w:t>
      </w:r>
      <w:bookmarkEnd w:id="38"/>
      <w:bookmarkEnd w:id="39"/>
      <w:bookmarkEnd w:id="40"/>
    </w:p>
    <w:p w14:paraId="12F0EA67" w14:textId="652809C6" w:rsidR="0029069E" w:rsidRPr="00844763" w:rsidRDefault="0029069E" w:rsidP="00532C63">
      <w:pPr>
        <w:rPr>
          <w:lang w:val="en-US" w:eastAsia="en-GB"/>
        </w:rPr>
      </w:pPr>
      <w:r w:rsidRPr="00844763">
        <w:rPr>
          <w:lang w:val="en-US" w:eastAsia="en-GB"/>
        </w:rPr>
        <w:t>The assessment o</w:t>
      </w:r>
      <w:r w:rsidR="007367D6" w:rsidRPr="00844763">
        <w:rPr>
          <w:lang w:val="en-US" w:eastAsia="en-GB"/>
        </w:rPr>
        <w:t>f the selected ASD models relie</w:t>
      </w:r>
      <w:r w:rsidR="00532C63" w:rsidRPr="00844763">
        <w:rPr>
          <w:lang w:val="en-US" w:eastAsia="en-GB"/>
        </w:rPr>
        <w:t>s</w:t>
      </w:r>
      <w:r w:rsidRPr="00844763">
        <w:rPr>
          <w:lang w:val="en-US" w:eastAsia="en-GB"/>
        </w:rPr>
        <w:t xml:space="preserve"> on six criteria: </w:t>
      </w:r>
      <w:r w:rsidR="00532C63" w:rsidRPr="00844763">
        <w:rPr>
          <w:lang w:val="en-US" w:eastAsia="en-GB"/>
        </w:rPr>
        <w:t>(1) quality, (2) accessibility, (3) accountability, (4) cost-effectiveness, (5) sustainability, and (6) scalability.</w:t>
      </w:r>
      <w:r w:rsidRPr="00844763">
        <w:rPr>
          <w:lang w:val="en-US" w:eastAsia="en-GB"/>
        </w:rPr>
        <w:t xml:space="preserve"> </w:t>
      </w:r>
      <w:r w:rsidR="00273EF1" w:rsidRPr="00844763">
        <w:rPr>
          <w:lang w:val="en-US" w:eastAsia="en-GB"/>
        </w:rPr>
        <w:t xml:space="preserve">A traffic light system indicates how well the model scores against the criteria: green indicates a high score, yellow is neutral, and red indicates a </w:t>
      </w:r>
      <w:r w:rsidR="007E0025" w:rsidRPr="00844763">
        <w:rPr>
          <w:lang w:val="en-US" w:eastAsia="en-GB"/>
        </w:rPr>
        <w:t>weak performance</w:t>
      </w:r>
      <w:r w:rsidR="00273EF1" w:rsidRPr="00844763">
        <w:rPr>
          <w:lang w:val="en-US" w:eastAsia="en-GB"/>
        </w:rPr>
        <w:t>.</w:t>
      </w:r>
    </w:p>
    <w:p w14:paraId="3F5D19CE" w14:textId="6D87C5BC" w:rsidR="0029069E" w:rsidRPr="00844763" w:rsidRDefault="003612BD" w:rsidP="002C10E7">
      <w:pPr>
        <w:spacing w:after="0"/>
        <w:rPr>
          <w:lang w:val="en-US"/>
        </w:rPr>
      </w:pPr>
      <w:r w:rsidRPr="00844763">
        <w:rPr>
          <w:lang w:val="en-US" w:eastAsia="en-GB"/>
        </w:rPr>
        <w:t xml:space="preserve">The </w:t>
      </w:r>
      <w:r w:rsidR="00A62021" w:rsidRPr="00844763">
        <w:rPr>
          <w:lang w:val="en-US" w:eastAsia="en-GB"/>
        </w:rPr>
        <w:t>replication</w:t>
      </w:r>
      <w:r w:rsidRPr="00844763">
        <w:rPr>
          <w:lang w:val="en-US" w:eastAsia="en-GB"/>
        </w:rPr>
        <w:t xml:space="preserve"> assessment </w:t>
      </w:r>
      <w:r w:rsidR="00507B2F" w:rsidRPr="00844763">
        <w:rPr>
          <w:lang w:val="en-US" w:eastAsia="en-GB"/>
        </w:rPr>
        <w:t>is</w:t>
      </w:r>
      <w:r w:rsidR="0029069E" w:rsidRPr="00844763">
        <w:rPr>
          <w:lang w:val="en-US" w:eastAsia="en-GB"/>
        </w:rPr>
        <w:t xml:space="preserve"> based on </w:t>
      </w:r>
      <w:r w:rsidR="0029069E" w:rsidRPr="00844763">
        <w:rPr>
          <w:lang w:val="en-US"/>
        </w:rPr>
        <w:t xml:space="preserve">several contextual factors </w:t>
      </w:r>
      <w:r w:rsidR="00507B2F" w:rsidRPr="00844763">
        <w:rPr>
          <w:lang w:val="en-US"/>
        </w:rPr>
        <w:t>must be taken into account</w:t>
      </w:r>
      <w:r w:rsidRPr="00844763">
        <w:rPr>
          <w:lang w:val="en-US"/>
        </w:rPr>
        <w:t xml:space="preserve"> </w:t>
      </w:r>
      <w:r w:rsidR="00507B2F" w:rsidRPr="00844763">
        <w:rPr>
          <w:lang w:val="en-US"/>
        </w:rPr>
        <w:t>in all programming in South Sudan.</w:t>
      </w:r>
      <w:r w:rsidR="0029069E" w:rsidRPr="00844763">
        <w:rPr>
          <w:lang w:val="en-US"/>
        </w:rPr>
        <w:t xml:space="preserve"> </w:t>
      </w:r>
      <w:r w:rsidR="00507B2F" w:rsidRPr="00844763">
        <w:rPr>
          <w:lang w:val="en-US"/>
        </w:rPr>
        <w:t>K</w:t>
      </w:r>
      <w:r w:rsidR="0029069E" w:rsidRPr="00844763">
        <w:rPr>
          <w:lang w:val="en-US"/>
        </w:rPr>
        <w:t xml:space="preserve">ey constraints and opportunities linked </w:t>
      </w:r>
      <w:r w:rsidR="00507B2F" w:rsidRPr="00844763">
        <w:rPr>
          <w:lang w:val="en-US"/>
        </w:rPr>
        <w:t>to the</w:t>
      </w:r>
      <w:r w:rsidR="0029069E" w:rsidRPr="00844763">
        <w:rPr>
          <w:lang w:val="en-US"/>
        </w:rPr>
        <w:t xml:space="preserve"> implementation of a similar model in </w:t>
      </w:r>
      <w:r w:rsidR="00507B2F" w:rsidRPr="00844763">
        <w:rPr>
          <w:lang w:val="en-US"/>
        </w:rPr>
        <w:t>the country</w:t>
      </w:r>
      <w:r w:rsidR="0029069E" w:rsidRPr="00844763">
        <w:rPr>
          <w:lang w:val="en-US"/>
        </w:rPr>
        <w:t>.</w:t>
      </w:r>
    </w:p>
    <w:p w14:paraId="71B3CA00" w14:textId="4349BEAF" w:rsidR="001D7C21" w:rsidRPr="00844763" w:rsidRDefault="001D7C21" w:rsidP="002C10E7">
      <w:pPr>
        <w:spacing w:before="120"/>
        <w:rPr>
          <w:lang w:val="en-US"/>
        </w:rPr>
      </w:pPr>
      <w:r w:rsidRPr="00844763">
        <w:rPr>
          <w:lang w:val="en-US"/>
        </w:rPr>
        <w:t xml:space="preserve">The potential for World Bank </w:t>
      </w:r>
      <w:r w:rsidR="00754FEC" w:rsidRPr="00844763">
        <w:rPr>
          <w:lang w:val="en-US"/>
        </w:rPr>
        <w:t xml:space="preserve">or donor </w:t>
      </w:r>
      <w:r w:rsidRPr="00844763">
        <w:rPr>
          <w:lang w:val="en-US"/>
        </w:rPr>
        <w:t xml:space="preserve">support </w:t>
      </w:r>
      <w:r w:rsidR="00296E07" w:rsidRPr="00844763">
        <w:rPr>
          <w:lang w:val="en-US"/>
        </w:rPr>
        <w:t xml:space="preserve">is assessed </w:t>
      </w:r>
      <w:r w:rsidR="00723D53" w:rsidRPr="00844763">
        <w:rPr>
          <w:lang w:val="en-US"/>
        </w:rPr>
        <w:t>by examining</w:t>
      </w:r>
      <w:r w:rsidRPr="00844763">
        <w:rPr>
          <w:lang w:val="en-US"/>
        </w:rPr>
        <w:t xml:space="preserve"> how a similar model could be </w:t>
      </w:r>
      <w:r w:rsidR="00AE4409" w:rsidRPr="00844763">
        <w:rPr>
          <w:lang w:val="en-US"/>
        </w:rPr>
        <w:t xml:space="preserve">financially and technically supported by the </w:t>
      </w:r>
      <w:r w:rsidR="00A25204">
        <w:rPr>
          <w:lang w:val="en-US"/>
        </w:rPr>
        <w:t>World Bank or other donors</w:t>
      </w:r>
      <w:r w:rsidR="00AE4409" w:rsidRPr="00844763">
        <w:rPr>
          <w:lang w:val="en-US"/>
        </w:rPr>
        <w:t xml:space="preserve"> based on </w:t>
      </w:r>
      <w:r w:rsidR="00723D53" w:rsidRPr="00844763">
        <w:rPr>
          <w:lang w:val="en-US"/>
        </w:rPr>
        <w:t xml:space="preserve">identified </w:t>
      </w:r>
      <w:r w:rsidR="00AE4409" w:rsidRPr="00844763">
        <w:rPr>
          <w:lang w:val="en-US"/>
        </w:rPr>
        <w:t>key constraints and opportunities.</w:t>
      </w:r>
      <w:r w:rsidR="00507B2F" w:rsidRPr="00844763">
        <w:rPr>
          <w:lang w:val="en-US"/>
        </w:rPr>
        <w:t xml:space="preserve"> </w:t>
      </w:r>
    </w:p>
    <w:p w14:paraId="4C39697D" w14:textId="77777777" w:rsidR="00006DE0" w:rsidRPr="00844763" w:rsidRDefault="00006DE0" w:rsidP="002C10E7">
      <w:pPr>
        <w:spacing w:before="120"/>
        <w:rPr>
          <w:lang w:val="en-US"/>
        </w:rPr>
      </w:pPr>
    </w:p>
    <w:p w14:paraId="36ADCD49" w14:textId="77777777" w:rsidR="00006DE0" w:rsidRPr="00844763" w:rsidRDefault="00006DE0">
      <w:pPr>
        <w:spacing w:after="0" w:line="240" w:lineRule="auto"/>
        <w:rPr>
          <w:rFonts w:cs="Helvetica"/>
          <w:b/>
          <w:bCs/>
          <w:color w:val="7F7F7F" w:themeColor="text1" w:themeTint="80"/>
          <w:szCs w:val="34"/>
          <w:lang w:val="en-US"/>
        </w:rPr>
      </w:pPr>
      <w:r w:rsidRPr="00844763">
        <w:rPr>
          <w:b/>
          <w:lang w:val="en-US"/>
        </w:rPr>
        <w:br w:type="page"/>
      </w:r>
    </w:p>
    <w:p w14:paraId="19595DDC" w14:textId="3732F842" w:rsidR="00256AE4" w:rsidRPr="00844763" w:rsidRDefault="00256AE4" w:rsidP="005B160A">
      <w:pPr>
        <w:pStyle w:val="A-tabletitle"/>
      </w:pPr>
      <w:bookmarkStart w:id="41" w:name="_Toc367460719"/>
      <w:r w:rsidRPr="00844763">
        <w:lastRenderedPageBreak/>
        <w:t xml:space="preserve">Table </w:t>
      </w:r>
      <w:r w:rsidR="004F442C" w:rsidRPr="00844763">
        <w:t>2.1.</w:t>
      </w:r>
      <w:r w:rsidRPr="00844763">
        <w:t xml:space="preserve"> Selection Criteria</w:t>
      </w:r>
      <w:bookmarkEnd w:id="41"/>
    </w:p>
    <w:tbl>
      <w:tblPr>
        <w:tblStyle w:val="TableGrid2"/>
        <w:tblW w:w="9336" w:type="dxa"/>
        <w:jc w:val="center"/>
        <w:tblLook w:val="04A0" w:firstRow="1" w:lastRow="0" w:firstColumn="1" w:lastColumn="0" w:noHBand="0" w:noVBand="1"/>
      </w:tblPr>
      <w:tblGrid>
        <w:gridCol w:w="2209"/>
        <w:gridCol w:w="7127"/>
      </w:tblGrid>
      <w:tr w:rsidR="009C7F02" w:rsidRPr="00844763" w14:paraId="0C2BEBF5" w14:textId="77777777" w:rsidTr="00AC3451">
        <w:trPr>
          <w:trHeight w:val="324"/>
          <w:jc w:val="center"/>
        </w:trPr>
        <w:tc>
          <w:tcPr>
            <w:tcW w:w="2209" w:type="dxa"/>
            <w:vMerge w:val="restart"/>
            <w:vAlign w:val="center"/>
          </w:tcPr>
          <w:p w14:paraId="14727E24" w14:textId="77777777" w:rsidR="009C7F02" w:rsidRPr="00844763" w:rsidRDefault="0029069E" w:rsidP="002C10E7">
            <w:pPr>
              <w:spacing w:after="0"/>
              <w:jc w:val="left"/>
              <w:rPr>
                <w:rFonts w:eastAsiaTheme="majorEastAsia"/>
                <w:b/>
                <w:lang w:val="en-US" w:eastAsia="fr-FR"/>
              </w:rPr>
            </w:pPr>
            <w:r w:rsidRPr="00844763">
              <w:rPr>
                <w:b/>
                <w:lang w:val="en-US"/>
              </w:rPr>
              <w:t>Assessment</w:t>
            </w:r>
            <w:r w:rsidR="009C7F02" w:rsidRPr="00844763">
              <w:rPr>
                <w:b/>
                <w:lang w:val="en-US"/>
              </w:rPr>
              <w:t xml:space="preserve"> of the ASD Model</w:t>
            </w:r>
          </w:p>
          <w:p w14:paraId="075DEDEB" w14:textId="77777777" w:rsidR="009C7F02" w:rsidRPr="00844763" w:rsidRDefault="009C7F02">
            <w:pPr>
              <w:spacing w:after="0"/>
              <w:jc w:val="left"/>
              <w:rPr>
                <w:b/>
                <w:sz w:val="19"/>
                <w:szCs w:val="19"/>
                <w:lang w:val="en-US" w:eastAsia="fr-FR"/>
              </w:rPr>
            </w:pPr>
          </w:p>
        </w:tc>
        <w:tc>
          <w:tcPr>
            <w:tcW w:w="7127" w:type="dxa"/>
            <w:vAlign w:val="center"/>
          </w:tcPr>
          <w:p w14:paraId="397D04BF" w14:textId="0D789B78" w:rsidR="009C7F02" w:rsidRPr="00844763" w:rsidRDefault="009C7F02" w:rsidP="00507B2F">
            <w:pPr>
              <w:jc w:val="left"/>
              <w:rPr>
                <w:rFonts w:eastAsiaTheme="minorHAnsi"/>
                <w:lang w:val="en-US" w:eastAsia="fr-FR"/>
              </w:rPr>
            </w:pPr>
            <w:r w:rsidRPr="00844763">
              <w:rPr>
                <w:rFonts w:eastAsiaTheme="minorHAnsi"/>
                <w:b/>
                <w:lang w:val="en-US"/>
              </w:rPr>
              <w:t>Quality</w:t>
            </w:r>
            <w:r w:rsidR="00507B2F" w:rsidRPr="00844763">
              <w:rPr>
                <w:rFonts w:eastAsiaTheme="minorHAnsi"/>
                <w:b/>
                <w:lang w:val="en-US"/>
              </w:rPr>
              <w:t>.</w:t>
            </w:r>
            <w:r w:rsidRPr="00844763">
              <w:rPr>
                <w:rFonts w:eastAsiaTheme="minorHAnsi"/>
                <w:lang w:val="en-US"/>
              </w:rPr>
              <w:t xml:space="preserve"> </w:t>
            </w:r>
            <w:r w:rsidR="00507B2F" w:rsidRPr="00844763">
              <w:rPr>
                <w:lang w:val="en-US"/>
              </w:rPr>
              <w:t>D</w:t>
            </w:r>
            <w:r w:rsidRPr="00844763">
              <w:rPr>
                <w:lang w:val="en-US"/>
              </w:rPr>
              <w:t xml:space="preserve">oes </w:t>
            </w:r>
            <w:r w:rsidR="00507B2F" w:rsidRPr="00844763">
              <w:rPr>
                <w:lang w:val="en-US"/>
              </w:rPr>
              <w:t>the model</w:t>
            </w:r>
            <w:r w:rsidRPr="00844763">
              <w:rPr>
                <w:lang w:val="en-US"/>
              </w:rPr>
              <w:t xml:space="preserve"> provide service </w:t>
            </w:r>
            <w:r w:rsidR="00507B2F" w:rsidRPr="00844763">
              <w:rPr>
                <w:lang w:val="en-US"/>
              </w:rPr>
              <w:t xml:space="preserve">of good quality </w:t>
            </w:r>
            <w:r w:rsidRPr="00844763">
              <w:rPr>
                <w:lang w:val="en-US"/>
              </w:rPr>
              <w:t>to the public?</w:t>
            </w:r>
          </w:p>
        </w:tc>
      </w:tr>
      <w:tr w:rsidR="009C7F02" w:rsidRPr="00844763" w14:paraId="6B1ADA49" w14:textId="77777777" w:rsidTr="00AC3451">
        <w:trPr>
          <w:trHeight w:val="324"/>
          <w:jc w:val="center"/>
        </w:trPr>
        <w:tc>
          <w:tcPr>
            <w:tcW w:w="2209" w:type="dxa"/>
            <w:vMerge/>
            <w:vAlign w:val="center"/>
          </w:tcPr>
          <w:p w14:paraId="0C07BDF2" w14:textId="77777777" w:rsidR="009C7F02" w:rsidRPr="00844763" w:rsidRDefault="009C7F02">
            <w:pPr>
              <w:spacing w:after="0"/>
              <w:jc w:val="left"/>
              <w:rPr>
                <w:b/>
                <w:lang w:val="en-US" w:eastAsia="fr-FR"/>
              </w:rPr>
            </w:pPr>
          </w:p>
        </w:tc>
        <w:tc>
          <w:tcPr>
            <w:tcW w:w="7127" w:type="dxa"/>
            <w:vAlign w:val="center"/>
          </w:tcPr>
          <w:p w14:paraId="200E9946" w14:textId="3942B76D" w:rsidR="009C7F02" w:rsidRPr="00844763" w:rsidRDefault="009C7F02" w:rsidP="00507B2F">
            <w:pPr>
              <w:jc w:val="left"/>
              <w:rPr>
                <w:rFonts w:eastAsiaTheme="minorHAnsi"/>
                <w:lang w:val="en-US" w:eastAsia="fr-FR"/>
              </w:rPr>
            </w:pPr>
            <w:r w:rsidRPr="00844763">
              <w:rPr>
                <w:rFonts w:eastAsiaTheme="minorHAnsi"/>
                <w:b/>
                <w:lang w:val="en-US"/>
              </w:rPr>
              <w:t>Access</w:t>
            </w:r>
            <w:r w:rsidR="00690CFC" w:rsidRPr="00844763">
              <w:rPr>
                <w:rFonts w:eastAsiaTheme="minorHAnsi"/>
                <w:b/>
                <w:lang w:val="en-US"/>
              </w:rPr>
              <w:t>ibility</w:t>
            </w:r>
            <w:r w:rsidR="00507B2F" w:rsidRPr="00844763">
              <w:rPr>
                <w:rFonts w:eastAsiaTheme="minorHAnsi"/>
                <w:b/>
                <w:lang w:val="en-US"/>
              </w:rPr>
              <w:t>.</w:t>
            </w:r>
            <w:r w:rsidRPr="00844763">
              <w:rPr>
                <w:rFonts w:eastAsiaTheme="minorHAnsi"/>
                <w:lang w:val="en-US"/>
              </w:rPr>
              <w:t xml:space="preserve"> </w:t>
            </w:r>
            <w:r w:rsidR="00507B2F" w:rsidRPr="00844763">
              <w:rPr>
                <w:lang w:val="en-US"/>
              </w:rPr>
              <w:t>I</w:t>
            </w:r>
            <w:r w:rsidRPr="00844763">
              <w:rPr>
                <w:lang w:val="en-US"/>
              </w:rPr>
              <w:t xml:space="preserve">s </w:t>
            </w:r>
            <w:r w:rsidR="00507B2F" w:rsidRPr="00844763">
              <w:rPr>
                <w:lang w:val="en-US"/>
              </w:rPr>
              <w:t>the model</w:t>
            </w:r>
            <w:r w:rsidRPr="00844763">
              <w:rPr>
                <w:lang w:val="en-US"/>
              </w:rPr>
              <w:t xml:space="preserve"> equally accessible</w:t>
            </w:r>
            <w:r w:rsidR="00B510D8" w:rsidRPr="00844763">
              <w:rPr>
                <w:lang w:val="en-US"/>
              </w:rPr>
              <w:t xml:space="preserve"> </w:t>
            </w:r>
            <w:r w:rsidR="00507B2F" w:rsidRPr="00844763">
              <w:rPr>
                <w:lang w:val="en-US"/>
              </w:rPr>
              <w:t>in terms of geography across ethnic and social groups</w:t>
            </w:r>
            <w:r w:rsidR="00B510D8" w:rsidRPr="00844763">
              <w:rPr>
                <w:lang w:val="en-US"/>
              </w:rPr>
              <w:t>?</w:t>
            </w:r>
          </w:p>
        </w:tc>
      </w:tr>
      <w:tr w:rsidR="009C7F02" w:rsidRPr="00844763" w14:paraId="57A35007" w14:textId="77777777" w:rsidTr="00AC3451">
        <w:trPr>
          <w:trHeight w:val="324"/>
          <w:jc w:val="center"/>
        </w:trPr>
        <w:tc>
          <w:tcPr>
            <w:tcW w:w="2209" w:type="dxa"/>
            <w:vMerge/>
            <w:vAlign w:val="center"/>
          </w:tcPr>
          <w:p w14:paraId="003503C8" w14:textId="77777777" w:rsidR="009C7F02" w:rsidRPr="00844763" w:rsidRDefault="009C7F02">
            <w:pPr>
              <w:spacing w:after="0"/>
              <w:jc w:val="left"/>
              <w:rPr>
                <w:b/>
                <w:lang w:val="en-US" w:eastAsia="fr-FR"/>
              </w:rPr>
            </w:pPr>
          </w:p>
        </w:tc>
        <w:tc>
          <w:tcPr>
            <w:tcW w:w="7127" w:type="dxa"/>
            <w:vAlign w:val="center"/>
          </w:tcPr>
          <w:p w14:paraId="0CDEBA72" w14:textId="6170008A" w:rsidR="009C7F02" w:rsidRPr="00844763" w:rsidRDefault="009C7F02" w:rsidP="00916914">
            <w:pPr>
              <w:jc w:val="left"/>
              <w:rPr>
                <w:rFonts w:eastAsiaTheme="minorHAnsi"/>
                <w:lang w:val="en-US" w:eastAsia="fr-FR"/>
              </w:rPr>
            </w:pPr>
            <w:r w:rsidRPr="00844763">
              <w:rPr>
                <w:rFonts w:eastAsiaTheme="minorHAnsi"/>
                <w:b/>
                <w:lang w:val="en-US"/>
              </w:rPr>
              <w:t>Accountability</w:t>
            </w:r>
            <w:r w:rsidR="00507B2F" w:rsidRPr="00844763">
              <w:rPr>
                <w:rFonts w:eastAsiaTheme="minorHAnsi"/>
                <w:b/>
                <w:lang w:val="en-US"/>
              </w:rPr>
              <w:t>.</w:t>
            </w:r>
            <w:r w:rsidRPr="00844763">
              <w:rPr>
                <w:rFonts w:eastAsiaTheme="minorHAnsi"/>
                <w:lang w:val="en-US"/>
              </w:rPr>
              <w:t xml:space="preserve"> </w:t>
            </w:r>
            <w:r w:rsidR="00D64A2D" w:rsidRPr="00844763">
              <w:rPr>
                <w:rFonts w:eastAsiaTheme="minorHAnsi"/>
                <w:lang w:val="en-US"/>
              </w:rPr>
              <w:t xml:space="preserve">Using the </w:t>
            </w:r>
            <w:r w:rsidR="00D64A2D" w:rsidRPr="00844763">
              <w:rPr>
                <w:rFonts w:eastAsiaTheme="minorHAnsi"/>
                <w:i/>
                <w:lang w:val="en-US"/>
              </w:rPr>
              <w:t>World Development Report 2004</w:t>
            </w:r>
            <w:r w:rsidR="00754FEC" w:rsidRPr="00844763">
              <w:rPr>
                <w:rFonts w:eastAsiaTheme="minorHAnsi"/>
                <w:i/>
                <w:lang w:val="en-US"/>
              </w:rPr>
              <w:t>: Making Services Work for the Poor</w:t>
            </w:r>
            <w:r w:rsidR="00754FEC" w:rsidRPr="00844763">
              <w:rPr>
                <w:rFonts w:eastAsiaTheme="minorHAnsi"/>
                <w:lang w:val="en-US"/>
              </w:rPr>
              <w:t xml:space="preserve"> </w:t>
            </w:r>
            <w:r w:rsidR="00D64A2D" w:rsidRPr="00844763">
              <w:rPr>
                <w:rFonts w:eastAsiaTheme="minorHAnsi"/>
                <w:lang w:val="en-US"/>
              </w:rPr>
              <w:t>framework, a</w:t>
            </w:r>
            <w:r w:rsidR="00507B2F" w:rsidRPr="00844763">
              <w:rPr>
                <w:rFonts w:eastAsiaTheme="minorHAnsi"/>
                <w:lang w:val="en-US"/>
              </w:rPr>
              <w:t xml:space="preserve">re there </w:t>
            </w:r>
            <w:r w:rsidR="00723D53" w:rsidRPr="00844763">
              <w:rPr>
                <w:lang w:val="en-US"/>
              </w:rPr>
              <w:t xml:space="preserve">long-term </w:t>
            </w:r>
            <w:r w:rsidR="00361712" w:rsidRPr="00844763">
              <w:rPr>
                <w:lang w:val="en-US"/>
              </w:rPr>
              <w:t>accountability mechanisms between government, providers</w:t>
            </w:r>
            <w:r w:rsidR="00507B2F" w:rsidRPr="00844763">
              <w:rPr>
                <w:lang w:val="en-US"/>
              </w:rPr>
              <w:t>,</w:t>
            </w:r>
            <w:r w:rsidR="00361712" w:rsidRPr="00844763">
              <w:rPr>
                <w:lang w:val="en-US"/>
              </w:rPr>
              <w:t xml:space="preserve"> and customers</w:t>
            </w:r>
            <w:r w:rsidR="00723D53" w:rsidRPr="00844763">
              <w:rPr>
                <w:lang w:val="en-US"/>
              </w:rPr>
              <w:t>,</w:t>
            </w:r>
            <w:r w:rsidR="00507B2F" w:rsidRPr="00844763">
              <w:rPr>
                <w:lang w:val="en-US"/>
              </w:rPr>
              <w:t xml:space="preserve"> and if so, are they effective? Are there </w:t>
            </w:r>
            <w:r w:rsidR="00723D53" w:rsidRPr="00844763">
              <w:rPr>
                <w:lang w:val="en-US"/>
              </w:rPr>
              <w:t xml:space="preserve">short-term </w:t>
            </w:r>
            <w:r w:rsidR="00361712" w:rsidRPr="00844763">
              <w:rPr>
                <w:lang w:val="en-US"/>
              </w:rPr>
              <w:t>accountability mechanisms between the providers and the customers/communities</w:t>
            </w:r>
            <w:r w:rsidR="00507B2F" w:rsidRPr="00844763">
              <w:rPr>
                <w:lang w:val="en-US"/>
              </w:rPr>
              <w:t xml:space="preserve">? </w:t>
            </w:r>
          </w:p>
        </w:tc>
      </w:tr>
      <w:tr w:rsidR="009C7F02" w:rsidRPr="00844763" w14:paraId="0E183E7A" w14:textId="77777777" w:rsidTr="00AC3451">
        <w:trPr>
          <w:trHeight w:val="324"/>
          <w:jc w:val="center"/>
        </w:trPr>
        <w:tc>
          <w:tcPr>
            <w:tcW w:w="2209" w:type="dxa"/>
            <w:vMerge/>
            <w:vAlign w:val="center"/>
          </w:tcPr>
          <w:p w14:paraId="2F41EFA1" w14:textId="77777777" w:rsidR="009C7F02" w:rsidRPr="00844763" w:rsidRDefault="009C7F02">
            <w:pPr>
              <w:spacing w:after="0"/>
              <w:jc w:val="left"/>
              <w:rPr>
                <w:b/>
                <w:lang w:val="en-US" w:eastAsia="fr-FR"/>
              </w:rPr>
            </w:pPr>
          </w:p>
        </w:tc>
        <w:tc>
          <w:tcPr>
            <w:tcW w:w="7127" w:type="dxa"/>
            <w:vAlign w:val="center"/>
          </w:tcPr>
          <w:p w14:paraId="0F92CEE7" w14:textId="5A15EAD0" w:rsidR="009C7F02" w:rsidRPr="00844763" w:rsidRDefault="009C7F02" w:rsidP="00507B2F">
            <w:pPr>
              <w:jc w:val="left"/>
              <w:rPr>
                <w:rFonts w:eastAsiaTheme="minorHAnsi"/>
                <w:lang w:val="en-US" w:eastAsia="fr-FR"/>
              </w:rPr>
            </w:pPr>
            <w:r w:rsidRPr="00844763">
              <w:rPr>
                <w:rFonts w:eastAsiaTheme="minorHAnsi"/>
                <w:b/>
                <w:lang w:val="en-US"/>
              </w:rPr>
              <w:t>Cost-effectiveness</w:t>
            </w:r>
            <w:r w:rsidR="00507B2F" w:rsidRPr="00844763">
              <w:rPr>
                <w:rFonts w:eastAsiaTheme="minorHAnsi"/>
                <w:lang w:val="en-US"/>
              </w:rPr>
              <w:t>.</w:t>
            </w:r>
            <w:r w:rsidRPr="00844763">
              <w:rPr>
                <w:rFonts w:eastAsiaTheme="minorHAnsi"/>
                <w:lang w:val="en-US"/>
              </w:rPr>
              <w:t xml:space="preserve"> </w:t>
            </w:r>
            <w:r w:rsidR="00507B2F" w:rsidRPr="00844763">
              <w:rPr>
                <w:lang w:val="en-US"/>
              </w:rPr>
              <w:t>Is this the b</w:t>
            </w:r>
            <w:r w:rsidRPr="00844763">
              <w:rPr>
                <w:lang w:val="en-US"/>
              </w:rPr>
              <w:t>est use of available resources</w:t>
            </w:r>
            <w:r w:rsidR="00507B2F" w:rsidRPr="00844763">
              <w:rPr>
                <w:lang w:val="en-US"/>
              </w:rPr>
              <w:t>?</w:t>
            </w:r>
          </w:p>
        </w:tc>
      </w:tr>
      <w:tr w:rsidR="009C7F02" w:rsidRPr="00844763" w14:paraId="277C6707" w14:textId="77777777" w:rsidTr="00AC3451">
        <w:trPr>
          <w:trHeight w:val="324"/>
          <w:jc w:val="center"/>
        </w:trPr>
        <w:tc>
          <w:tcPr>
            <w:tcW w:w="2209" w:type="dxa"/>
            <w:vMerge/>
            <w:vAlign w:val="center"/>
          </w:tcPr>
          <w:p w14:paraId="53217788" w14:textId="77777777" w:rsidR="009C7F02" w:rsidRPr="00844763" w:rsidRDefault="009C7F02">
            <w:pPr>
              <w:spacing w:after="0"/>
              <w:jc w:val="left"/>
              <w:rPr>
                <w:b/>
                <w:lang w:val="en-US" w:eastAsia="fr-FR"/>
              </w:rPr>
            </w:pPr>
          </w:p>
        </w:tc>
        <w:tc>
          <w:tcPr>
            <w:tcW w:w="7127" w:type="dxa"/>
            <w:vAlign w:val="center"/>
          </w:tcPr>
          <w:p w14:paraId="45F37280" w14:textId="38A7F776" w:rsidR="009C7F02" w:rsidRPr="00844763" w:rsidRDefault="009C7F02" w:rsidP="00723D53">
            <w:pPr>
              <w:jc w:val="left"/>
              <w:rPr>
                <w:rFonts w:eastAsiaTheme="minorHAnsi"/>
                <w:lang w:val="en-US" w:eastAsia="fr-FR"/>
              </w:rPr>
            </w:pPr>
            <w:r w:rsidRPr="00844763">
              <w:rPr>
                <w:rFonts w:eastAsiaTheme="minorHAnsi"/>
                <w:b/>
                <w:lang w:val="en-US"/>
              </w:rPr>
              <w:t>Sustainability</w:t>
            </w:r>
            <w:r w:rsidR="00507B2F" w:rsidRPr="00844763">
              <w:rPr>
                <w:rFonts w:eastAsiaTheme="minorHAnsi"/>
                <w:b/>
                <w:lang w:val="en-US"/>
              </w:rPr>
              <w:t>.</w:t>
            </w:r>
            <w:r w:rsidRPr="00844763">
              <w:rPr>
                <w:rFonts w:eastAsiaTheme="minorHAnsi"/>
                <w:lang w:val="en-US"/>
              </w:rPr>
              <w:t xml:space="preserve"> </w:t>
            </w:r>
            <w:r w:rsidR="00B54272" w:rsidRPr="00844763">
              <w:rPr>
                <w:rFonts w:eastAsiaTheme="minorHAnsi"/>
                <w:lang w:val="en-US"/>
              </w:rPr>
              <w:t xml:space="preserve">Is this model sustainable? </w:t>
            </w:r>
            <w:r w:rsidRPr="00844763">
              <w:rPr>
                <w:lang w:val="en-US"/>
              </w:rPr>
              <w:t xml:space="preserve">According to </w:t>
            </w:r>
            <w:r w:rsidR="000779C5" w:rsidRPr="00844763">
              <w:rPr>
                <w:lang w:val="en-US"/>
              </w:rPr>
              <w:t>the Organisation for Economic Co-operation and Development</w:t>
            </w:r>
            <w:r w:rsidRPr="00844763">
              <w:rPr>
                <w:lang w:val="en-US"/>
              </w:rPr>
              <w:t xml:space="preserve">, advancing long-term sustainability in service delivery amounts to </w:t>
            </w:r>
            <w:r w:rsidR="000779C5" w:rsidRPr="00844763">
              <w:rPr>
                <w:lang w:val="en-US"/>
              </w:rPr>
              <w:t>"</w:t>
            </w:r>
            <w:r w:rsidRPr="00844763">
              <w:rPr>
                <w:lang w:val="en-US"/>
              </w:rPr>
              <w:t xml:space="preserve">helping to deliver essential services in a way that builds accountability and ensures government takes ultimate </w:t>
            </w:r>
            <w:r w:rsidR="000779C5" w:rsidRPr="00844763">
              <w:rPr>
                <w:lang w:val="en-US"/>
              </w:rPr>
              <w:t>responsibility</w:t>
            </w:r>
            <w:r w:rsidR="00B54272" w:rsidRPr="00844763">
              <w:rPr>
                <w:lang w:val="en-US"/>
              </w:rPr>
              <w:t>.</w:t>
            </w:r>
            <w:r w:rsidR="000779C5" w:rsidRPr="00844763">
              <w:rPr>
                <w:lang w:val="en-US"/>
              </w:rPr>
              <w:t xml:space="preserve">" </w:t>
            </w:r>
            <w:r w:rsidR="00C76F59" w:rsidRPr="00844763">
              <w:rPr>
                <w:lang w:val="en-US"/>
              </w:rPr>
              <w:t>(OECD 2008: 9).</w:t>
            </w:r>
            <w:r w:rsidR="000779C5" w:rsidRPr="00844763">
              <w:rPr>
                <w:lang w:val="en-US"/>
              </w:rPr>
              <w:t xml:space="preserve"> </w:t>
            </w:r>
          </w:p>
        </w:tc>
      </w:tr>
      <w:tr w:rsidR="00DA0DDA" w:rsidRPr="00844763" w14:paraId="34A120AF" w14:textId="77777777" w:rsidTr="00AC3451">
        <w:trPr>
          <w:trHeight w:val="324"/>
          <w:jc w:val="center"/>
        </w:trPr>
        <w:tc>
          <w:tcPr>
            <w:tcW w:w="2209" w:type="dxa"/>
            <w:vMerge/>
            <w:tcBorders>
              <w:bottom w:val="double" w:sz="4" w:space="0" w:color="auto"/>
            </w:tcBorders>
            <w:vAlign w:val="center"/>
          </w:tcPr>
          <w:p w14:paraId="6A8938CE" w14:textId="77777777" w:rsidR="00DA0DDA" w:rsidRPr="00844763" w:rsidRDefault="00DA0DDA">
            <w:pPr>
              <w:spacing w:after="0"/>
              <w:jc w:val="left"/>
              <w:rPr>
                <w:b/>
                <w:lang w:val="en-US" w:eastAsia="fr-FR"/>
              </w:rPr>
            </w:pPr>
          </w:p>
        </w:tc>
        <w:tc>
          <w:tcPr>
            <w:tcW w:w="7127" w:type="dxa"/>
            <w:tcBorders>
              <w:bottom w:val="single" w:sz="4" w:space="0" w:color="auto"/>
            </w:tcBorders>
            <w:vAlign w:val="center"/>
          </w:tcPr>
          <w:p w14:paraId="2D5518B2" w14:textId="04D858E4" w:rsidR="00DA0DDA" w:rsidRPr="00844763" w:rsidRDefault="00DA0DDA" w:rsidP="00B54272">
            <w:pPr>
              <w:jc w:val="left"/>
              <w:rPr>
                <w:rFonts w:eastAsiaTheme="minorHAnsi"/>
                <w:highlight w:val="yellow"/>
                <w:lang w:val="en-US" w:eastAsia="fr-FR"/>
              </w:rPr>
            </w:pPr>
            <w:r w:rsidRPr="00844763">
              <w:rPr>
                <w:b/>
                <w:lang w:val="en-US"/>
              </w:rPr>
              <w:t>Scalability</w:t>
            </w:r>
            <w:r w:rsidR="00B54272" w:rsidRPr="00844763">
              <w:rPr>
                <w:b/>
                <w:lang w:val="en-US"/>
              </w:rPr>
              <w:t>.</w:t>
            </w:r>
            <w:r w:rsidRPr="00844763">
              <w:rPr>
                <w:lang w:val="en-US"/>
              </w:rPr>
              <w:t xml:space="preserve"> </w:t>
            </w:r>
            <w:r w:rsidR="00B54272" w:rsidRPr="00844763">
              <w:rPr>
                <w:lang w:val="en-US"/>
              </w:rPr>
              <w:t xml:space="preserve">Is the model scalable? </w:t>
            </w:r>
            <w:r w:rsidRPr="00844763">
              <w:rPr>
                <w:lang w:val="en-US"/>
              </w:rPr>
              <w:t>A service delivery model is scalable if it can absorb additional funding and thereby increase its outputs (and impact).</w:t>
            </w:r>
          </w:p>
        </w:tc>
      </w:tr>
      <w:tr w:rsidR="00256AE4" w:rsidRPr="00844763" w14:paraId="62DE004D" w14:textId="77777777" w:rsidTr="00AC3451">
        <w:trPr>
          <w:trHeight w:val="243"/>
          <w:jc w:val="center"/>
        </w:trPr>
        <w:tc>
          <w:tcPr>
            <w:tcW w:w="2209" w:type="dxa"/>
            <w:tcBorders>
              <w:top w:val="double" w:sz="4" w:space="0" w:color="auto"/>
              <w:bottom w:val="double" w:sz="4" w:space="0" w:color="auto"/>
            </w:tcBorders>
            <w:vAlign w:val="center"/>
          </w:tcPr>
          <w:p w14:paraId="246FA002" w14:textId="462F1A66" w:rsidR="00A976DF" w:rsidRPr="00844763" w:rsidRDefault="0029069E" w:rsidP="002C10E7">
            <w:pPr>
              <w:spacing w:after="0" w:line="259" w:lineRule="auto"/>
              <w:jc w:val="left"/>
              <w:rPr>
                <w:rFonts w:eastAsiaTheme="majorEastAsia"/>
                <w:b/>
                <w:lang w:val="en-US" w:eastAsia="fr-FR"/>
              </w:rPr>
            </w:pPr>
            <w:r w:rsidRPr="00844763">
              <w:rPr>
                <w:b/>
                <w:lang w:val="en-US"/>
              </w:rPr>
              <w:t>Replicability</w:t>
            </w:r>
            <w:r w:rsidR="00A62021" w:rsidRPr="00844763">
              <w:rPr>
                <w:b/>
                <w:lang w:val="en-US"/>
              </w:rPr>
              <w:t xml:space="preserve"> </w:t>
            </w:r>
            <w:r w:rsidR="00A976DF" w:rsidRPr="00844763">
              <w:rPr>
                <w:b/>
                <w:lang w:val="en-US"/>
              </w:rPr>
              <w:t>of the model in South Sudan</w:t>
            </w:r>
          </w:p>
          <w:p w14:paraId="695A3CAC" w14:textId="77777777" w:rsidR="00256AE4" w:rsidRPr="00844763" w:rsidRDefault="00256AE4">
            <w:pPr>
              <w:spacing w:after="0"/>
              <w:jc w:val="left"/>
              <w:rPr>
                <w:b/>
                <w:sz w:val="19"/>
                <w:szCs w:val="19"/>
                <w:lang w:val="en-US" w:eastAsia="fr-FR"/>
              </w:rPr>
            </w:pPr>
          </w:p>
        </w:tc>
        <w:tc>
          <w:tcPr>
            <w:tcW w:w="7127" w:type="dxa"/>
            <w:tcBorders>
              <w:top w:val="double" w:sz="4" w:space="0" w:color="auto"/>
              <w:bottom w:val="double" w:sz="4" w:space="0" w:color="auto"/>
            </w:tcBorders>
            <w:vAlign w:val="center"/>
          </w:tcPr>
          <w:p w14:paraId="22A75BF2" w14:textId="562C7EFB" w:rsidR="00723D53" w:rsidRPr="00844763" w:rsidRDefault="00723D53" w:rsidP="002C10E7">
            <w:pPr>
              <w:spacing w:after="0" w:line="259" w:lineRule="auto"/>
              <w:jc w:val="left"/>
              <w:rPr>
                <w:b/>
                <w:lang w:val="en-US"/>
              </w:rPr>
            </w:pPr>
            <w:r w:rsidRPr="00844763">
              <w:rPr>
                <w:b/>
                <w:lang w:val="en-US"/>
              </w:rPr>
              <w:t>Factors considered include:</w:t>
            </w:r>
          </w:p>
          <w:p w14:paraId="45D68B6B" w14:textId="194E8D8D" w:rsidR="004B3A74" w:rsidRPr="00844763" w:rsidRDefault="004B3A74" w:rsidP="008C0CC1">
            <w:pPr>
              <w:pStyle w:val="ListParagraph"/>
              <w:numPr>
                <w:ilvl w:val="0"/>
                <w:numId w:val="24"/>
              </w:numPr>
              <w:spacing w:after="0" w:line="259" w:lineRule="auto"/>
              <w:jc w:val="left"/>
              <w:rPr>
                <w:rFonts w:eastAsiaTheme="majorEastAsia"/>
                <w:lang w:eastAsia="fr-FR"/>
              </w:rPr>
            </w:pPr>
            <w:r w:rsidRPr="00844763">
              <w:t xml:space="preserve">Security and frequent </w:t>
            </w:r>
            <w:r w:rsidR="00E76BF3" w:rsidRPr="00844763">
              <w:t>population movements</w:t>
            </w:r>
          </w:p>
          <w:p w14:paraId="52AF6827" w14:textId="77777777" w:rsidR="004B3A74" w:rsidRPr="00844763" w:rsidRDefault="004B3A74" w:rsidP="008C0CC1">
            <w:pPr>
              <w:pStyle w:val="ListParagraph"/>
              <w:numPr>
                <w:ilvl w:val="0"/>
                <w:numId w:val="24"/>
              </w:numPr>
              <w:spacing w:after="0" w:line="259" w:lineRule="auto"/>
              <w:jc w:val="left"/>
              <w:rPr>
                <w:rFonts w:eastAsiaTheme="majorEastAsia"/>
                <w:lang w:eastAsia="fr-FR"/>
              </w:rPr>
            </w:pPr>
            <w:r w:rsidRPr="00844763">
              <w:t>Unstable economic environment</w:t>
            </w:r>
          </w:p>
          <w:p w14:paraId="2E3B89AB" w14:textId="77777777" w:rsidR="004B3A74" w:rsidRPr="00844763" w:rsidRDefault="004B3A74" w:rsidP="008C0CC1">
            <w:pPr>
              <w:pStyle w:val="ListParagraph"/>
              <w:numPr>
                <w:ilvl w:val="0"/>
                <w:numId w:val="24"/>
              </w:numPr>
              <w:spacing w:after="0" w:line="259" w:lineRule="auto"/>
              <w:jc w:val="left"/>
              <w:rPr>
                <w:rFonts w:eastAsiaTheme="majorEastAsia"/>
                <w:lang w:eastAsia="fr-FR"/>
              </w:rPr>
            </w:pPr>
            <w:r w:rsidRPr="00844763">
              <w:t>Supply chain instability</w:t>
            </w:r>
          </w:p>
          <w:p w14:paraId="3D1D355F" w14:textId="77777777" w:rsidR="004B3A74" w:rsidRPr="00844763" w:rsidRDefault="004B3A74" w:rsidP="008C0CC1">
            <w:pPr>
              <w:pStyle w:val="ListParagraph"/>
              <w:numPr>
                <w:ilvl w:val="0"/>
                <w:numId w:val="24"/>
              </w:numPr>
              <w:spacing w:after="0" w:line="259" w:lineRule="auto"/>
              <w:jc w:val="left"/>
              <w:rPr>
                <w:rFonts w:eastAsiaTheme="majorEastAsia"/>
                <w:lang w:eastAsia="fr-FR"/>
              </w:rPr>
            </w:pPr>
            <w:r w:rsidRPr="00844763">
              <w:t>Overall weak technical and managerial skills</w:t>
            </w:r>
          </w:p>
          <w:p w14:paraId="24954598" w14:textId="4A2E7223" w:rsidR="004B3A74" w:rsidRPr="00844763" w:rsidRDefault="00764441" w:rsidP="008C0CC1">
            <w:pPr>
              <w:pStyle w:val="ListParagraph"/>
              <w:numPr>
                <w:ilvl w:val="0"/>
                <w:numId w:val="24"/>
              </w:numPr>
              <w:spacing w:after="0" w:line="259" w:lineRule="auto"/>
              <w:jc w:val="left"/>
              <w:rPr>
                <w:rFonts w:eastAsiaTheme="majorEastAsia"/>
                <w:lang w:eastAsia="fr-FR"/>
              </w:rPr>
            </w:pPr>
            <w:r w:rsidRPr="00844763">
              <w:t>O</w:t>
            </w:r>
            <w:r w:rsidR="004B3A74" w:rsidRPr="00844763">
              <w:t>verall weak and fluctuating purchasing power</w:t>
            </w:r>
            <w:r w:rsidR="00CA162C" w:rsidRPr="00844763">
              <w:t xml:space="preserve"> </w:t>
            </w:r>
            <w:r w:rsidRPr="00844763">
              <w:t>among</w:t>
            </w:r>
            <w:r w:rsidR="00CA162C" w:rsidRPr="00844763">
              <w:t xml:space="preserve"> end users</w:t>
            </w:r>
          </w:p>
          <w:p w14:paraId="0D9BA805" w14:textId="72DD8506" w:rsidR="004B3A74" w:rsidRPr="00844763" w:rsidRDefault="004B3A74" w:rsidP="008C0CC1">
            <w:pPr>
              <w:pStyle w:val="ListParagraph"/>
              <w:numPr>
                <w:ilvl w:val="0"/>
                <w:numId w:val="24"/>
              </w:numPr>
              <w:spacing w:after="0" w:line="259" w:lineRule="auto"/>
              <w:jc w:val="left"/>
              <w:rPr>
                <w:rFonts w:eastAsiaTheme="majorEastAsia"/>
                <w:lang w:eastAsia="fr-FR"/>
              </w:rPr>
            </w:pPr>
            <w:r w:rsidRPr="00844763">
              <w:t xml:space="preserve">Reliance on central or local government </w:t>
            </w:r>
          </w:p>
          <w:p w14:paraId="27898C74" w14:textId="69C5F4C1" w:rsidR="00361712" w:rsidRPr="00844763" w:rsidRDefault="004B3A74" w:rsidP="008C0CC1">
            <w:pPr>
              <w:pStyle w:val="ListParagraph"/>
              <w:numPr>
                <w:ilvl w:val="0"/>
                <w:numId w:val="24"/>
              </w:numPr>
              <w:spacing w:after="0" w:line="259" w:lineRule="auto"/>
              <w:jc w:val="left"/>
              <w:rPr>
                <w:rFonts w:eastAsiaTheme="majorEastAsia"/>
                <w:lang w:eastAsia="fr-FR"/>
              </w:rPr>
            </w:pPr>
            <w:r w:rsidRPr="00844763">
              <w:t xml:space="preserve">Community </w:t>
            </w:r>
            <w:r w:rsidR="00F77B31" w:rsidRPr="00844763">
              <w:t>tensions</w:t>
            </w:r>
            <w:r w:rsidR="00A04760" w:rsidRPr="00844763">
              <w:t xml:space="preserve"> </w:t>
            </w:r>
          </w:p>
        </w:tc>
      </w:tr>
      <w:tr w:rsidR="00256AE4" w:rsidRPr="00844763" w14:paraId="3CEDCB81" w14:textId="77777777" w:rsidTr="00AC3451">
        <w:trPr>
          <w:trHeight w:val="324"/>
          <w:jc w:val="center"/>
        </w:trPr>
        <w:tc>
          <w:tcPr>
            <w:tcW w:w="2209" w:type="dxa"/>
            <w:tcBorders>
              <w:top w:val="double" w:sz="4" w:space="0" w:color="auto"/>
            </w:tcBorders>
            <w:vAlign w:val="center"/>
          </w:tcPr>
          <w:p w14:paraId="79BE72B8" w14:textId="280B59FA" w:rsidR="00256AE4" w:rsidRPr="00844763" w:rsidRDefault="00256AE4" w:rsidP="002C10E7">
            <w:pPr>
              <w:spacing w:after="0"/>
              <w:jc w:val="left"/>
              <w:rPr>
                <w:rFonts w:eastAsiaTheme="majorEastAsia"/>
                <w:b/>
                <w:sz w:val="19"/>
                <w:szCs w:val="19"/>
                <w:lang w:val="en-US" w:eastAsia="fr-FR"/>
              </w:rPr>
            </w:pPr>
            <w:r w:rsidRPr="00844763">
              <w:rPr>
                <w:b/>
                <w:lang w:val="en-US"/>
              </w:rPr>
              <w:t>Potential for W</w:t>
            </w:r>
            <w:r w:rsidR="00DA0DDA" w:rsidRPr="00844763">
              <w:rPr>
                <w:b/>
                <w:lang w:val="en-US"/>
              </w:rPr>
              <w:t xml:space="preserve">orld </w:t>
            </w:r>
            <w:r w:rsidRPr="00844763">
              <w:rPr>
                <w:b/>
                <w:lang w:val="en-US"/>
              </w:rPr>
              <w:t>B</w:t>
            </w:r>
            <w:r w:rsidR="00DA0DDA" w:rsidRPr="00844763">
              <w:rPr>
                <w:b/>
                <w:lang w:val="en-US"/>
              </w:rPr>
              <w:t>ank</w:t>
            </w:r>
            <w:r w:rsidR="00D64A2D" w:rsidRPr="00844763">
              <w:rPr>
                <w:b/>
                <w:lang w:val="en-US"/>
              </w:rPr>
              <w:t>/donor</w:t>
            </w:r>
            <w:r w:rsidRPr="00844763">
              <w:rPr>
                <w:b/>
                <w:lang w:val="en-US"/>
              </w:rPr>
              <w:t xml:space="preserve"> support</w:t>
            </w:r>
          </w:p>
        </w:tc>
        <w:tc>
          <w:tcPr>
            <w:tcW w:w="7127" w:type="dxa"/>
            <w:tcBorders>
              <w:top w:val="double" w:sz="4" w:space="0" w:color="auto"/>
            </w:tcBorders>
            <w:vAlign w:val="center"/>
          </w:tcPr>
          <w:p w14:paraId="1A43FA80" w14:textId="036ACF64" w:rsidR="00256AE4" w:rsidRPr="00844763" w:rsidRDefault="004B3A74" w:rsidP="00723D53">
            <w:pPr>
              <w:spacing w:after="160" w:line="259" w:lineRule="auto"/>
              <w:jc w:val="left"/>
              <w:rPr>
                <w:rFonts w:eastAsiaTheme="majorEastAsia"/>
                <w:lang w:val="en-US" w:eastAsia="fr-FR"/>
              </w:rPr>
            </w:pPr>
            <w:r w:rsidRPr="00844763">
              <w:rPr>
                <w:lang w:val="en-US"/>
              </w:rPr>
              <w:t>How w</w:t>
            </w:r>
            <w:r w:rsidR="009C7F02" w:rsidRPr="00844763">
              <w:rPr>
                <w:lang w:val="en-US"/>
              </w:rPr>
              <w:t>ould</w:t>
            </w:r>
            <w:r w:rsidR="000A1A64" w:rsidRPr="00844763">
              <w:rPr>
                <w:lang w:val="en-US"/>
              </w:rPr>
              <w:t xml:space="preserve"> the World Bank</w:t>
            </w:r>
            <w:r w:rsidR="00A25204">
              <w:rPr>
                <w:lang w:val="en-US"/>
              </w:rPr>
              <w:t>/donor</w:t>
            </w:r>
            <w:r w:rsidR="000A1A64" w:rsidRPr="00844763">
              <w:rPr>
                <w:lang w:val="en-US"/>
              </w:rPr>
              <w:t xml:space="preserve"> be able to support the implementation of a similar model in South Sudan?</w:t>
            </w:r>
          </w:p>
        </w:tc>
      </w:tr>
    </w:tbl>
    <w:p w14:paraId="09A4E6E3" w14:textId="77777777" w:rsidR="00975001" w:rsidRPr="00844763" w:rsidRDefault="00975001">
      <w:pPr>
        <w:spacing w:after="0" w:line="240" w:lineRule="auto"/>
        <w:rPr>
          <w:lang w:val="en-US"/>
        </w:rPr>
      </w:pPr>
    </w:p>
    <w:p w14:paraId="163A4FD6" w14:textId="77777777" w:rsidR="00975001" w:rsidRPr="00844763" w:rsidRDefault="00975001">
      <w:pPr>
        <w:spacing w:after="0" w:line="240" w:lineRule="auto"/>
        <w:rPr>
          <w:lang w:val="en-US"/>
        </w:rPr>
      </w:pPr>
      <w:r w:rsidRPr="00844763">
        <w:rPr>
          <w:lang w:val="en-US"/>
        </w:rPr>
        <w:br w:type="page"/>
      </w:r>
    </w:p>
    <w:p w14:paraId="56156F27" w14:textId="7B08FC95" w:rsidR="00975001" w:rsidRPr="00844763" w:rsidRDefault="00975001" w:rsidP="00A85577">
      <w:pPr>
        <w:pStyle w:val="Heading1"/>
      </w:pPr>
      <w:bookmarkStart w:id="42" w:name="_Toc463901396"/>
      <w:bookmarkStart w:id="43" w:name="_Toc367457957"/>
      <w:bookmarkStart w:id="44" w:name="_Toc367458351"/>
      <w:r w:rsidRPr="00844763">
        <w:lastRenderedPageBreak/>
        <w:t>International Case Studies</w:t>
      </w:r>
      <w:bookmarkEnd w:id="42"/>
      <w:bookmarkEnd w:id="43"/>
      <w:bookmarkEnd w:id="44"/>
    </w:p>
    <w:p w14:paraId="0F55FDAB" w14:textId="77777777" w:rsidR="00975001" w:rsidRPr="00844763" w:rsidRDefault="001C5A95" w:rsidP="00A85577">
      <w:pPr>
        <w:pStyle w:val="Heading2"/>
      </w:pPr>
      <w:bookmarkStart w:id="45" w:name="_Toc463901397"/>
      <w:bookmarkStart w:id="46" w:name="_Toc367457958"/>
      <w:bookmarkStart w:id="47" w:name="_Toc367458352"/>
      <w:r w:rsidRPr="00844763">
        <w:t>Water</w:t>
      </w:r>
      <w:bookmarkEnd w:id="45"/>
      <w:bookmarkEnd w:id="46"/>
      <w:bookmarkEnd w:id="47"/>
    </w:p>
    <w:p w14:paraId="70F13C12" w14:textId="1D171761" w:rsidR="00975001" w:rsidRPr="00844763" w:rsidRDefault="00E27744" w:rsidP="008C0CC1">
      <w:pPr>
        <w:pStyle w:val="Heading3"/>
        <w:numPr>
          <w:ilvl w:val="2"/>
          <w:numId w:val="28"/>
        </w:numPr>
        <w:rPr>
          <w:lang w:val="en-US" w:eastAsia="en-GB"/>
        </w:rPr>
      </w:pPr>
      <w:bookmarkStart w:id="48" w:name="_Toc463901398"/>
      <w:bookmarkStart w:id="49" w:name="_Toc367457959"/>
      <w:bookmarkStart w:id="50" w:name="_Toc367458353"/>
      <w:r w:rsidRPr="00844763">
        <w:rPr>
          <w:lang w:val="en-US" w:eastAsia="en-GB"/>
        </w:rPr>
        <w:t>Current situation</w:t>
      </w:r>
      <w:bookmarkEnd w:id="48"/>
      <w:bookmarkEnd w:id="49"/>
      <w:bookmarkEnd w:id="50"/>
    </w:p>
    <w:p w14:paraId="719A6C28" w14:textId="14C81EE1" w:rsidR="00A74302" w:rsidRPr="00844763" w:rsidRDefault="00A74302" w:rsidP="002C10E7">
      <w:pPr>
        <w:pStyle w:val="ListParagraph"/>
        <w:spacing w:before="120"/>
        <w:ind w:left="0"/>
        <w:contextualSpacing w:val="0"/>
        <w:rPr>
          <w:lang w:eastAsia="en-GB"/>
        </w:rPr>
      </w:pPr>
      <w:r w:rsidRPr="00844763">
        <w:rPr>
          <w:lang w:eastAsia="en-GB"/>
        </w:rPr>
        <w:t>Water delivery in South Sudan</w:t>
      </w:r>
      <w:r w:rsidR="00027A06" w:rsidRPr="00844763">
        <w:rPr>
          <w:lang w:eastAsia="en-GB"/>
        </w:rPr>
        <w:t>’s urban areas</w:t>
      </w:r>
      <w:r w:rsidRPr="00844763">
        <w:rPr>
          <w:lang w:eastAsia="en-GB"/>
        </w:rPr>
        <w:t xml:space="preserve"> is currently executed through a patchwork of existing piped networks operated by the South Sudan Urban Water Corporation (SSUWC) in some towns</w:t>
      </w:r>
      <w:r w:rsidR="00027A06" w:rsidRPr="00844763">
        <w:rPr>
          <w:lang w:eastAsia="en-GB"/>
        </w:rPr>
        <w:t xml:space="preserve"> or</w:t>
      </w:r>
      <w:r w:rsidRPr="00844763">
        <w:rPr>
          <w:lang w:eastAsia="en-GB"/>
        </w:rPr>
        <w:t xml:space="preserve"> small</w:t>
      </w:r>
      <w:r w:rsidR="00027A06" w:rsidRPr="00844763">
        <w:rPr>
          <w:lang w:eastAsia="en-GB"/>
        </w:rPr>
        <w:t>-</w:t>
      </w:r>
      <w:r w:rsidRPr="00844763">
        <w:rPr>
          <w:lang w:eastAsia="en-GB"/>
        </w:rPr>
        <w:t xml:space="preserve"> to medium-sized water treatment facilities, boreholes, water taps and</w:t>
      </w:r>
      <w:r w:rsidR="00BC7DDF" w:rsidRPr="00844763">
        <w:rPr>
          <w:lang w:eastAsia="en-GB"/>
        </w:rPr>
        <w:t>/or</w:t>
      </w:r>
      <w:r w:rsidRPr="00844763">
        <w:rPr>
          <w:lang w:eastAsia="en-GB"/>
        </w:rPr>
        <w:t xml:space="preserve">, where available, untreated water </w:t>
      </w:r>
      <w:r w:rsidR="00A25204">
        <w:rPr>
          <w:lang w:eastAsia="en-GB"/>
        </w:rPr>
        <w:t xml:space="preserve">is </w:t>
      </w:r>
      <w:r w:rsidRPr="00844763">
        <w:rPr>
          <w:lang w:eastAsia="en-GB"/>
        </w:rPr>
        <w:t xml:space="preserve">drawn directly from a river. According to a survey </w:t>
      </w:r>
      <w:r w:rsidR="00027A06" w:rsidRPr="00844763">
        <w:rPr>
          <w:lang w:eastAsia="en-GB"/>
        </w:rPr>
        <w:t>conducted</w:t>
      </w:r>
      <w:r w:rsidRPr="00844763">
        <w:rPr>
          <w:lang w:eastAsia="en-GB"/>
        </w:rPr>
        <w:t xml:space="preserve"> in Juba in June 2016, 66</w:t>
      </w:r>
      <w:r w:rsidR="00C76F59" w:rsidRPr="00844763">
        <w:rPr>
          <w:lang w:eastAsia="en-GB"/>
        </w:rPr>
        <w:t xml:space="preserve"> percent</w:t>
      </w:r>
      <w:r w:rsidRPr="00844763">
        <w:rPr>
          <w:lang w:eastAsia="en-GB"/>
        </w:rPr>
        <w:t xml:space="preserve"> of</w:t>
      </w:r>
      <w:r w:rsidR="00027A06" w:rsidRPr="00844763">
        <w:rPr>
          <w:lang w:eastAsia="en-GB"/>
        </w:rPr>
        <w:t xml:space="preserve"> the 400</w:t>
      </w:r>
      <w:r w:rsidRPr="00844763">
        <w:rPr>
          <w:lang w:eastAsia="en-GB"/>
        </w:rPr>
        <w:t xml:space="preserve"> households interviewed </w:t>
      </w:r>
      <w:r w:rsidR="00027A06" w:rsidRPr="00844763">
        <w:rPr>
          <w:lang w:eastAsia="en-GB"/>
        </w:rPr>
        <w:t>have</w:t>
      </w:r>
      <w:r w:rsidRPr="00844763">
        <w:rPr>
          <w:lang w:eastAsia="en-GB"/>
        </w:rPr>
        <w:t xml:space="preserve"> water delivered to the</w:t>
      </w:r>
      <w:r w:rsidR="00027A06" w:rsidRPr="00844763">
        <w:rPr>
          <w:lang w:eastAsia="en-GB"/>
        </w:rPr>
        <w:t>ir</w:t>
      </w:r>
      <w:r w:rsidRPr="00844763">
        <w:rPr>
          <w:lang w:eastAsia="en-GB"/>
        </w:rPr>
        <w:t xml:space="preserve"> </w:t>
      </w:r>
      <w:r w:rsidR="00027A06" w:rsidRPr="00844763">
        <w:rPr>
          <w:lang w:eastAsia="en-GB"/>
        </w:rPr>
        <w:t>homes</w:t>
      </w:r>
      <w:r w:rsidRPr="00844763">
        <w:rPr>
          <w:lang w:eastAsia="en-GB"/>
        </w:rPr>
        <w:t>, mostly by the water trucks</w:t>
      </w:r>
      <w:r w:rsidR="00027A06" w:rsidRPr="00844763">
        <w:rPr>
          <w:lang w:eastAsia="en-GB"/>
        </w:rPr>
        <w:t xml:space="preserve">; </w:t>
      </w:r>
      <w:r w:rsidRPr="00844763">
        <w:rPr>
          <w:lang w:eastAsia="en-GB"/>
        </w:rPr>
        <w:t>the remaining 34</w:t>
      </w:r>
      <w:r w:rsidR="00C76F59" w:rsidRPr="00844763">
        <w:rPr>
          <w:lang w:eastAsia="en-GB"/>
        </w:rPr>
        <w:t xml:space="preserve"> percent</w:t>
      </w:r>
      <w:r w:rsidRPr="00844763">
        <w:rPr>
          <w:lang w:eastAsia="en-GB"/>
        </w:rPr>
        <w:t xml:space="preserve"> rel</w:t>
      </w:r>
      <w:r w:rsidR="00027A06" w:rsidRPr="00844763">
        <w:rPr>
          <w:lang w:eastAsia="en-GB"/>
        </w:rPr>
        <w:t>y</w:t>
      </w:r>
      <w:r w:rsidR="009D6D2F" w:rsidRPr="00844763">
        <w:rPr>
          <w:lang w:eastAsia="en-GB"/>
        </w:rPr>
        <w:t>,</w:t>
      </w:r>
      <w:r w:rsidRPr="00844763">
        <w:rPr>
          <w:lang w:eastAsia="en-GB"/>
        </w:rPr>
        <w:t xml:space="preserve"> at least in part</w:t>
      </w:r>
      <w:r w:rsidR="009D6D2F" w:rsidRPr="00844763">
        <w:rPr>
          <w:lang w:eastAsia="en-GB"/>
        </w:rPr>
        <w:t>,</w:t>
      </w:r>
      <w:r w:rsidRPr="00844763">
        <w:rPr>
          <w:lang w:eastAsia="en-GB"/>
        </w:rPr>
        <w:t xml:space="preserve"> on fetching water</w:t>
      </w:r>
      <w:r w:rsidR="00027A06" w:rsidRPr="00844763">
        <w:rPr>
          <w:lang w:eastAsia="en-GB"/>
        </w:rPr>
        <w:t xml:space="preserve"> for</w:t>
      </w:r>
      <w:r w:rsidRPr="00844763">
        <w:rPr>
          <w:lang w:eastAsia="en-GB"/>
        </w:rPr>
        <w:t xml:space="preserve"> themselves from a combination of the</w:t>
      </w:r>
      <w:r w:rsidR="009D6D2F" w:rsidRPr="00844763">
        <w:rPr>
          <w:lang w:eastAsia="en-GB"/>
        </w:rPr>
        <w:t>se</w:t>
      </w:r>
      <w:r w:rsidRPr="00844763">
        <w:rPr>
          <w:lang w:eastAsia="en-GB"/>
        </w:rPr>
        <w:t xml:space="preserve"> </w:t>
      </w:r>
      <w:r w:rsidR="00027A06" w:rsidRPr="00844763">
        <w:rPr>
          <w:lang w:eastAsia="en-GB"/>
        </w:rPr>
        <w:t>sources</w:t>
      </w:r>
      <w:r w:rsidRPr="00844763">
        <w:rPr>
          <w:lang w:eastAsia="en-GB"/>
        </w:rPr>
        <w:t>.</w:t>
      </w:r>
    </w:p>
    <w:p w14:paraId="4C3430D8" w14:textId="1A52AB57" w:rsidR="006955AB" w:rsidRPr="00844763" w:rsidRDefault="006955AB" w:rsidP="002C10E7">
      <w:pPr>
        <w:pStyle w:val="ListParagraph"/>
        <w:spacing w:before="120"/>
        <w:ind w:left="0"/>
        <w:contextualSpacing w:val="0"/>
        <w:rPr>
          <w:lang w:eastAsia="en-GB"/>
        </w:rPr>
      </w:pPr>
      <w:r w:rsidRPr="00844763">
        <w:rPr>
          <w:lang w:eastAsia="en-GB"/>
        </w:rPr>
        <w:t xml:space="preserve">SSUWC </w:t>
      </w:r>
      <w:r w:rsidR="007B6010" w:rsidRPr="00844763">
        <w:rPr>
          <w:lang w:eastAsia="en-GB"/>
        </w:rPr>
        <w:t>struggles with cost recovery, prevent</w:t>
      </w:r>
      <w:r w:rsidR="00027A06" w:rsidRPr="00844763">
        <w:rPr>
          <w:lang w:eastAsia="en-GB"/>
        </w:rPr>
        <w:t>ing</w:t>
      </w:r>
      <w:r w:rsidR="007B6010" w:rsidRPr="00844763">
        <w:rPr>
          <w:lang w:eastAsia="en-GB"/>
        </w:rPr>
        <w:t xml:space="preserve"> it from investing </w:t>
      </w:r>
      <w:r w:rsidR="00027A06" w:rsidRPr="00844763">
        <w:rPr>
          <w:lang w:eastAsia="en-GB"/>
        </w:rPr>
        <w:t>in</w:t>
      </w:r>
      <w:r w:rsidR="007B6010" w:rsidRPr="00844763">
        <w:rPr>
          <w:lang w:eastAsia="en-GB"/>
        </w:rPr>
        <w:t xml:space="preserve"> </w:t>
      </w:r>
      <w:r w:rsidR="00027A06" w:rsidRPr="00844763">
        <w:rPr>
          <w:lang w:eastAsia="en-GB"/>
        </w:rPr>
        <w:t xml:space="preserve">an </w:t>
      </w:r>
      <w:r w:rsidR="007B6010" w:rsidRPr="00844763">
        <w:rPr>
          <w:lang w:eastAsia="en-GB"/>
        </w:rPr>
        <w:t xml:space="preserve">expansion of the piped distribution network and ultimately </w:t>
      </w:r>
      <w:r w:rsidR="00027A06" w:rsidRPr="00844763">
        <w:rPr>
          <w:lang w:eastAsia="en-GB"/>
        </w:rPr>
        <w:t>in directly delivering</w:t>
      </w:r>
      <w:r w:rsidR="007B6010" w:rsidRPr="00844763">
        <w:rPr>
          <w:lang w:eastAsia="en-GB"/>
        </w:rPr>
        <w:t xml:space="preserve"> water </w:t>
      </w:r>
      <w:r w:rsidR="00027A06" w:rsidRPr="00844763">
        <w:rPr>
          <w:lang w:eastAsia="en-GB"/>
        </w:rPr>
        <w:t>to</w:t>
      </w:r>
      <w:r w:rsidR="007B6010" w:rsidRPr="00844763">
        <w:rPr>
          <w:lang w:eastAsia="en-GB"/>
        </w:rPr>
        <w:t xml:space="preserve"> </w:t>
      </w:r>
      <w:r w:rsidR="00027A06" w:rsidRPr="00844763">
        <w:rPr>
          <w:lang w:eastAsia="en-GB"/>
        </w:rPr>
        <w:t>most</w:t>
      </w:r>
      <w:r w:rsidR="007B6010" w:rsidRPr="00844763">
        <w:rPr>
          <w:lang w:eastAsia="en-GB"/>
        </w:rPr>
        <w:t xml:space="preserve"> urban households. </w:t>
      </w:r>
      <w:r w:rsidR="00027A06" w:rsidRPr="00844763">
        <w:rPr>
          <w:lang w:eastAsia="en-GB"/>
        </w:rPr>
        <w:t>Today, all</w:t>
      </w:r>
      <w:r w:rsidR="007B6010" w:rsidRPr="00844763">
        <w:rPr>
          <w:lang w:eastAsia="en-GB"/>
        </w:rPr>
        <w:t xml:space="preserve"> </w:t>
      </w:r>
      <w:r w:rsidRPr="00844763">
        <w:rPr>
          <w:lang w:eastAsia="en-GB"/>
        </w:rPr>
        <w:t xml:space="preserve">households and businesses connected to </w:t>
      </w:r>
      <w:r w:rsidR="00027A06" w:rsidRPr="00844763">
        <w:rPr>
          <w:lang w:eastAsia="en-GB"/>
        </w:rPr>
        <w:t>a</w:t>
      </w:r>
      <w:r w:rsidRPr="00844763">
        <w:rPr>
          <w:lang w:eastAsia="en-GB"/>
        </w:rPr>
        <w:t xml:space="preserve"> piped network pay a small flat monthly fee</w:t>
      </w:r>
      <w:r w:rsidR="00027A06" w:rsidRPr="00844763">
        <w:rPr>
          <w:lang w:eastAsia="en-GB"/>
        </w:rPr>
        <w:t>,</w:t>
      </w:r>
      <w:r w:rsidRPr="00844763">
        <w:rPr>
          <w:lang w:eastAsia="en-GB"/>
        </w:rPr>
        <w:t xml:space="preserve"> </w:t>
      </w:r>
      <w:r w:rsidR="00027A06" w:rsidRPr="00844763">
        <w:rPr>
          <w:lang w:eastAsia="en-GB"/>
        </w:rPr>
        <w:t>regardless</w:t>
      </w:r>
      <w:r w:rsidRPr="00844763">
        <w:rPr>
          <w:lang w:eastAsia="en-GB"/>
        </w:rPr>
        <w:t xml:space="preserve"> of their </w:t>
      </w:r>
      <w:r w:rsidR="00027A06" w:rsidRPr="00844763">
        <w:rPr>
          <w:lang w:eastAsia="en-GB"/>
        </w:rPr>
        <w:t xml:space="preserve">rate of </w:t>
      </w:r>
      <w:r w:rsidRPr="00844763">
        <w:rPr>
          <w:lang w:eastAsia="en-GB"/>
        </w:rPr>
        <w:t xml:space="preserve">consumption. </w:t>
      </w:r>
      <w:r w:rsidR="009872AC" w:rsidRPr="00844763">
        <w:rPr>
          <w:lang w:eastAsia="en-GB"/>
        </w:rPr>
        <w:t>Because</w:t>
      </w:r>
      <w:r w:rsidRPr="00844763">
        <w:rPr>
          <w:lang w:eastAsia="en-GB"/>
        </w:rPr>
        <w:t xml:space="preserve"> of the </w:t>
      </w:r>
      <w:r w:rsidR="009872AC" w:rsidRPr="00844763">
        <w:rPr>
          <w:lang w:eastAsia="en-GB"/>
        </w:rPr>
        <w:t xml:space="preserve">SSUWC’s </w:t>
      </w:r>
      <w:r w:rsidRPr="00844763">
        <w:rPr>
          <w:lang w:eastAsia="en-GB"/>
        </w:rPr>
        <w:t xml:space="preserve">insufficient capacity, </w:t>
      </w:r>
      <w:r w:rsidR="00F9611C" w:rsidRPr="00844763">
        <w:rPr>
          <w:lang w:eastAsia="en-GB"/>
        </w:rPr>
        <w:t>neighborhood</w:t>
      </w:r>
      <w:r w:rsidRPr="00844763">
        <w:rPr>
          <w:lang w:eastAsia="en-GB"/>
        </w:rPr>
        <w:t xml:space="preserve"> water points provide a lifeline for poorer households </w:t>
      </w:r>
      <w:r w:rsidR="009872AC" w:rsidRPr="00844763">
        <w:rPr>
          <w:lang w:eastAsia="en-GB"/>
        </w:rPr>
        <w:t xml:space="preserve">that are </w:t>
      </w:r>
      <w:r w:rsidRPr="00844763">
        <w:rPr>
          <w:lang w:eastAsia="en-GB"/>
        </w:rPr>
        <w:t xml:space="preserve">not connected to the centrally located piped networks and cannot afford </w:t>
      </w:r>
      <w:r w:rsidR="009872AC" w:rsidRPr="00844763">
        <w:rPr>
          <w:lang w:eastAsia="en-GB"/>
        </w:rPr>
        <w:t xml:space="preserve">the cost of </w:t>
      </w:r>
      <w:r w:rsidRPr="00844763">
        <w:rPr>
          <w:lang w:eastAsia="en-GB"/>
        </w:rPr>
        <w:t xml:space="preserve">water truck delivery. </w:t>
      </w:r>
      <w:r w:rsidR="009872AC" w:rsidRPr="00844763">
        <w:rPr>
          <w:lang w:eastAsia="en-GB"/>
        </w:rPr>
        <w:t>T</w:t>
      </w:r>
      <w:r w:rsidRPr="00844763">
        <w:rPr>
          <w:lang w:eastAsia="en-GB"/>
        </w:rPr>
        <w:t>heor</w:t>
      </w:r>
      <w:r w:rsidR="009872AC" w:rsidRPr="00844763">
        <w:rPr>
          <w:lang w:eastAsia="en-GB"/>
        </w:rPr>
        <w:t>eticall</w:t>
      </w:r>
      <w:r w:rsidRPr="00844763">
        <w:rPr>
          <w:lang w:eastAsia="en-GB"/>
        </w:rPr>
        <w:t xml:space="preserve">y, </w:t>
      </w:r>
      <w:r w:rsidR="00926C4A" w:rsidRPr="00844763">
        <w:rPr>
          <w:lang w:eastAsia="en-GB"/>
        </w:rPr>
        <w:t xml:space="preserve">county water departments </w:t>
      </w:r>
      <w:r w:rsidRPr="00844763">
        <w:rPr>
          <w:lang w:eastAsia="en-GB"/>
        </w:rPr>
        <w:t>are responsible for monitoring and maint</w:t>
      </w:r>
      <w:r w:rsidR="009872AC" w:rsidRPr="00844763">
        <w:rPr>
          <w:lang w:eastAsia="en-GB"/>
        </w:rPr>
        <w:t>aining</w:t>
      </w:r>
      <w:r w:rsidRPr="00844763">
        <w:rPr>
          <w:lang w:eastAsia="en-GB"/>
        </w:rPr>
        <w:t xml:space="preserve"> </w:t>
      </w:r>
      <w:r w:rsidR="009872AC" w:rsidRPr="00844763">
        <w:rPr>
          <w:lang w:eastAsia="en-GB"/>
        </w:rPr>
        <w:t>the</w:t>
      </w:r>
      <w:r w:rsidRPr="00844763">
        <w:rPr>
          <w:lang w:eastAsia="en-GB"/>
        </w:rPr>
        <w:t xml:space="preserve"> water points, </w:t>
      </w:r>
      <w:r w:rsidR="009872AC" w:rsidRPr="00844763">
        <w:rPr>
          <w:lang w:eastAsia="en-GB"/>
        </w:rPr>
        <w:t xml:space="preserve">but </w:t>
      </w:r>
      <w:r w:rsidRPr="00844763">
        <w:rPr>
          <w:lang w:eastAsia="en-GB"/>
        </w:rPr>
        <w:t xml:space="preserve">no standardized and centralized system </w:t>
      </w:r>
      <w:r w:rsidR="009872AC" w:rsidRPr="00844763">
        <w:rPr>
          <w:lang w:eastAsia="en-GB"/>
        </w:rPr>
        <w:t xml:space="preserve">exists </w:t>
      </w:r>
      <w:r w:rsidRPr="00844763">
        <w:rPr>
          <w:lang w:eastAsia="en-GB"/>
        </w:rPr>
        <w:t>for monitoring the frequency of water point usage, water quality</w:t>
      </w:r>
      <w:r w:rsidR="009872AC" w:rsidRPr="00844763">
        <w:rPr>
          <w:lang w:eastAsia="en-GB"/>
        </w:rPr>
        <w:t>,</w:t>
      </w:r>
      <w:r w:rsidRPr="00844763">
        <w:rPr>
          <w:lang w:eastAsia="en-GB"/>
        </w:rPr>
        <w:t xml:space="preserve"> </w:t>
      </w:r>
      <w:r w:rsidR="009D6D2F" w:rsidRPr="00844763">
        <w:rPr>
          <w:lang w:eastAsia="en-GB"/>
        </w:rPr>
        <w:t>and</w:t>
      </w:r>
      <w:r w:rsidRPr="00844763">
        <w:rPr>
          <w:lang w:eastAsia="en-GB"/>
        </w:rPr>
        <w:t xml:space="preserve"> maintenance issues</w:t>
      </w:r>
      <w:r w:rsidR="009872AC" w:rsidRPr="00844763">
        <w:rPr>
          <w:lang w:eastAsia="en-GB"/>
        </w:rPr>
        <w:t xml:space="preserve">, which </w:t>
      </w:r>
      <w:r w:rsidR="009D6D2F" w:rsidRPr="00844763">
        <w:rPr>
          <w:lang w:eastAsia="en-GB"/>
        </w:rPr>
        <w:t>may</w:t>
      </w:r>
      <w:r w:rsidR="009872AC" w:rsidRPr="00844763">
        <w:rPr>
          <w:lang w:eastAsia="en-GB"/>
        </w:rPr>
        <w:t xml:space="preserve"> guide decision </w:t>
      </w:r>
      <w:r w:rsidRPr="00844763">
        <w:rPr>
          <w:lang w:eastAsia="en-GB"/>
        </w:rPr>
        <w:t xml:space="preserve">making </w:t>
      </w:r>
      <w:r w:rsidR="009D6D2F" w:rsidRPr="00844763">
        <w:rPr>
          <w:lang w:eastAsia="en-GB"/>
        </w:rPr>
        <w:t>around</w:t>
      </w:r>
      <w:r w:rsidRPr="00844763">
        <w:rPr>
          <w:lang w:eastAsia="en-GB"/>
        </w:rPr>
        <w:t xml:space="preserve"> how </w:t>
      </w:r>
      <w:r w:rsidR="009872AC" w:rsidRPr="00844763">
        <w:rPr>
          <w:lang w:eastAsia="en-GB"/>
        </w:rPr>
        <w:t>limited resources should be</w:t>
      </w:r>
      <w:r w:rsidRPr="00844763">
        <w:rPr>
          <w:lang w:eastAsia="en-GB"/>
        </w:rPr>
        <w:t xml:space="preserve"> allocate</w:t>
      </w:r>
      <w:r w:rsidR="009872AC" w:rsidRPr="00844763">
        <w:rPr>
          <w:lang w:eastAsia="en-GB"/>
        </w:rPr>
        <w:t>d</w:t>
      </w:r>
      <w:r w:rsidRPr="00844763">
        <w:rPr>
          <w:lang w:eastAsia="en-GB"/>
        </w:rPr>
        <w:t>.</w:t>
      </w:r>
    </w:p>
    <w:p w14:paraId="0942A11E" w14:textId="44F8B2F5" w:rsidR="00975001" w:rsidRPr="00844763" w:rsidRDefault="00975001" w:rsidP="002C10E7">
      <w:pPr>
        <w:pStyle w:val="ListParagraph"/>
        <w:ind w:left="0"/>
        <w:rPr>
          <w:lang w:eastAsia="en-GB"/>
        </w:rPr>
      </w:pPr>
      <w:r w:rsidRPr="00844763">
        <w:rPr>
          <w:lang w:eastAsia="en-GB"/>
        </w:rPr>
        <w:t>T</w:t>
      </w:r>
      <w:r w:rsidR="006955AB" w:rsidRPr="00844763">
        <w:rPr>
          <w:lang w:eastAsia="en-GB"/>
        </w:rPr>
        <w:t>he two</w:t>
      </w:r>
      <w:r w:rsidRPr="00844763">
        <w:rPr>
          <w:lang w:eastAsia="en-GB"/>
        </w:rPr>
        <w:t xml:space="preserve"> models selected </w:t>
      </w:r>
      <w:r w:rsidR="00C01A14" w:rsidRPr="00844763">
        <w:rPr>
          <w:lang w:eastAsia="en-GB"/>
        </w:rPr>
        <w:t>in response to</w:t>
      </w:r>
      <w:r w:rsidRPr="00844763">
        <w:rPr>
          <w:lang w:eastAsia="en-GB"/>
        </w:rPr>
        <w:t xml:space="preserve"> the identified challenges</w:t>
      </w:r>
      <w:r w:rsidR="009D6D2F" w:rsidRPr="00844763">
        <w:rPr>
          <w:lang w:eastAsia="en-GB"/>
        </w:rPr>
        <w:t xml:space="preserve"> </w:t>
      </w:r>
      <w:r w:rsidR="00C01A14" w:rsidRPr="00844763">
        <w:rPr>
          <w:lang w:eastAsia="en-GB"/>
        </w:rPr>
        <w:t>b</w:t>
      </w:r>
      <w:r w:rsidRPr="00844763">
        <w:rPr>
          <w:lang w:eastAsia="en-GB"/>
        </w:rPr>
        <w:t xml:space="preserve">oth build on optimizing the existing water networks to improve </w:t>
      </w:r>
      <w:r w:rsidR="00C01A14" w:rsidRPr="00844763">
        <w:rPr>
          <w:lang w:eastAsia="en-GB"/>
        </w:rPr>
        <w:t xml:space="preserve">the </w:t>
      </w:r>
      <w:r w:rsidRPr="00844763">
        <w:rPr>
          <w:lang w:eastAsia="en-GB"/>
        </w:rPr>
        <w:t>monitoring</w:t>
      </w:r>
      <w:r w:rsidR="00C01A14" w:rsidRPr="00844763">
        <w:rPr>
          <w:lang w:eastAsia="en-GB"/>
        </w:rPr>
        <w:t>,</w:t>
      </w:r>
      <w:r w:rsidRPr="00844763">
        <w:rPr>
          <w:lang w:eastAsia="en-GB"/>
        </w:rPr>
        <w:t xml:space="preserve"> </w:t>
      </w:r>
      <w:r w:rsidR="00C01A14" w:rsidRPr="00844763">
        <w:rPr>
          <w:lang w:eastAsia="en-GB"/>
        </w:rPr>
        <w:t>administration,</w:t>
      </w:r>
      <w:r w:rsidRPr="00844763">
        <w:rPr>
          <w:lang w:eastAsia="en-GB"/>
        </w:rPr>
        <w:t xml:space="preserve"> and </w:t>
      </w:r>
      <w:r w:rsidR="00C01A14" w:rsidRPr="00844763">
        <w:rPr>
          <w:lang w:eastAsia="en-GB"/>
        </w:rPr>
        <w:t xml:space="preserve">cost </w:t>
      </w:r>
      <w:r w:rsidRPr="00844763">
        <w:rPr>
          <w:lang w:eastAsia="en-GB"/>
        </w:rPr>
        <w:t>management</w:t>
      </w:r>
      <w:r w:rsidR="00C01A14" w:rsidRPr="00844763">
        <w:rPr>
          <w:lang w:eastAsia="en-GB"/>
        </w:rPr>
        <w:t xml:space="preserve"> of the water provision</w:t>
      </w:r>
      <w:r w:rsidR="00723D53" w:rsidRPr="00844763">
        <w:rPr>
          <w:lang w:eastAsia="en-GB"/>
        </w:rPr>
        <w:t>ing</w:t>
      </w:r>
      <w:r w:rsidR="00C01A14" w:rsidRPr="00844763">
        <w:rPr>
          <w:lang w:eastAsia="en-GB"/>
        </w:rPr>
        <w:t xml:space="preserve"> system</w:t>
      </w:r>
      <w:r w:rsidRPr="00844763">
        <w:rPr>
          <w:lang w:eastAsia="en-GB"/>
        </w:rPr>
        <w:t>.</w:t>
      </w:r>
      <w:r w:rsidR="00FA41E9" w:rsidRPr="00844763">
        <w:rPr>
          <w:lang w:eastAsia="en-GB"/>
        </w:rPr>
        <w:t xml:space="preserve"> </w:t>
      </w:r>
      <w:r w:rsidR="00C01A14" w:rsidRPr="00844763">
        <w:rPr>
          <w:lang w:eastAsia="en-GB"/>
        </w:rPr>
        <w:t>I</w:t>
      </w:r>
      <w:r w:rsidRPr="00844763">
        <w:rPr>
          <w:lang w:eastAsia="en-GB"/>
        </w:rPr>
        <w:t>mplementing a water network online monitoring platform</w:t>
      </w:r>
      <w:r w:rsidRPr="00844763">
        <w:rPr>
          <w:rStyle w:val="CommentReference"/>
        </w:rPr>
        <w:t xml:space="preserve"> </w:t>
      </w:r>
      <w:r w:rsidRPr="00844763">
        <w:rPr>
          <w:lang w:eastAsia="en-GB"/>
        </w:rPr>
        <w:t>would enable systematic and efficient</w:t>
      </w:r>
      <w:r w:rsidR="006955AB" w:rsidRPr="00844763">
        <w:rPr>
          <w:lang w:eastAsia="en-GB"/>
        </w:rPr>
        <w:t xml:space="preserve"> collect</w:t>
      </w:r>
      <w:r w:rsidR="00C01A14" w:rsidRPr="00844763">
        <w:rPr>
          <w:lang w:eastAsia="en-GB"/>
        </w:rPr>
        <w:t>ion</w:t>
      </w:r>
      <w:r w:rsidR="006955AB" w:rsidRPr="00844763">
        <w:rPr>
          <w:lang w:eastAsia="en-GB"/>
        </w:rPr>
        <w:t>, centraliz</w:t>
      </w:r>
      <w:r w:rsidR="00C01A14" w:rsidRPr="00844763">
        <w:rPr>
          <w:lang w:eastAsia="en-GB"/>
        </w:rPr>
        <w:t>ation,</w:t>
      </w:r>
      <w:r w:rsidR="006955AB" w:rsidRPr="00844763">
        <w:rPr>
          <w:lang w:eastAsia="en-GB"/>
        </w:rPr>
        <w:t xml:space="preserve"> and analy</w:t>
      </w:r>
      <w:r w:rsidR="00C01A14" w:rsidRPr="00844763">
        <w:rPr>
          <w:lang w:eastAsia="en-GB"/>
        </w:rPr>
        <w:t>sis of</w:t>
      </w:r>
      <w:r w:rsidRPr="00844763">
        <w:rPr>
          <w:lang w:eastAsia="en-GB"/>
        </w:rPr>
        <w:t xml:space="preserve"> water data</w:t>
      </w:r>
      <w:r w:rsidR="00C01A14" w:rsidRPr="00844763">
        <w:rPr>
          <w:lang w:eastAsia="en-GB"/>
        </w:rPr>
        <w:t>—</w:t>
      </w:r>
      <w:r w:rsidRPr="00844763">
        <w:rPr>
          <w:lang w:eastAsia="en-GB"/>
        </w:rPr>
        <w:t>facilitat</w:t>
      </w:r>
      <w:r w:rsidR="00C01A14" w:rsidRPr="00844763">
        <w:rPr>
          <w:lang w:eastAsia="en-GB"/>
        </w:rPr>
        <w:t>ing</w:t>
      </w:r>
      <w:r w:rsidRPr="00844763">
        <w:rPr>
          <w:lang w:eastAsia="en-GB"/>
        </w:rPr>
        <w:t xml:space="preserve"> network maintenance and creat</w:t>
      </w:r>
      <w:r w:rsidR="00C01A14" w:rsidRPr="00844763">
        <w:rPr>
          <w:lang w:eastAsia="en-GB"/>
        </w:rPr>
        <w:t>ing</w:t>
      </w:r>
      <w:r w:rsidRPr="00844763">
        <w:rPr>
          <w:lang w:eastAsia="en-GB"/>
        </w:rPr>
        <w:t xml:space="preserve"> space for evidence-based policies </w:t>
      </w:r>
      <w:r w:rsidR="00C01A14" w:rsidRPr="00844763">
        <w:rPr>
          <w:lang w:eastAsia="en-GB"/>
        </w:rPr>
        <w:t>and</w:t>
      </w:r>
      <w:r w:rsidRPr="00844763">
        <w:rPr>
          <w:lang w:eastAsia="en-GB"/>
        </w:rPr>
        <w:t xml:space="preserve"> investments. </w:t>
      </w:r>
      <w:r w:rsidR="00C01A14" w:rsidRPr="00844763">
        <w:rPr>
          <w:lang w:eastAsia="en-GB"/>
        </w:rPr>
        <w:t>E</w:t>
      </w:r>
      <w:r w:rsidRPr="00844763">
        <w:rPr>
          <w:lang w:eastAsia="en-GB"/>
        </w:rPr>
        <w:t xml:space="preserve">quipping the water grid with smart </w:t>
      </w:r>
      <w:r w:rsidR="00146F53" w:rsidRPr="00844763">
        <w:rPr>
          <w:lang w:eastAsia="en-GB"/>
        </w:rPr>
        <w:t xml:space="preserve">and pay-as-you-go </w:t>
      </w:r>
      <w:r w:rsidRPr="00844763">
        <w:rPr>
          <w:lang w:eastAsia="en-GB"/>
        </w:rPr>
        <w:t>water meters would allow service providers and users to</w:t>
      </w:r>
      <w:r w:rsidR="0005027A" w:rsidRPr="00844763">
        <w:rPr>
          <w:lang w:eastAsia="en-GB"/>
        </w:rPr>
        <w:t xml:space="preserve"> better</w:t>
      </w:r>
      <w:r w:rsidRPr="00844763">
        <w:rPr>
          <w:lang w:eastAsia="en-GB"/>
        </w:rPr>
        <w:t xml:space="preserve"> control costs</w:t>
      </w:r>
      <w:r w:rsidR="00C01A14" w:rsidRPr="00844763">
        <w:rPr>
          <w:lang w:eastAsia="en-GB"/>
        </w:rPr>
        <w:t xml:space="preserve"> </w:t>
      </w:r>
      <w:r w:rsidRPr="00844763">
        <w:rPr>
          <w:lang w:eastAsia="en-GB"/>
        </w:rPr>
        <w:t>and make investments in grid expansions more attractive.</w:t>
      </w:r>
      <w:r w:rsidR="00F9611C" w:rsidRPr="00844763">
        <w:rPr>
          <w:lang w:eastAsia="en-GB"/>
        </w:rPr>
        <w:t xml:space="preserve"> </w:t>
      </w:r>
      <w:r w:rsidR="00E42810" w:rsidRPr="00844763">
        <w:rPr>
          <w:lang w:eastAsia="en-GB"/>
        </w:rPr>
        <w:t>Because</w:t>
      </w:r>
      <w:r w:rsidR="00F9611C" w:rsidRPr="00844763">
        <w:rPr>
          <w:lang w:eastAsia="en-GB"/>
        </w:rPr>
        <w:t xml:space="preserve"> the government, in the form of</w:t>
      </w:r>
      <w:r w:rsidR="00915AEB" w:rsidRPr="00844763">
        <w:rPr>
          <w:lang w:eastAsia="en-GB"/>
        </w:rPr>
        <w:t xml:space="preserve"> the</w:t>
      </w:r>
      <w:r w:rsidR="00F9611C" w:rsidRPr="00844763">
        <w:rPr>
          <w:lang w:eastAsia="en-GB"/>
        </w:rPr>
        <w:t xml:space="preserve"> </w:t>
      </w:r>
      <w:r w:rsidR="00915AEB" w:rsidRPr="00844763">
        <w:rPr>
          <w:lang w:eastAsia="en-GB"/>
        </w:rPr>
        <w:t xml:space="preserve">county water department </w:t>
      </w:r>
      <w:r w:rsidR="00F9611C" w:rsidRPr="00844763">
        <w:rPr>
          <w:lang w:eastAsia="en-GB"/>
        </w:rPr>
        <w:t>and SSUWC, currently lacks the capacity to implement either of the</w:t>
      </w:r>
      <w:r w:rsidR="00E42810" w:rsidRPr="00844763">
        <w:rPr>
          <w:lang w:eastAsia="en-GB"/>
        </w:rPr>
        <w:t>se</w:t>
      </w:r>
      <w:r w:rsidR="00F9611C" w:rsidRPr="00844763">
        <w:rPr>
          <w:lang w:eastAsia="en-GB"/>
        </w:rPr>
        <w:t xml:space="preserve"> models, </w:t>
      </w:r>
      <w:r w:rsidR="004C0428" w:rsidRPr="00844763">
        <w:rPr>
          <w:lang w:eastAsia="en-GB"/>
        </w:rPr>
        <w:t xml:space="preserve">the </w:t>
      </w:r>
      <w:r w:rsidR="00F9611C" w:rsidRPr="00844763">
        <w:rPr>
          <w:lang w:eastAsia="en-GB"/>
        </w:rPr>
        <w:t xml:space="preserve">engagement of a third-party implementing partner </w:t>
      </w:r>
      <w:r w:rsidR="004C0428" w:rsidRPr="00844763">
        <w:rPr>
          <w:lang w:eastAsia="en-GB"/>
        </w:rPr>
        <w:t>c</w:t>
      </w:r>
      <w:r w:rsidR="00F9611C" w:rsidRPr="00844763">
        <w:rPr>
          <w:lang w:eastAsia="en-GB"/>
        </w:rPr>
        <w:t xml:space="preserve">ould </w:t>
      </w:r>
      <w:r w:rsidR="004C0428" w:rsidRPr="00844763">
        <w:rPr>
          <w:lang w:eastAsia="en-GB"/>
        </w:rPr>
        <w:t>be</w:t>
      </w:r>
      <w:r w:rsidR="00F9611C" w:rsidRPr="00844763">
        <w:rPr>
          <w:lang w:eastAsia="en-GB"/>
        </w:rPr>
        <w:t xml:space="preserve"> an </w:t>
      </w:r>
      <w:r w:rsidR="00E42810" w:rsidRPr="00844763">
        <w:rPr>
          <w:lang w:eastAsia="en-GB"/>
        </w:rPr>
        <w:t xml:space="preserve">effective </w:t>
      </w:r>
      <w:r w:rsidR="00F9611C" w:rsidRPr="00844763">
        <w:rPr>
          <w:lang w:eastAsia="en-GB"/>
        </w:rPr>
        <w:t xml:space="preserve">intermediate solution </w:t>
      </w:r>
      <w:r w:rsidR="00E42810" w:rsidRPr="00844763">
        <w:rPr>
          <w:lang w:eastAsia="en-GB"/>
        </w:rPr>
        <w:t>that</w:t>
      </w:r>
      <w:r w:rsidR="004C0428" w:rsidRPr="00844763">
        <w:rPr>
          <w:lang w:eastAsia="en-GB"/>
        </w:rPr>
        <w:t xml:space="preserve"> could</w:t>
      </w:r>
      <w:r w:rsidR="00F9611C" w:rsidRPr="00844763">
        <w:rPr>
          <w:lang w:eastAsia="en-GB"/>
        </w:rPr>
        <w:t xml:space="preserve"> ultimately </w:t>
      </w:r>
      <w:r w:rsidR="004C0428" w:rsidRPr="00844763">
        <w:rPr>
          <w:lang w:eastAsia="en-GB"/>
        </w:rPr>
        <w:t>improve</w:t>
      </w:r>
      <w:r w:rsidR="00F9611C" w:rsidRPr="00844763">
        <w:rPr>
          <w:lang w:eastAsia="en-GB"/>
        </w:rPr>
        <w:t xml:space="preserve"> the government</w:t>
      </w:r>
      <w:r w:rsidR="004C0428" w:rsidRPr="00844763">
        <w:rPr>
          <w:lang w:eastAsia="en-GB"/>
        </w:rPr>
        <w:t>’s</w:t>
      </w:r>
      <w:r w:rsidR="00F9611C" w:rsidRPr="00844763">
        <w:rPr>
          <w:lang w:eastAsia="en-GB"/>
        </w:rPr>
        <w:t xml:space="preserve"> capacity to manage urban water networks.</w:t>
      </w:r>
    </w:p>
    <w:p w14:paraId="5C2BBCC9" w14:textId="73D630C2" w:rsidR="00975001" w:rsidRPr="00844763" w:rsidRDefault="00975001" w:rsidP="008C0CC1">
      <w:pPr>
        <w:pStyle w:val="Heading3"/>
        <w:numPr>
          <w:ilvl w:val="2"/>
          <w:numId w:val="28"/>
        </w:numPr>
        <w:rPr>
          <w:lang w:val="en-US" w:eastAsia="en-GB"/>
        </w:rPr>
      </w:pPr>
      <w:bookmarkStart w:id="51" w:name="_Toc463901399"/>
      <w:bookmarkStart w:id="52" w:name="_Toc367457960"/>
      <w:bookmarkStart w:id="53" w:name="_Toc367458354"/>
      <w:r w:rsidRPr="00844763">
        <w:rPr>
          <w:lang w:val="en-US" w:eastAsia="en-GB"/>
        </w:rPr>
        <w:t>mWater web platform, Senegal</w:t>
      </w:r>
      <w:bookmarkEnd w:id="51"/>
      <w:bookmarkEnd w:id="52"/>
      <w:bookmarkEnd w:id="53"/>
    </w:p>
    <w:p w14:paraId="14F65067" w14:textId="37189FD9" w:rsidR="00975001" w:rsidRPr="00844763" w:rsidRDefault="001C3F0E" w:rsidP="008C0CC1">
      <w:pPr>
        <w:pStyle w:val="ListParagraph"/>
        <w:numPr>
          <w:ilvl w:val="0"/>
          <w:numId w:val="9"/>
        </w:numPr>
        <w:spacing w:before="120"/>
        <w:ind w:left="714" w:hanging="357"/>
        <w:contextualSpacing w:val="0"/>
        <w:rPr>
          <w:b/>
          <w:lang w:eastAsia="en-GB"/>
        </w:rPr>
      </w:pPr>
      <w:r w:rsidRPr="00844763">
        <w:rPr>
          <w:b/>
          <w:lang w:eastAsia="en-GB"/>
        </w:rPr>
        <w:t>Description</w:t>
      </w:r>
    </w:p>
    <w:p w14:paraId="487729AD" w14:textId="31C17221" w:rsidR="00975001" w:rsidRPr="00844763" w:rsidRDefault="00975001" w:rsidP="008C0CC1">
      <w:pPr>
        <w:pStyle w:val="ListParagraph"/>
        <w:numPr>
          <w:ilvl w:val="0"/>
          <w:numId w:val="10"/>
        </w:numPr>
        <w:spacing w:before="120"/>
        <w:contextualSpacing w:val="0"/>
        <w:rPr>
          <w:i/>
          <w:lang w:eastAsia="en-GB"/>
        </w:rPr>
      </w:pPr>
      <w:r w:rsidRPr="00844763">
        <w:rPr>
          <w:i/>
          <w:lang w:eastAsia="en-GB"/>
        </w:rPr>
        <w:t xml:space="preserve">How does </w:t>
      </w:r>
      <w:r w:rsidR="001C3F0E" w:rsidRPr="00844763">
        <w:rPr>
          <w:i/>
          <w:lang w:eastAsia="en-GB"/>
        </w:rPr>
        <w:t>it</w:t>
      </w:r>
      <w:r w:rsidRPr="00844763">
        <w:rPr>
          <w:i/>
          <w:lang w:eastAsia="en-GB"/>
        </w:rPr>
        <w:t xml:space="preserve"> work?</w:t>
      </w:r>
    </w:p>
    <w:p w14:paraId="1E86BCC6" w14:textId="4618D2A6" w:rsidR="00975001" w:rsidRPr="00844763" w:rsidRDefault="00975001" w:rsidP="002C10E7">
      <w:pPr>
        <w:rPr>
          <w:lang w:val="en-US" w:eastAsia="en-GB"/>
        </w:rPr>
      </w:pPr>
      <w:r w:rsidRPr="00844763">
        <w:rPr>
          <w:lang w:val="en-US" w:eastAsia="en-GB"/>
        </w:rPr>
        <w:t xml:space="preserve">mWater is a web platform that uses mobile phone applications and web services to </w:t>
      </w:r>
      <w:r w:rsidR="00F9611C" w:rsidRPr="00844763">
        <w:rPr>
          <w:lang w:val="en-US" w:eastAsia="en-GB"/>
        </w:rPr>
        <w:t>centralize</w:t>
      </w:r>
      <w:r w:rsidRPr="00844763">
        <w:rPr>
          <w:lang w:val="en-US" w:eastAsia="en-GB"/>
        </w:rPr>
        <w:t xml:space="preserve"> and </w:t>
      </w:r>
      <w:r w:rsidR="00F9611C" w:rsidRPr="00844763">
        <w:rPr>
          <w:lang w:val="en-US" w:eastAsia="en-GB"/>
        </w:rPr>
        <w:t>analyze</w:t>
      </w:r>
      <w:r w:rsidRPr="00844763">
        <w:rPr>
          <w:lang w:val="en-US" w:eastAsia="en-GB"/>
        </w:rPr>
        <w:t xml:space="preserve"> data linked to the water network. </w:t>
      </w:r>
      <w:r w:rsidR="00DF269E" w:rsidRPr="00844763">
        <w:rPr>
          <w:lang w:val="en-US" w:eastAsia="en-GB"/>
        </w:rPr>
        <w:t>T</w:t>
      </w:r>
      <w:r w:rsidR="001C3F0E" w:rsidRPr="00844763">
        <w:rPr>
          <w:lang w:val="en-US" w:eastAsia="en-GB"/>
        </w:rPr>
        <w:t xml:space="preserve">he </w:t>
      </w:r>
      <w:r w:rsidR="00844763" w:rsidRPr="00844763">
        <w:rPr>
          <w:lang w:val="en-US" w:eastAsia="en-GB"/>
        </w:rPr>
        <w:t>Senegalese company</w:t>
      </w:r>
      <w:r w:rsidR="00844763">
        <w:rPr>
          <w:lang w:val="en-US" w:eastAsia="en-GB"/>
        </w:rPr>
        <w:t xml:space="preserve"> </w:t>
      </w:r>
      <w:r w:rsidR="00844763" w:rsidRPr="00844763">
        <w:rPr>
          <w:lang w:val="en-US" w:eastAsia="en-GB"/>
        </w:rPr>
        <w:t>Manobi</w:t>
      </w:r>
      <w:r w:rsidR="00844763">
        <w:rPr>
          <w:lang w:val="en-US" w:eastAsia="en-GB"/>
        </w:rPr>
        <w:t xml:space="preserve"> </w:t>
      </w:r>
      <w:r w:rsidR="00844763" w:rsidRPr="00844763">
        <w:rPr>
          <w:lang w:val="en-US" w:eastAsia="en-GB"/>
        </w:rPr>
        <w:t xml:space="preserve">developed </w:t>
      </w:r>
      <w:r w:rsidR="00844763">
        <w:rPr>
          <w:lang w:val="en-US" w:eastAsia="en-GB"/>
        </w:rPr>
        <w:t xml:space="preserve">the </w:t>
      </w:r>
      <w:r w:rsidR="001C3F0E" w:rsidRPr="00844763">
        <w:rPr>
          <w:lang w:val="en-US" w:eastAsia="en-GB"/>
        </w:rPr>
        <w:t>platform</w:t>
      </w:r>
      <w:r w:rsidR="00DF269E" w:rsidRPr="00844763">
        <w:rPr>
          <w:lang w:val="en-US" w:eastAsia="en-GB"/>
        </w:rPr>
        <w:t xml:space="preserve"> </w:t>
      </w:r>
      <w:r w:rsidRPr="00844763">
        <w:rPr>
          <w:lang w:val="en-US" w:eastAsia="en-GB"/>
        </w:rPr>
        <w:t xml:space="preserve">in 2008. </w:t>
      </w:r>
      <w:r w:rsidR="00DF269E" w:rsidRPr="00844763">
        <w:rPr>
          <w:lang w:val="en-US" w:eastAsia="en-GB"/>
        </w:rPr>
        <w:t>It</w:t>
      </w:r>
      <w:r w:rsidRPr="00844763">
        <w:rPr>
          <w:lang w:val="en-US" w:eastAsia="en-GB"/>
        </w:rPr>
        <w:t xml:space="preserve"> includes two interfaces: a mobile phone applica</w:t>
      </w:r>
      <w:r w:rsidR="006F0FB3" w:rsidRPr="00844763">
        <w:rPr>
          <w:lang w:val="en-US" w:eastAsia="en-GB"/>
        </w:rPr>
        <w:t>tion used to manually enter</w:t>
      </w:r>
      <w:r w:rsidRPr="00844763">
        <w:rPr>
          <w:lang w:val="en-US" w:eastAsia="en-GB"/>
        </w:rPr>
        <w:t xml:space="preserve"> data linked to the water network</w:t>
      </w:r>
      <w:r w:rsidR="001C3F0E" w:rsidRPr="00844763">
        <w:rPr>
          <w:lang w:val="en-US" w:eastAsia="en-GB"/>
        </w:rPr>
        <w:t xml:space="preserve"> </w:t>
      </w:r>
      <w:r w:rsidRPr="00844763">
        <w:rPr>
          <w:lang w:val="en-US" w:eastAsia="en-GB"/>
        </w:rPr>
        <w:t>and a web platform</w:t>
      </w:r>
      <w:r w:rsidR="00BC7DDF" w:rsidRPr="00844763">
        <w:rPr>
          <w:lang w:val="en-US" w:eastAsia="en-GB"/>
        </w:rPr>
        <w:t xml:space="preserve"> </w:t>
      </w:r>
      <w:r w:rsidR="006F0FB3" w:rsidRPr="00844763">
        <w:rPr>
          <w:lang w:val="en-US" w:eastAsia="en-GB"/>
        </w:rPr>
        <w:t xml:space="preserve">where the data </w:t>
      </w:r>
      <w:r w:rsidR="009D6D2F" w:rsidRPr="00844763">
        <w:rPr>
          <w:lang w:val="en-US" w:eastAsia="en-GB"/>
        </w:rPr>
        <w:t>are</w:t>
      </w:r>
      <w:r w:rsidRPr="00844763">
        <w:rPr>
          <w:lang w:val="en-US" w:eastAsia="en-GB"/>
        </w:rPr>
        <w:t xml:space="preserve"> centralized and processed.</w:t>
      </w:r>
    </w:p>
    <w:p w14:paraId="3204B320" w14:textId="795A57E1" w:rsidR="00975001" w:rsidRPr="00844763" w:rsidRDefault="00975001" w:rsidP="002C10E7">
      <w:pPr>
        <w:rPr>
          <w:lang w:val="en-US" w:eastAsia="en-GB"/>
        </w:rPr>
      </w:pPr>
      <w:r w:rsidRPr="00844763">
        <w:rPr>
          <w:lang w:val="en-US" w:eastAsia="en-GB"/>
        </w:rPr>
        <w:t>The mWater mobile phone application works on basic Android smartphones</w:t>
      </w:r>
      <w:r w:rsidR="00DF269E" w:rsidRPr="00844763">
        <w:rPr>
          <w:lang w:val="en-US" w:eastAsia="en-GB"/>
        </w:rPr>
        <w:t xml:space="preserve">; the </w:t>
      </w:r>
      <w:r w:rsidRPr="00844763">
        <w:rPr>
          <w:lang w:val="en-US" w:eastAsia="en-GB"/>
        </w:rPr>
        <w:t>water network managers</w:t>
      </w:r>
      <w:r w:rsidR="00DF269E" w:rsidRPr="00844763">
        <w:rPr>
          <w:lang w:val="en-US" w:eastAsia="en-GB"/>
        </w:rPr>
        <w:t xml:space="preserve"> use the application, which </w:t>
      </w:r>
      <w:r w:rsidRPr="00844763">
        <w:rPr>
          <w:lang w:val="en-US" w:eastAsia="en-GB"/>
        </w:rPr>
        <w:t>enables:</w:t>
      </w:r>
    </w:p>
    <w:p w14:paraId="79589921" w14:textId="2334F394" w:rsidR="00975001" w:rsidRPr="00844763" w:rsidRDefault="00DF269E" w:rsidP="008C0CC1">
      <w:pPr>
        <w:pStyle w:val="ListParagraph"/>
        <w:numPr>
          <w:ilvl w:val="0"/>
          <w:numId w:val="25"/>
        </w:numPr>
        <w:ind w:left="720"/>
        <w:rPr>
          <w:lang w:eastAsia="en-GB"/>
        </w:rPr>
      </w:pPr>
      <w:r w:rsidRPr="00844763">
        <w:rPr>
          <w:lang w:eastAsia="en-GB"/>
        </w:rPr>
        <w:t>M</w:t>
      </w:r>
      <w:r w:rsidR="00975001" w:rsidRPr="00844763">
        <w:rPr>
          <w:lang w:eastAsia="en-GB"/>
        </w:rPr>
        <w:t>apping of all water network components</w:t>
      </w:r>
      <w:r w:rsidR="001C3F0E" w:rsidRPr="00844763">
        <w:rPr>
          <w:lang w:eastAsia="en-GB"/>
        </w:rPr>
        <w:t>,</w:t>
      </w:r>
      <w:r w:rsidR="00975001" w:rsidRPr="00844763">
        <w:rPr>
          <w:lang w:eastAsia="en-GB"/>
        </w:rPr>
        <w:t xml:space="preserve"> including sources</w:t>
      </w:r>
      <w:r w:rsidR="001C3F0E" w:rsidRPr="00844763">
        <w:rPr>
          <w:lang w:eastAsia="en-GB"/>
        </w:rPr>
        <w:t xml:space="preserve"> and </w:t>
      </w:r>
      <w:r w:rsidR="00975001" w:rsidRPr="00844763">
        <w:rPr>
          <w:lang w:eastAsia="en-GB"/>
        </w:rPr>
        <w:t>customers;</w:t>
      </w:r>
    </w:p>
    <w:p w14:paraId="56F78444" w14:textId="2FF043DD" w:rsidR="00975001" w:rsidRPr="00844763" w:rsidRDefault="001C3F0E" w:rsidP="008C0CC1">
      <w:pPr>
        <w:pStyle w:val="ListParagraph"/>
        <w:numPr>
          <w:ilvl w:val="0"/>
          <w:numId w:val="25"/>
        </w:numPr>
        <w:ind w:left="720"/>
        <w:rPr>
          <w:lang w:eastAsia="en-GB"/>
        </w:rPr>
      </w:pPr>
      <w:r w:rsidRPr="00844763">
        <w:rPr>
          <w:lang w:eastAsia="en-GB"/>
        </w:rPr>
        <w:t>F</w:t>
      </w:r>
      <w:r w:rsidR="006F0FB3" w:rsidRPr="00844763">
        <w:rPr>
          <w:lang w:eastAsia="en-GB"/>
        </w:rPr>
        <w:t>ollow-up on</w:t>
      </w:r>
      <w:r w:rsidR="00975001" w:rsidRPr="00844763">
        <w:rPr>
          <w:lang w:eastAsia="en-GB"/>
        </w:rPr>
        <w:t xml:space="preserve"> water network production</w:t>
      </w:r>
      <w:r w:rsidR="006F0FB3" w:rsidRPr="00844763">
        <w:rPr>
          <w:lang w:eastAsia="en-GB"/>
        </w:rPr>
        <w:t xml:space="preserve"> volumes</w:t>
      </w:r>
      <w:r w:rsidR="00975001" w:rsidRPr="00844763">
        <w:rPr>
          <w:lang w:eastAsia="en-GB"/>
        </w:rPr>
        <w:t>;</w:t>
      </w:r>
      <w:r w:rsidRPr="00844763">
        <w:rPr>
          <w:lang w:eastAsia="en-GB"/>
        </w:rPr>
        <w:t xml:space="preserve"> and</w:t>
      </w:r>
    </w:p>
    <w:p w14:paraId="709A1984" w14:textId="030BFCEB" w:rsidR="00975001" w:rsidRPr="00844763" w:rsidRDefault="00B63B91" w:rsidP="008C0CC1">
      <w:pPr>
        <w:pStyle w:val="ListParagraph"/>
        <w:numPr>
          <w:ilvl w:val="0"/>
          <w:numId w:val="25"/>
        </w:numPr>
        <w:ind w:left="720"/>
        <w:rPr>
          <w:lang w:eastAsia="en-GB"/>
        </w:rPr>
      </w:pPr>
      <w:r w:rsidRPr="00844763">
        <w:rPr>
          <w:lang w:eastAsia="en-GB"/>
        </w:rPr>
        <w:t>M</w:t>
      </w:r>
      <w:r w:rsidR="006F0FB3" w:rsidRPr="00844763">
        <w:rPr>
          <w:lang w:eastAsia="en-GB"/>
        </w:rPr>
        <w:t>onitoring commercializ</w:t>
      </w:r>
      <w:r w:rsidR="00975001" w:rsidRPr="00844763">
        <w:rPr>
          <w:lang w:eastAsia="en-GB"/>
        </w:rPr>
        <w:t>ation</w:t>
      </w:r>
      <w:r w:rsidR="00DF269E" w:rsidRPr="00844763">
        <w:rPr>
          <w:lang w:eastAsia="en-GB"/>
        </w:rPr>
        <w:t xml:space="preserve"> processes</w:t>
      </w:r>
      <w:r w:rsidRPr="00844763">
        <w:rPr>
          <w:lang w:eastAsia="en-GB"/>
        </w:rPr>
        <w:t xml:space="preserve">, including </w:t>
      </w:r>
      <w:r w:rsidR="00975001" w:rsidRPr="00844763">
        <w:rPr>
          <w:lang w:eastAsia="en-GB"/>
        </w:rPr>
        <w:t>meter reading</w:t>
      </w:r>
      <w:r w:rsidR="006F0FB3" w:rsidRPr="00844763">
        <w:rPr>
          <w:lang w:eastAsia="en-GB"/>
        </w:rPr>
        <w:t>s</w:t>
      </w:r>
      <w:r w:rsidRPr="00844763">
        <w:rPr>
          <w:lang w:eastAsia="en-GB"/>
        </w:rPr>
        <w:t xml:space="preserve"> and </w:t>
      </w:r>
      <w:r w:rsidR="006F0FB3" w:rsidRPr="00844763">
        <w:rPr>
          <w:lang w:eastAsia="en-GB"/>
        </w:rPr>
        <w:t>billing</w:t>
      </w:r>
      <w:r w:rsidR="00975001" w:rsidRPr="00844763">
        <w:rPr>
          <w:lang w:eastAsia="en-GB"/>
        </w:rPr>
        <w:t>.</w:t>
      </w:r>
    </w:p>
    <w:p w14:paraId="62D1BD9C" w14:textId="5FFE77DF" w:rsidR="00975001" w:rsidRPr="00844763" w:rsidRDefault="00B63B91" w:rsidP="002C10E7">
      <w:pPr>
        <w:spacing w:before="120"/>
        <w:rPr>
          <w:lang w:val="en-US" w:eastAsia="en-GB"/>
        </w:rPr>
      </w:pPr>
      <w:r w:rsidRPr="00844763">
        <w:rPr>
          <w:lang w:val="en-US" w:eastAsia="en-GB"/>
        </w:rPr>
        <w:lastRenderedPageBreak/>
        <w:t>The central or local administration that manages the water network uses the</w:t>
      </w:r>
      <w:r w:rsidR="006F0FB3" w:rsidRPr="00844763">
        <w:rPr>
          <w:lang w:val="en-US" w:eastAsia="en-GB"/>
        </w:rPr>
        <w:t xml:space="preserve"> web platform</w:t>
      </w:r>
      <w:r w:rsidRPr="00844763">
        <w:rPr>
          <w:lang w:val="en-US" w:eastAsia="en-GB"/>
        </w:rPr>
        <w:t>, which</w:t>
      </w:r>
      <w:r w:rsidR="00975001" w:rsidRPr="00844763">
        <w:rPr>
          <w:lang w:val="en-US" w:eastAsia="en-GB"/>
        </w:rPr>
        <w:t xml:space="preserve"> centralizes all c</w:t>
      </w:r>
      <w:r w:rsidR="0037540C" w:rsidRPr="00844763">
        <w:rPr>
          <w:lang w:val="en-US" w:eastAsia="en-GB"/>
        </w:rPr>
        <w:t xml:space="preserve">ollected </w:t>
      </w:r>
      <w:r w:rsidRPr="00844763">
        <w:rPr>
          <w:lang w:val="en-US" w:eastAsia="en-GB"/>
        </w:rPr>
        <w:t xml:space="preserve">data </w:t>
      </w:r>
      <w:r w:rsidR="0037540C" w:rsidRPr="00844763">
        <w:rPr>
          <w:lang w:val="en-US" w:eastAsia="en-GB"/>
        </w:rPr>
        <w:t>and creates automated</w:t>
      </w:r>
      <w:r w:rsidR="00975001" w:rsidRPr="00844763">
        <w:rPr>
          <w:lang w:val="en-US" w:eastAsia="en-GB"/>
        </w:rPr>
        <w:t xml:space="preserve"> and regular analyses, includ</w:t>
      </w:r>
      <w:r w:rsidRPr="00844763">
        <w:rPr>
          <w:lang w:val="en-US" w:eastAsia="en-GB"/>
        </w:rPr>
        <w:t>ing</w:t>
      </w:r>
      <w:r w:rsidR="00975001" w:rsidRPr="00844763">
        <w:rPr>
          <w:lang w:val="en-US" w:eastAsia="en-GB"/>
        </w:rPr>
        <w:t>:</w:t>
      </w:r>
    </w:p>
    <w:p w14:paraId="2363EFCD" w14:textId="40498E76" w:rsidR="00975001" w:rsidRPr="00844763" w:rsidRDefault="00975001" w:rsidP="008C0CC1">
      <w:pPr>
        <w:pStyle w:val="ListParagraph"/>
        <w:numPr>
          <w:ilvl w:val="0"/>
          <w:numId w:val="26"/>
        </w:numPr>
        <w:spacing w:before="120"/>
        <w:rPr>
          <w:lang w:eastAsia="en-GB"/>
        </w:rPr>
      </w:pPr>
      <w:r w:rsidRPr="00844763">
        <w:rPr>
          <w:lang w:eastAsia="en-GB"/>
        </w:rPr>
        <w:t xml:space="preserve">Detailed inventory of the </w:t>
      </w:r>
      <w:r w:rsidR="00B63B91" w:rsidRPr="00844763">
        <w:rPr>
          <w:lang w:eastAsia="en-GB"/>
        </w:rPr>
        <w:t>entire</w:t>
      </w:r>
      <w:r w:rsidRPr="00844763">
        <w:rPr>
          <w:lang w:eastAsia="en-GB"/>
        </w:rPr>
        <w:t xml:space="preserve"> water network supply system;</w:t>
      </w:r>
    </w:p>
    <w:p w14:paraId="4BF3550D" w14:textId="60EB26A6" w:rsidR="00975001" w:rsidRPr="00844763" w:rsidRDefault="00975001" w:rsidP="008C0CC1">
      <w:pPr>
        <w:pStyle w:val="ListParagraph"/>
        <w:numPr>
          <w:ilvl w:val="0"/>
          <w:numId w:val="26"/>
        </w:numPr>
        <w:spacing w:before="120"/>
        <w:rPr>
          <w:lang w:eastAsia="en-GB"/>
        </w:rPr>
      </w:pPr>
      <w:r w:rsidRPr="00844763">
        <w:rPr>
          <w:lang w:eastAsia="en-GB"/>
        </w:rPr>
        <w:t>Technical moni</w:t>
      </w:r>
      <w:r w:rsidR="006F0FB3" w:rsidRPr="00844763">
        <w:rPr>
          <w:lang w:eastAsia="en-GB"/>
        </w:rPr>
        <w:t xml:space="preserve">toring, including maintenance </w:t>
      </w:r>
      <w:r w:rsidR="00B63B91" w:rsidRPr="00844763">
        <w:rPr>
          <w:lang w:eastAsia="en-GB"/>
        </w:rPr>
        <w:t xml:space="preserve">follow-up </w:t>
      </w:r>
      <w:r w:rsidR="006F0FB3" w:rsidRPr="00844763">
        <w:rPr>
          <w:lang w:eastAsia="en-GB"/>
        </w:rPr>
        <w:t>and the need for</w:t>
      </w:r>
      <w:r w:rsidRPr="00844763">
        <w:rPr>
          <w:lang w:eastAsia="en-GB"/>
        </w:rPr>
        <w:t xml:space="preserve"> repairs;</w:t>
      </w:r>
    </w:p>
    <w:p w14:paraId="5112BBCC" w14:textId="58E82E5B" w:rsidR="00975001" w:rsidRPr="00844763" w:rsidRDefault="00975001" w:rsidP="008C0CC1">
      <w:pPr>
        <w:pStyle w:val="ListParagraph"/>
        <w:numPr>
          <w:ilvl w:val="0"/>
          <w:numId w:val="26"/>
        </w:numPr>
        <w:spacing w:before="120"/>
        <w:rPr>
          <w:lang w:eastAsia="en-GB"/>
        </w:rPr>
      </w:pPr>
      <w:r w:rsidRPr="00844763">
        <w:rPr>
          <w:lang w:eastAsia="en-GB"/>
        </w:rPr>
        <w:t>Commercial follow-up, including the metering of water consumption and corresponding billing;</w:t>
      </w:r>
      <w:r w:rsidR="00B63B91" w:rsidRPr="00844763">
        <w:rPr>
          <w:lang w:eastAsia="en-GB"/>
        </w:rPr>
        <w:t xml:space="preserve"> and</w:t>
      </w:r>
    </w:p>
    <w:p w14:paraId="56BB6669" w14:textId="5E475104" w:rsidR="00975001" w:rsidRPr="00844763" w:rsidRDefault="00975001" w:rsidP="008C0CC1">
      <w:pPr>
        <w:pStyle w:val="ListParagraph"/>
        <w:numPr>
          <w:ilvl w:val="0"/>
          <w:numId w:val="26"/>
        </w:numPr>
        <w:spacing w:before="120"/>
        <w:rPr>
          <w:lang w:eastAsia="en-GB"/>
        </w:rPr>
      </w:pPr>
      <w:r w:rsidRPr="00844763">
        <w:rPr>
          <w:lang w:eastAsia="en-GB"/>
        </w:rPr>
        <w:t>Assessment and benchmark</w:t>
      </w:r>
      <w:r w:rsidR="006F0FB3" w:rsidRPr="00844763">
        <w:rPr>
          <w:lang w:eastAsia="en-GB"/>
        </w:rPr>
        <w:t xml:space="preserve">ing of </w:t>
      </w:r>
      <w:r w:rsidRPr="00844763">
        <w:rPr>
          <w:lang w:eastAsia="en-GB"/>
        </w:rPr>
        <w:t>different water points, their production</w:t>
      </w:r>
      <w:r w:rsidR="00B63B91" w:rsidRPr="00844763">
        <w:rPr>
          <w:lang w:eastAsia="en-GB"/>
        </w:rPr>
        <w:t>,</w:t>
      </w:r>
      <w:r w:rsidRPr="00844763">
        <w:rPr>
          <w:lang w:eastAsia="en-GB"/>
        </w:rPr>
        <w:t xml:space="preserve"> and cost-recovery.</w:t>
      </w:r>
    </w:p>
    <w:p w14:paraId="6E54BA29" w14:textId="064DD02A" w:rsidR="00975001" w:rsidRPr="00844763" w:rsidRDefault="00975001" w:rsidP="002C10E7">
      <w:pPr>
        <w:spacing w:before="120"/>
        <w:rPr>
          <w:lang w:val="en-US" w:eastAsia="en-GB"/>
        </w:rPr>
      </w:pPr>
      <w:r w:rsidRPr="00844763">
        <w:rPr>
          <w:lang w:val="en-US" w:eastAsia="en-GB"/>
        </w:rPr>
        <w:t xml:space="preserve">The platform </w:t>
      </w:r>
      <w:r w:rsidR="00B63B91" w:rsidRPr="00844763">
        <w:rPr>
          <w:lang w:val="en-US" w:eastAsia="en-GB"/>
        </w:rPr>
        <w:t>includes</w:t>
      </w:r>
      <w:r w:rsidR="006F0FB3" w:rsidRPr="00844763">
        <w:rPr>
          <w:lang w:val="en-US" w:eastAsia="en-GB"/>
        </w:rPr>
        <w:t xml:space="preserve"> </w:t>
      </w:r>
      <w:r w:rsidRPr="00844763">
        <w:rPr>
          <w:lang w:val="en-US" w:eastAsia="en-GB"/>
        </w:rPr>
        <w:t xml:space="preserve">a call </w:t>
      </w:r>
      <w:r w:rsidR="00BE07FD" w:rsidRPr="00844763">
        <w:rPr>
          <w:lang w:val="en-US" w:eastAsia="en-GB"/>
        </w:rPr>
        <w:t>center</w:t>
      </w:r>
      <w:r w:rsidRPr="00844763">
        <w:rPr>
          <w:lang w:val="en-US" w:eastAsia="en-GB"/>
        </w:rPr>
        <w:t xml:space="preserve"> </w:t>
      </w:r>
      <w:r w:rsidR="00813CBA" w:rsidRPr="00844763">
        <w:rPr>
          <w:lang w:val="en-US" w:eastAsia="en-GB"/>
        </w:rPr>
        <w:t>where</w:t>
      </w:r>
      <w:r w:rsidRPr="00844763">
        <w:rPr>
          <w:lang w:val="en-US" w:eastAsia="en-GB"/>
        </w:rPr>
        <w:t xml:space="preserve"> </w:t>
      </w:r>
      <w:r w:rsidR="00CA162C" w:rsidRPr="00844763">
        <w:rPr>
          <w:lang w:val="en-US" w:eastAsia="en-GB"/>
        </w:rPr>
        <w:t xml:space="preserve">end users </w:t>
      </w:r>
      <w:r w:rsidR="00813CBA" w:rsidRPr="00844763">
        <w:rPr>
          <w:lang w:val="en-US" w:eastAsia="en-GB"/>
        </w:rPr>
        <w:t>can</w:t>
      </w:r>
      <w:r w:rsidRPr="00844763">
        <w:rPr>
          <w:lang w:val="en-US" w:eastAsia="en-GB"/>
        </w:rPr>
        <w:t xml:space="preserve"> report deficien</w:t>
      </w:r>
      <w:r w:rsidR="006F0FB3" w:rsidRPr="00844763">
        <w:rPr>
          <w:lang w:val="en-US" w:eastAsia="en-GB"/>
        </w:rPr>
        <w:t>cies</w:t>
      </w:r>
      <w:r w:rsidR="00813CBA" w:rsidRPr="00844763">
        <w:rPr>
          <w:lang w:val="en-US" w:eastAsia="en-GB"/>
        </w:rPr>
        <w:t xml:space="preserve">, </w:t>
      </w:r>
      <w:r w:rsidR="006F0FB3" w:rsidRPr="00844763">
        <w:rPr>
          <w:lang w:val="en-US" w:eastAsia="en-GB"/>
        </w:rPr>
        <w:t xml:space="preserve">leaks, </w:t>
      </w:r>
      <w:r w:rsidR="00813CBA" w:rsidRPr="00844763">
        <w:rPr>
          <w:lang w:val="en-US" w:eastAsia="en-GB"/>
        </w:rPr>
        <w:t>and</w:t>
      </w:r>
      <w:r w:rsidR="006F0FB3" w:rsidRPr="00844763">
        <w:rPr>
          <w:lang w:val="en-US" w:eastAsia="en-GB"/>
        </w:rPr>
        <w:t xml:space="preserve"> </w:t>
      </w:r>
      <w:r w:rsidR="00813CBA" w:rsidRPr="00844763">
        <w:rPr>
          <w:lang w:val="en-US" w:eastAsia="en-GB"/>
        </w:rPr>
        <w:t>other</w:t>
      </w:r>
      <w:r w:rsidR="006F0FB3" w:rsidRPr="00844763">
        <w:rPr>
          <w:lang w:val="en-US" w:eastAsia="en-GB"/>
        </w:rPr>
        <w:t xml:space="preserve"> </w:t>
      </w:r>
      <w:r w:rsidRPr="00844763">
        <w:rPr>
          <w:lang w:val="en-US" w:eastAsia="en-GB"/>
        </w:rPr>
        <w:t>con</w:t>
      </w:r>
      <w:r w:rsidR="006F0FB3" w:rsidRPr="00844763">
        <w:rPr>
          <w:lang w:val="en-US" w:eastAsia="en-GB"/>
        </w:rPr>
        <w:t>cerns or complaints</w:t>
      </w:r>
      <w:r w:rsidRPr="00844763">
        <w:rPr>
          <w:lang w:val="en-US" w:eastAsia="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0"/>
      </w:tblGrid>
      <w:tr w:rsidR="00975001" w:rsidRPr="00844763" w14:paraId="39C8C985" w14:textId="77777777" w:rsidTr="00183778">
        <w:trPr>
          <w:trHeight w:val="290"/>
          <w:jc w:val="center"/>
        </w:trPr>
        <w:tc>
          <w:tcPr>
            <w:tcW w:w="5536" w:type="dxa"/>
          </w:tcPr>
          <w:p w14:paraId="4376A5F0" w14:textId="5B078AA1" w:rsidR="00975001" w:rsidRPr="00844763" w:rsidRDefault="004F442C" w:rsidP="005B160A">
            <w:pPr>
              <w:pStyle w:val="A-Photo"/>
            </w:pPr>
            <w:r w:rsidRPr="00844763">
              <w:t>Photo 3.1.</w:t>
            </w:r>
            <w:r w:rsidR="00975001" w:rsidRPr="00844763">
              <w:t xml:space="preserve"> </w:t>
            </w:r>
            <w:r w:rsidR="00813CBA" w:rsidRPr="00844763">
              <w:t>T</w:t>
            </w:r>
            <w:r w:rsidR="00975001" w:rsidRPr="00844763">
              <w:t>he mWater platform</w:t>
            </w:r>
            <w:r w:rsidR="00DF269E" w:rsidRPr="00844763">
              <w:t xml:space="preserve">: </w:t>
            </w:r>
            <w:r w:rsidR="00975001" w:rsidRPr="00844763">
              <w:t xml:space="preserve">data collection </w:t>
            </w:r>
            <w:r w:rsidR="00A46F9B" w:rsidRPr="00844763">
              <w:t>from</w:t>
            </w:r>
            <w:r w:rsidR="00DF269E" w:rsidRPr="00844763">
              <w:t xml:space="preserve"> </w:t>
            </w:r>
            <w:r w:rsidR="00975001" w:rsidRPr="00844763">
              <w:t>mobile phone to web platform</w:t>
            </w:r>
          </w:p>
        </w:tc>
      </w:tr>
      <w:tr w:rsidR="00975001" w:rsidRPr="00844763" w14:paraId="656E6C6F" w14:textId="77777777" w:rsidTr="00183778">
        <w:trPr>
          <w:trHeight w:val="2578"/>
          <w:jc w:val="center"/>
        </w:trPr>
        <w:tc>
          <w:tcPr>
            <w:tcW w:w="5536" w:type="dxa"/>
          </w:tcPr>
          <w:p w14:paraId="66E7CB48" w14:textId="77777777" w:rsidR="00975001" w:rsidRPr="00844763" w:rsidRDefault="00975001" w:rsidP="00AC3451">
            <w:pPr>
              <w:spacing w:before="120"/>
              <w:jc w:val="center"/>
              <w:rPr>
                <w:rFonts w:eastAsiaTheme="majorEastAsia"/>
                <w:lang w:val="en-US" w:eastAsia="fr-FR"/>
              </w:rPr>
            </w:pPr>
            <w:r w:rsidRPr="00844763">
              <w:rPr>
                <w:noProof/>
                <w:lang w:val="en-US"/>
              </w:rPr>
              <w:drawing>
                <wp:inline distT="0" distB="0" distL="0" distR="0" wp14:anchorId="0EFEE8FE" wp14:editId="643D1D0E">
                  <wp:extent cx="5165545" cy="3168650"/>
                  <wp:effectExtent l="0" t="0" r="0" b="0"/>
                  <wp:docPr id="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4"/>
                          <a:srcRect l="14526" t="37131" r="52815" b="27257"/>
                          <a:stretch/>
                        </pic:blipFill>
                        <pic:spPr>
                          <a:xfrm>
                            <a:off x="0" y="0"/>
                            <a:ext cx="5257986" cy="3225355"/>
                          </a:xfrm>
                          <a:prstGeom prst="rect">
                            <a:avLst/>
                          </a:prstGeom>
                        </pic:spPr>
                      </pic:pic>
                    </a:graphicData>
                  </a:graphic>
                </wp:inline>
              </w:drawing>
            </w:r>
          </w:p>
        </w:tc>
      </w:tr>
    </w:tbl>
    <w:p w14:paraId="5842D203" w14:textId="77777777" w:rsidR="00975001" w:rsidRPr="00844763" w:rsidRDefault="00975001" w:rsidP="008C0CC1">
      <w:pPr>
        <w:pStyle w:val="ListParagraph"/>
        <w:numPr>
          <w:ilvl w:val="0"/>
          <w:numId w:val="10"/>
        </w:numPr>
        <w:spacing w:before="120"/>
        <w:ind w:left="357" w:hanging="357"/>
        <w:contextualSpacing w:val="0"/>
        <w:rPr>
          <w:i/>
          <w:lang w:eastAsia="en-GB"/>
        </w:rPr>
      </w:pPr>
      <w:r w:rsidRPr="00844763">
        <w:rPr>
          <w:i/>
          <w:lang w:eastAsia="en-GB"/>
        </w:rPr>
        <w:t>Governance and institutional structure</w:t>
      </w:r>
    </w:p>
    <w:p w14:paraId="167FA851" w14:textId="2B840B94" w:rsidR="00975001" w:rsidRPr="00844763" w:rsidRDefault="00975001" w:rsidP="002C10E7">
      <w:pPr>
        <w:rPr>
          <w:lang w:val="en-US" w:eastAsia="en-GB"/>
        </w:rPr>
      </w:pPr>
      <w:r w:rsidRPr="00844763">
        <w:rPr>
          <w:lang w:val="en-US" w:eastAsia="en-GB"/>
        </w:rPr>
        <w:t xml:space="preserve">The mWater platform </w:t>
      </w:r>
      <w:r w:rsidR="00CB2507" w:rsidRPr="00844763">
        <w:rPr>
          <w:lang w:val="en-US" w:eastAsia="en-GB"/>
        </w:rPr>
        <w:t xml:space="preserve">involves the assignment of </w:t>
      </w:r>
      <w:r w:rsidRPr="00844763">
        <w:rPr>
          <w:lang w:val="en-US" w:eastAsia="en-GB"/>
        </w:rPr>
        <w:t>the following roles:</w:t>
      </w:r>
    </w:p>
    <w:p w14:paraId="3A68DC21" w14:textId="0428DB36" w:rsidR="00975001" w:rsidRPr="00844763" w:rsidRDefault="00975001" w:rsidP="008C0CC1">
      <w:pPr>
        <w:pStyle w:val="ListParagraph"/>
        <w:numPr>
          <w:ilvl w:val="0"/>
          <w:numId w:val="35"/>
        </w:numPr>
        <w:ind w:left="720"/>
        <w:rPr>
          <w:lang w:eastAsia="en-GB"/>
        </w:rPr>
      </w:pPr>
      <w:r w:rsidRPr="00844763">
        <w:rPr>
          <w:lang w:eastAsia="en-GB"/>
        </w:rPr>
        <w:t xml:space="preserve">Manobi </w:t>
      </w:r>
      <w:r w:rsidR="00CB2507" w:rsidRPr="00844763">
        <w:rPr>
          <w:lang w:eastAsia="en-GB"/>
        </w:rPr>
        <w:t xml:space="preserve">implementing </w:t>
      </w:r>
      <w:r w:rsidRPr="00844763">
        <w:rPr>
          <w:lang w:eastAsia="en-GB"/>
        </w:rPr>
        <w:t>agents for technical supervision and monitoring of platform use;</w:t>
      </w:r>
    </w:p>
    <w:p w14:paraId="63D1BA5F" w14:textId="7D43589A" w:rsidR="00975001" w:rsidRPr="00844763" w:rsidRDefault="00757265" w:rsidP="008C0CC1">
      <w:pPr>
        <w:pStyle w:val="ListParagraph"/>
        <w:numPr>
          <w:ilvl w:val="0"/>
          <w:numId w:val="35"/>
        </w:numPr>
        <w:ind w:left="720"/>
        <w:rPr>
          <w:lang w:eastAsia="en-GB"/>
        </w:rPr>
      </w:pPr>
      <w:r w:rsidRPr="00844763">
        <w:rPr>
          <w:lang w:eastAsia="en-GB"/>
        </w:rPr>
        <w:t>W</w:t>
      </w:r>
      <w:r w:rsidR="00975001" w:rsidRPr="00844763">
        <w:rPr>
          <w:lang w:eastAsia="en-GB"/>
        </w:rPr>
        <w:t>ater network</w:t>
      </w:r>
      <w:r w:rsidRPr="00844763">
        <w:rPr>
          <w:lang w:eastAsia="en-GB"/>
        </w:rPr>
        <w:t xml:space="preserve"> end users </w:t>
      </w:r>
      <w:r w:rsidR="00975001" w:rsidRPr="00844763">
        <w:rPr>
          <w:lang w:eastAsia="en-GB"/>
        </w:rPr>
        <w:t>who can receive their water bills</w:t>
      </w:r>
      <w:r w:rsidRPr="00844763">
        <w:rPr>
          <w:lang w:eastAsia="en-GB"/>
        </w:rPr>
        <w:t xml:space="preserve"> and </w:t>
      </w:r>
      <w:r w:rsidR="00975001" w:rsidRPr="00844763">
        <w:rPr>
          <w:lang w:eastAsia="en-GB"/>
        </w:rPr>
        <w:t xml:space="preserve">report potential failures or breakdowns using </w:t>
      </w:r>
      <w:r w:rsidR="00B75B1C" w:rsidRPr="00844763">
        <w:rPr>
          <w:lang w:eastAsia="en-GB"/>
        </w:rPr>
        <w:t xml:space="preserve">the </w:t>
      </w:r>
      <w:r w:rsidR="00975001" w:rsidRPr="00844763">
        <w:rPr>
          <w:lang w:eastAsia="en-GB"/>
        </w:rPr>
        <w:t xml:space="preserve">simple </w:t>
      </w:r>
      <w:r w:rsidR="00B75B1C" w:rsidRPr="00844763">
        <w:rPr>
          <w:lang w:eastAsia="en-GB"/>
        </w:rPr>
        <w:t>Short Message Service (</w:t>
      </w:r>
      <w:r w:rsidR="00975001" w:rsidRPr="00844763">
        <w:rPr>
          <w:lang w:eastAsia="en-GB"/>
        </w:rPr>
        <w:t>SMS</w:t>
      </w:r>
      <w:r w:rsidR="00B75B1C" w:rsidRPr="00844763">
        <w:rPr>
          <w:lang w:eastAsia="en-GB"/>
        </w:rPr>
        <w:t>)</w:t>
      </w:r>
      <w:r w:rsidR="00975001" w:rsidRPr="00844763">
        <w:rPr>
          <w:lang w:eastAsia="en-GB"/>
        </w:rPr>
        <w:t>;</w:t>
      </w:r>
      <w:r w:rsidRPr="00844763">
        <w:rPr>
          <w:lang w:eastAsia="en-GB"/>
        </w:rPr>
        <w:t xml:space="preserve"> </w:t>
      </w:r>
    </w:p>
    <w:p w14:paraId="7FE7CD49" w14:textId="6A15C139" w:rsidR="00975001" w:rsidRPr="00844763" w:rsidRDefault="00757265" w:rsidP="008C0CC1">
      <w:pPr>
        <w:pStyle w:val="ListParagraph"/>
        <w:numPr>
          <w:ilvl w:val="0"/>
          <w:numId w:val="35"/>
        </w:numPr>
        <w:ind w:left="720"/>
        <w:rPr>
          <w:lang w:eastAsia="en-GB"/>
        </w:rPr>
      </w:pPr>
      <w:r w:rsidRPr="00844763">
        <w:rPr>
          <w:lang w:eastAsia="en-GB"/>
        </w:rPr>
        <w:t>Water network managers</w:t>
      </w:r>
      <w:r w:rsidR="00975001" w:rsidRPr="00844763">
        <w:rPr>
          <w:lang w:eastAsia="en-GB"/>
        </w:rPr>
        <w:t xml:space="preserve"> using the mWater smartphone application to monitor water production and detect potential breakdowns, enter</w:t>
      </w:r>
      <w:r w:rsidRPr="00844763">
        <w:rPr>
          <w:lang w:eastAsia="en-GB"/>
        </w:rPr>
        <w:t xml:space="preserve"> </w:t>
      </w:r>
      <w:r w:rsidR="00975001" w:rsidRPr="00844763">
        <w:rPr>
          <w:lang w:eastAsia="en-GB"/>
        </w:rPr>
        <w:t>meter reading</w:t>
      </w:r>
      <w:r w:rsidRPr="00844763">
        <w:rPr>
          <w:lang w:eastAsia="en-GB"/>
        </w:rPr>
        <w:t>s</w:t>
      </w:r>
      <w:r w:rsidR="00975001" w:rsidRPr="00844763">
        <w:rPr>
          <w:lang w:eastAsia="en-GB"/>
        </w:rPr>
        <w:t>,</w:t>
      </w:r>
      <w:r w:rsidRPr="00844763">
        <w:rPr>
          <w:lang w:eastAsia="en-GB"/>
        </w:rPr>
        <w:t xml:space="preserve"> and</w:t>
      </w:r>
      <w:r w:rsidR="00975001" w:rsidRPr="00844763">
        <w:rPr>
          <w:lang w:eastAsia="en-GB"/>
        </w:rPr>
        <w:t xml:space="preserve"> edit</w:t>
      </w:r>
      <w:r w:rsidRPr="00844763">
        <w:rPr>
          <w:lang w:eastAsia="en-GB"/>
        </w:rPr>
        <w:t xml:space="preserve"> </w:t>
      </w:r>
      <w:r w:rsidR="00975001" w:rsidRPr="00844763">
        <w:rPr>
          <w:lang w:eastAsia="en-GB"/>
        </w:rPr>
        <w:t xml:space="preserve">and send </w:t>
      </w:r>
      <w:r w:rsidRPr="00844763">
        <w:rPr>
          <w:lang w:eastAsia="en-GB"/>
        </w:rPr>
        <w:t>bills</w:t>
      </w:r>
      <w:r w:rsidR="00975001" w:rsidRPr="00844763">
        <w:rPr>
          <w:lang w:eastAsia="en-GB"/>
        </w:rPr>
        <w:t xml:space="preserve"> to </w:t>
      </w:r>
      <w:r w:rsidR="00CA162C" w:rsidRPr="00844763">
        <w:rPr>
          <w:lang w:eastAsia="en-GB"/>
        </w:rPr>
        <w:t>end users</w:t>
      </w:r>
      <w:r w:rsidR="00975001" w:rsidRPr="00844763">
        <w:rPr>
          <w:lang w:eastAsia="en-GB"/>
        </w:rPr>
        <w:t>;</w:t>
      </w:r>
      <w:r w:rsidRPr="00844763">
        <w:rPr>
          <w:lang w:eastAsia="en-GB"/>
        </w:rPr>
        <w:t xml:space="preserve"> and</w:t>
      </w:r>
    </w:p>
    <w:p w14:paraId="7ABB769B" w14:textId="2B736DF4" w:rsidR="00975001" w:rsidRPr="00844763" w:rsidRDefault="00975001" w:rsidP="008C0CC1">
      <w:pPr>
        <w:pStyle w:val="ListParagraph"/>
        <w:numPr>
          <w:ilvl w:val="0"/>
          <w:numId w:val="35"/>
        </w:numPr>
        <w:ind w:left="720"/>
        <w:rPr>
          <w:lang w:eastAsia="en-GB"/>
        </w:rPr>
      </w:pPr>
      <w:r w:rsidRPr="00844763">
        <w:rPr>
          <w:lang w:eastAsia="en-GB"/>
        </w:rPr>
        <w:t xml:space="preserve">Central </w:t>
      </w:r>
      <w:r w:rsidR="00757265" w:rsidRPr="00844763">
        <w:rPr>
          <w:lang w:eastAsia="en-GB"/>
        </w:rPr>
        <w:t>and</w:t>
      </w:r>
      <w:r w:rsidRPr="00844763">
        <w:rPr>
          <w:lang w:eastAsia="en-GB"/>
        </w:rPr>
        <w:t xml:space="preserve"> local </w:t>
      </w:r>
      <w:r w:rsidR="0045053F" w:rsidRPr="00844763">
        <w:rPr>
          <w:lang w:eastAsia="en-GB"/>
        </w:rPr>
        <w:t>government</w:t>
      </w:r>
      <w:r w:rsidRPr="00844763">
        <w:rPr>
          <w:lang w:eastAsia="en-GB"/>
        </w:rPr>
        <w:t xml:space="preserve">s using the mWater web platform to monitor the </w:t>
      </w:r>
      <w:r w:rsidR="00757265" w:rsidRPr="00844763">
        <w:rPr>
          <w:lang w:eastAsia="en-GB"/>
        </w:rPr>
        <w:t>entire</w:t>
      </w:r>
      <w:r w:rsidRPr="00844763">
        <w:rPr>
          <w:lang w:eastAsia="en-GB"/>
        </w:rPr>
        <w:t xml:space="preserve"> water network and </w:t>
      </w:r>
      <w:r w:rsidR="00757265" w:rsidRPr="00844763">
        <w:rPr>
          <w:lang w:eastAsia="en-GB"/>
        </w:rPr>
        <w:t>make</w:t>
      </w:r>
      <w:r w:rsidRPr="00844763">
        <w:rPr>
          <w:lang w:eastAsia="en-GB"/>
        </w:rPr>
        <w:t xml:space="preserve"> evidence-based decisions.</w:t>
      </w:r>
    </w:p>
    <w:p w14:paraId="11893A56" w14:textId="77777777" w:rsidR="00A85108" w:rsidRPr="00844763" w:rsidRDefault="00A85108" w:rsidP="002C10E7">
      <w:pPr>
        <w:pStyle w:val="Caption"/>
        <w:keepNext/>
        <w:jc w:val="left"/>
        <w:rPr>
          <w:b/>
          <w:lang w:val="en-US"/>
        </w:rPr>
      </w:pPr>
    </w:p>
    <w:p w14:paraId="3F495445" w14:textId="77777777" w:rsidR="00640762" w:rsidRPr="00844763" w:rsidRDefault="00640762">
      <w:pPr>
        <w:spacing w:after="0" w:line="240" w:lineRule="auto"/>
        <w:rPr>
          <w:rFonts w:cs="Times New Roman"/>
          <w:b/>
          <w:color w:val="000000" w:themeColor="text1"/>
          <w:szCs w:val="24"/>
          <w:lang w:val="en-US" w:eastAsia="en-US"/>
        </w:rPr>
      </w:pPr>
      <w:r w:rsidRPr="00844763">
        <w:rPr>
          <w:lang w:val="en-US"/>
        </w:rPr>
        <w:br w:type="page"/>
      </w:r>
    </w:p>
    <w:p w14:paraId="04C219B7" w14:textId="71901382" w:rsidR="00975001" w:rsidRPr="00844763" w:rsidRDefault="00975001" w:rsidP="005B160A">
      <w:pPr>
        <w:pStyle w:val="A-figtitle"/>
      </w:pPr>
      <w:bookmarkStart w:id="54" w:name="_Toc367460556"/>
      <w:r w:rsidRPr="00844763">
        <w:lastRenderedPageBreak/>
        <w:t xml:space="preserve">Figure </w:t>
      </w:r>
      <w:r w:rsidR="004F442C" w:rsidRPr="00844763">
        <w:t>3.1.</w:t>
      </w:r>
      <w:r w:rsidRPr="00844763">
        <w:t xml:space="preserve"> mWater </w:t>
      </w:r>
      <w:r w:rsidR="00424D7E" w:rsidRPr="00844763">
        <w:t>Platform</w:t>
      </w:r>
      <w:r w:rsidR="00277CF6" w:rsidRPr="00844763">
        <w:t>: Governance Structure</w:t>
      </w:r>
      <w:bookmarkEnd w:id="54"/>
      <w:r w:rsidR="00277CF6" w:rsidRPr="00844763">
        <w:t xml:space="preserve"> </w:t>
      </w:r>
    </w:p>
    <w:p w14:paraId="588FC2CB" w14:textId="77777777" w:rsidR="00A85108" w:rsidRPr="00844763" w:rsidRDefault="00A85108" w:rsidP="00A85108">
      <w:pPr>
        <w:rPr>
          <w:lang w:val="en-US"/>
        </w:rPr>
      </w:pPr>
    </w:p>
    <w:p w14:paraId="25612945" w14:textId="77777777" w:rsidR="00975001" w:rsidRPr="00844763" w:rsidRDefault="00975001" w:rsidP="00AC3451">
      <w:pPr>
        <w:jc w:val="center"/>
        <w:rPr>
          <w:lang w:val="en-US" w:eastAsia="en-GB"/>
        </w:rPr>
      </w:pPr>
      <w:r w:rsidRPr="00844763">
        <w:rPr>
          <w:noProof/>
          <w:lang w:val="en-US" w:eastAsia="en-US"/>
        </w:rPr>
        <w:drawing>
          <wp:inline distT="0" distB="0" distL="0" distR="0" wp14:anchorId="1790988D" wp14:editId="2139135F">
            <wp:extent cx="5778500" cy="236963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2315" cy="2375297"/>
                    </a:xfrm>
                    <a:prstGeom prst="rect">
                      <a:avLst/>
                    </a:prstGeom>
                    <a:noFill/>
                  </pic:spPr>
                </pic:pic>
              </a:graphicData>
            </a:graphic>
          </wp:inline>
        </w:drawing>
      </w:r>
    </w:p>
    <w:p w14:paraId="7023D953" w14:textId="77777777" w:rsidR="00A85108" w:rsidRPr="00844763" w:rsidRDefault="00A85108" w:rsidP="002C10E7">
      <w:pPr>
        <w:rPr>
          <w:lang w:val="en-US" w:eastAsia="en-GB"/>
        </w:rPr>
      </w:pPr>
    </w:p>
    <w:p w14:paraId="1B7900DA" w14:textId="77777777" w:rsidR="00975001" w:rsidRPr="00844763" w:rsidRDefault="00975001" w:rsidP="008C0CC1">
      <w:pPr>
        <w:pStyle w:val="ListParagraph"/>
        <w:numPr>
          <w:ilvl w:val="0"/>
          <w:numId w:val="10"/>
        </w:numPr>
        <w:rPr>
          <w:i/>
          <w:lang w:eastAsia="en-GB"/>
        </w:rPr>
      </w:pPr>
      <w:r w:rsidRPr="00844763">
        <w:rPr>
          <w:i/>
          <w:lang w:eastAsia="en-GB"/>
        </w:rPr>
        <w:t>Financial structure</w:t>
      </w:r>
    </w:p>
    <w:p w14:paraId="0C227B4C" w14:textId="66A7F829" w:rsidR="006068EF" w:rsidRPr="00844763" w:rsidRDefault="00100AF2" w:rsidP="002C10E7">
      <w:pPr>
        <w:rPr>
          <w:lang w:val="en-US" w:eastAsia="en-GB"/>
        </w:rPr>
      </w:pPr>
      <w:r w:rsidRPr="00844763">
        <w:rPr>
          <w:lang w:val="en-US" w:eastAsia="en-GB"/>
        </w:rPr>
        <w:t xml:space="preserve">The piloting of the </w:t>
      </w:r>
      <w:r w:rsidR="00975001" w:rsidRPr="00844763">
        <w:rPr>
          <w:lang w:val="en-US" w:eastAsia="en-GB"/>
        </w:rPr>
        <w:t xml:space="preserve">platform </w:t>
      </w:r>
      <w:r w:rsidRPr="00844763">
        <w:rPr>
          <w:lang w:val="en-US" w:eastAsia="en-GB"/>
        </w:rPr>
        <w:t xml:space="preserve">in Senegal </w:t>
      </w:r>
      <w:r w:rsidR="00975001" w:rsidRPr="00844763">
        <w:rPr>
          <w:lang w:val="en-US" w:eastAsia="en-GB"/>
        </w:rPr>
        <w:t xml:space="preserve">was a </w:t>
      </w:r>
      <w:r w:rsidRPr="00844763">
        <w:rPr>
          <w:lang w:val="en-US" w:eastAsia="en-GB"/>
        </w:rPr>
        <w:t>public-private partnership</w:t>
      </w:r>
      <w:r w:rsidR="0051518F" w:rsidRPr="00844763">
        <w:rPr>
          <w:lang w:val="en-US" w:eastAsia="en-GB"/>
        </w:rPr>
        <w:t xml:space="preserve"> </w:t>
      </w:r>
      <w:r w:rsidR="00975001" w:rsidRPr="00844763">
        <w:rPr>
          <w:lang w:val="en-US" w:eastAsia="en-GB"/>
        </w:rPr>
        <w:t xml:space="preserve">between the </w:t>
      </w:r>
      <w:r w:rsidR="00754FEC" w:rsidRPr="00844763">
        <w:rPr>
          <w:lang w:val="en-US" w:eastAsia="en-GB"/>
        </w:rPr>
        <w:t>Rural Drinking Water and Sanitation Program (</w:t>
      </w:r>
      <w:r w:rsidR="00277CF6" w:rsidRPr="00844763">
        <w:rPr>
          <w:lang w:val="en-US" w:eastAsia="en-GB"/>
        </w:rPr>
        <w:t>PEPAM</w:t>
      </w:r>
      <w:r w:rsidR="00754FEC" w:rsidRPr="00844763">
        <w:rPr>
          <w:lang w:val="en-US" w:eastAsia="en-GB"/>
        </w:rPr>
        <w:t>)</w:t>
      </w:r>
      <w:r w:rsidR="00277CF6" w:rsidRPr="00844763">
        <w:rPr>
          <w:lang w:val="en-US" w:eastAsia="en-GB"/>
        </w:rPr>
        <w:t xml:space="preserve">—the </w:t>
      </w:r>
      <w:r w:rsidR="00975001" w:rsidRPr="00844763">
        <w:rPr>
          <w:lang w:val="en-US" w:eastAsia="en-GB"/>
        </w:rPr>
        <w:t xml:space="preserve">Senegalese </w:t>
      </w:r>
      <w:r w:rsidR="006C3731" w:rsidRPr="00844763">
        <w:rPr>
          <w:lang w:val="en-US" w:eastAsia="en-GB"/>
        </w:rPr>
        <w:t>g</w:t>
      </w:r>
      <w:r w:rsidR="00975001" w:rsidRPr="00844763">
        <w:rPr>
          <w:lang w:val="en-US" w:eastAsia="en-GB"/>
        </w:rPr>
        <w:t>overnment</w:t>
      </w:r>
      <w:r w:rsidR="006C3731" w:rsidRPr="00844763">
        <w:rPr>
          <w:lang w:val="en-US" w:eastAsia="en-GB"/>
        </w:rPr>
        <w:t>’s</w:t>
      </w:r>
      <w:r w:rsidR="00975001" w:rsidRPr="00844763">
        <w:rPr>
          <w:lang w:val="en-US" w:eastAsia="en-GB"/>
        </w:rPr>
        <w:t xml:space="preserve"> Water and Sanita</w:t>
      </w:r>
      <w:r w:rsidR="003A0F05" w:rsidRPr="00844763">
        <w:rPr>
          <w:lang w:val="en-US" w:eastAsia="en-GB"/>
        </w:rPr>
        <w:t>tion Program</w:t>
      </w:r>
      <w:r w:rsidR="00975001" w:rsidRPr="00844763">
        <w:rPr>
          <w:lang w:val="en-US" w:eastAsia="en-GB"/>
        </w:rPr>
        <w:t xml:space="preserve"> for the Millennium Development Goals</w:t>
      </w:r>
      <w:r w:rsidR="00277CF6" w:rsidRPr="00844763">
        <w:rPr>
          <w:lang w:val="en-US" w:eastAsia="en-GB"/>
        </w:rPr>
        <w:t>—</w:t>
      </w:r>
      <w:r w:rsidR="00975001" w:rsidRPr="00844763">
        <w:rPr>
          <w:lang w:val="en-US" w:eastAsia="en-GB"/>
        </w:rPr>
        <w:t xml:space="preserve">and Manobi. </w:t>
      </w:r>
      <w:r w:rsidR="00316C59" w:rsidRPr="00844763">
        <w:rPr>
          <w:lang w:val="en-US" w:eastAsia="en-GB"/>
        </w:rPr>
        <w:t>In other countries, i</w:t>
      </w:r>
      <w:r w:rsidR="00975001" w:rsidRPr="00844763">
        <w:rPr>
          <w:lang w:val="en-US" w:eastAsia="en-GB"/>
        </w:rPr>
        <w:t xml:space="preserve">mplementation </w:t>
      </w:r>
      <w:r w:rsidR="006C3731" w:rsidRPr="00844763">
        <w:rPr>
          <w:lang w:val="en-US" w:eastAsia="en-GB"/>
        </w:rPr>
        <w:t>costs</w:t>
      </w:r>
      <w:r w:rsidR="00316C59" w:rsidRPr="00844763">
        <w:rPr>
          <w:lang w:val="en-US" w:eastAsia="en-GB"/>
        </w:rPr>
        <w:t xml:space="preserve"> have</w:t>
      </w:r>
      <w:r w:rsidR="006C3731" w:rsidRPr="00844763">
        <w:rPr>
          <w:lang w:val="en-US" w:eastAsia="en-GB"/>
        </w:rPr>
        <w:t xml:space="preserve"> var</w:t>
      </w:r>
      <w:r w:rsidR="00316C59" w:rsidRPr="00844763">
        <w:rPr>
          <w:lang w:val="en-US" w:eastAsia="en-GB"/>
        </w:rPr>
        <w:t>ied</w:t>
      </w:r>
      <w:r w:rsidR="006C3731" w:rsidRPr="00844763">
        <w:rPr>
          <w:lang w:val="en-US" w:eastAsia="en-GB"/>
        </w:rPr>
        <w:t xml:space="preserve"> </w:t>
      </w:r>
      <w:r w:rsidR="00316C59" w:rsidRPr="00844763">
        <w:rPr>
          <w:lang w:val="en-US" w:eastAsia="en-GB"/>
        </w:rPr>
        <w:t xml:space="preserve">by </w:t>
      </w:r>
      <w:r w:rsidR="00975001" w:rsidRPr="00844763">
        <w:rPr>
          <w:lang w:val="en-US" w:eastAsia="en-GB"/>
        </w:rPr>
        <w:t xml:space="preserve">the </w:t>
      </w:r>
      <w:r w:rsidR="00316C59" w:rsidRPr="00844763">
        <w:rPr>
          <w:lang w:val="en-US" w:eastAsia="en-GB"/>
        </w:rPr>
        <w:t>condition</w:t>
      </w:r>
      <w:r w:rsidR="00975001" w:rsidRPr="00844763">
        <w:rPr>
          <w:lang w:val="en-US" w:eastAsia="en-GB"/>
        </w:rPr>
        <w:t xml:space="preserve"> and sco</w:t>
      </w:r>
      <w:r w:rsidR="006F0FB3" w:rsidRPr="00844763">
        <w:rPr>
          <w:lang w:val="en-US" w:eastAsia="en-GB"/>
        </w:rPr>
        <w:t>pe of the water network</w:t>
      </w:r>
      <w:r w:rsidR="00316C59" w:rsidRPr="00844763">
        <w:rPr>
          <w:lang w:val="en-US" w:eastAsia="en-GB"/>
        </w:rPr>
        <w:t>s</w:t>
      </w:r>
      <w:r w:rsidR="00975001" w:rsidRPr="00844763">
        <w:rPr>
          <w:lang w:val="en-US" w:eastAsia="en-GB"/>
        </w:rPr>
        <w:t>.</w:t>
      </w:r>
      <w:r w:rsidR="00316C59" w:rsidRPr="00844763">
        <w:rPr>
          <w:lang w:val="en-US" w:eastAsia="en-GB"/>
        </w:rPr>
        <w:t xml:space="preserve"> </w:t>
      </w:r>
      <w:r w:rsidR="000F728C" w:rsidRPr="00844763">
        <w:rPr>
          <w:lang w:val="en-US" w:eastAsia="en-GB"/>
        </w:rPr>
        <w:t>I</w:t>
      </w:r>
      <w:r w:rsidR="00316C59" w:rsidRPr="00844763">
        <w:rPr>
          <w:lang w:val="en-US" w:eastAsia="en-GB"/>
        </w:rPr>
        <w:t>mplementation</w:t>
      </w:r>
      <w:r w:rsidR="006068EF" w:rsidRPr="00844763">
        <w:rPr>
          <w:lang w:val="en-US" w:eastAsia="en-GB"/>
        </w:rPr>
        <w:t xml:space="preserve"> </w:t>
      </w:r>
      <w:r w:rsidR="000F728C" w:rsidRPr="00844763">
        <w:rPr>
          <w:lang w:val="en-US" w:eastAsia="en-GB"/>
        </w:rPr>
        <w:t xml:space="preserve">costs </w:t>
      </w:r>
      <w:r w:rsidR="006068EF" w:rsidRPr="00844763">
        <w:rPr>
          <w:lang w:val="en-US" w:eastAsia="en-GB"/>
        </w:rPr>
        <w:t xml:space="preserve">reached </w:t>
      </w:r>
      <w:r w:rsidR="00FB5A49" w:rsidRPr="00844763">
        <w:rPr>
          <w:lang w:val="en-US" w:eastAsia="en-GB"/>
        </w:rPr>
        <w:t>US</w:t>
      </w:r>
      <w:r w:rsidR="006068EF" w:rsidRPr="00844763">
        <w:rPr>
          <w:lang w:val="en-US" w:eastAsia="en-GB"/>
        </w:rPr>
        <w:t>$905 per water network in Benin</w:t>
      </w:r>
      <w:r w:rsidR="000F728C" w:rsidRPr="00844763">
        <w:rPr>
          <w:lang w:val="en-US" w:eastAsia="en-GB"/>
        </w:rPr>
        <w:t>;</w:t>
      </w:r>
      <w:r w:rsidR="006068EF" w:rsidRPr="00844763">
        <w:rPr>
          <w:lang w:val="en-US" w:eastAsia="en-GB"/>
        </w:rPr>
        <w:t xml:space="preserve"> </w:t>
      </w:r>
      <w:r w:rsidR="00FB5A49" w:rsidRPr="00844763">
        <w:rPr>
          <w:lang w:val="en-US" w:eastAsia="en-GB"/>
        </w:rPr>
        <w:t>US</w:t>
      </w:r>
      <w:r w:rsidR="006068EF" w:rsidRPr="00844763">
        <w:rPr>
          <w:lang w:val="en-US" w:eastAsia="en-GB"/>
        </w:rPr>
        <w:t>$1,144 in Niger</w:t>
      </w:r>
      <w:r w:rsidR="000F728C" w:rsidRPr="00844763">
        <w:rPr>
          <w:lang w:val="en-US" w:eastAsia="en-GB"/>
        </w:rPr>
        <w:t>;</w:t>
      </w:r>
      <w:r w:rsidR="006068EF" w:rsidRPr="00844763">
        <w:rPr>
          <w:lang w:val="en-US" w:eastAsia="en-GB"/>
        </w:rPr>
        <w:t xml:space="preserve"> and </w:t>
      </w:r>
      <w:r w:rsidR="00FB5A49" w:rsidRPr="00844763">
        <w:rPr>
          <w:lang w:val="en-US" w:eastAsia="en-GB"/>
        </w:rPr>
        <w:t>US</w:t>
      </w:r>
      <w:r w:rsidR="006068EF" w:rsidRPr="00844763">
        <w:rPr>
          <w:lang w:val="en-US" w:eastAsia="en-GB"/>
        </w:rPr>
        <w:t>$4,564 in Mali</w:t>
      </w:r>
      <w:r w:rsidR="00FB5A49" w:rsidRPr="00844763">
        <w:rPr>
          <w:lang w:val="en-US" w:eastAsia="en-GB"/>
        </w:rPr>
        <w:t>.</w:t>
      </w:r>
      <w:r w:rsidR="006068EF" w:rsidRPr="00844763">
        <w:rPr>
          <w:rStyle w:val="FootnoteReference"/>
          <w:lang w:val="en-US" w:eastAsia="en-GB"/>
        </w:rPr>
        <w:footnoteReference w:id="1"/>
      </w:r>
    </w:p>
    <w:p w14:paraId="21E0CCC2" w14:textId="2446B088" w:rsidR="00975001" w:rsidRPr="00844763" w:rsidRDefault="00975001" w:rsidP="002C10E7">
      <w:pPr>
        <w:rPr>
          <w:lang w:val="en-US" w:eastAsia="en-GB"/>
        </w:rPr>
      </w:pPr>
      <w:r w:rsidRPr="00844763">
        <w:rPr>
          <w:lang w:val="en-US" w:eastAsia="en-GB"/>
        </w:rPr>
        <w:t xml:space="preserve">According to Manobi, several types of costs </w:t>
      </w:r>
      <w:r w:rsidR="006C3731" w:rsidRPr="00844763">
        <w:rPr>
          <w:lang w:val="en-US" w:eastAsia="en-GB"/>
        </w:rPr>
        <w:t>should be</w:t>
      </w:r>
      <w:r w:rsidRPr="00844763">
        <w:rPr>
          <w:lang w:val="en-US" w:eastAsia="en-GB"/>
        </w:rPr>
        <w:t xml:space="preserve"> </w:t>
      </w:r>
      <w:r w:rsidR="006C3731" w:rsidRPr="00844763">
        <w:rPr>
          <w:lang w:val="en-US" w:eastAsia="en-GB"/>
        </w:rPr>
        <w:t>considered</w:t>
      </w:r>
      <w:r w:rsidRPr="00844763">
        <w:rPr>
          <w:lang w:val="en-US" w:eastAsia="en-GB"/>
        </w:rPr>
        <w:t xml:space="preserve"> when implementing the platform:</w:t>
      </w:r>
    </w:p>
    <w:p w14:paraId="481BE027" w14:textId="2EBE1E01" w:rsidR="00975001" w:rsidRPr="00844763" w:rsidRDefault="00975001" w:rsidP="008C0CC1">
      <w:pPr>
        <w:pStyle w:val="ListParagraph"/>
        <w:numPr>
          <w:ilvl w:val="0"/>
          <w:numId w:val="29"/>
        </w:numPr>
        <w:ind w:left="720"/>
        <w:rPr>
          <w:lang w:eastAsia="en-GB"/>
        </w:rPr>
      </w:pPr>
      <w:r w:rsidRPr="00844763">
        <w:rPr>
          <w:lang w:eastAsia="en-GB"/>
        </w:rPr>
        <w:t>Water network equipment</w:t>
      </w:r>
      <w:r w:rsidR="005A273E" w:rsidRPr="00844763">
        <w:rPr>
          <w:lang w:eastAsia="en-GB"/>
        </w:rPr>
        <w:t>—</w:t>
      </w:r>
      <w:r w:rsidRPr="00844763">
        <w:rPr>
          <w:lang w:eastAsia="en-GB"/>
        </w:rPr>
        <w:t>all water points</w:t>
      </w:r>
      <w:r w:rsidRPr="00844763">
        <w:rPr>
          <w:rStyle w:val="CommentReference"/>
        </w:rPr>
        <w:t xml:space="preserve"> </w:t>
      </w:r>
      <w:r w:rsidRPr="00844763">
        <w:rPr>
          <w:lang w:eastAsia="en-GB"/>
        </w:rPr>
        <w:t>should be equipped with simple meters to measure water consumption;</w:t>
      </w:r>
    </w:p>
    <w:p w14:paraId="7073226A" w14:textId="4E91C622" w:rsidR="00975001" w:rsidRPr="00844763" w:rsidRDefault="00975001" w:rsidP="008C0CC1">
      <w:pPr>
        <w:pStyle w:val="ListParagraph"/>
        <w:numPr>
          <w:ilvl w:val="0"/>
          <w:numId w:val="29"/>
        </w:numPr>
        <w:ind w:left="720"/>
        <w:rPr>
          <w:lang w:eastAsia="en-GB"/>
        </w:rPr>
      </w:pPr>
      <w:r w:rsidRPr="00844763">
        <w:rPr>
          <w:lang w:eastAsia="en-GB"/>
        </w:rPr>
        <w:t>mWater equipment</w:t>
      </w:r>
      <w:r w:rsidR="005A273E" w:rsidRPr="00844763">
        <w:rPr>
          <w:lang w:eastAsia="en-GB"/>
        </w:rPr>
        <w:t>—</w:t>
      </w:r>
      <w:r w:rsidRPr="00844763">
        <w:rPr>
          <w:lang w:eastAsia="en-GB"/>
        </w:rPr>
        <w:t>investment</w:t>
      </w:r>
      <w:r w:rsidR="005A273E" w:rsidRPr="00844763">
        <w:rPr>
          <w:lang w:eastAsia="en-GB"/>
        </w:rPr>
        <w:t>s</w:t>
      </w:r>
      <w:r w:rsidR="00C824A9" w:rsidRPr="00844763">
        <w:rPr>
          <w:lang w:eastAsia="en-GB"/>
        </w:rPr>
        <w:t xml:space="preserve"> should be made</w:t>
      </w:r>
      <w:r w:rsidRPr="00844763">
        <w:rPr>
          <w:lang w:eastAsia="en-GB"/>
        </w:rPr>
        <w:t xml:space="preserve"> in platform services and adequate mobile phones;</w:t>
      </w:r>
      <w:r w:rsidR="005A273E" w:rsidRPr="00844763">
        <w:rPr>
          <w:lang w:eastAsia="en-GB"/>
        </w:rPr>
        <w:t xml:space="preserve"> and</w:t>
      </w:r>
    </w:p>
    <w:p w14:paraId="0BFC2C14" w14:textId="761DD1F9" w:rsidR="00D8459B" w:rsidRPr="00844763" w:rsidRDefault="00975001" w:rsidP="008C0CC1">
      <w:pPr>
        <w:pStyle w:val="ListParagraph"/>
        <w:numPr>
          <w:ilvl w:val="0"/>
          <w:numId w:val="29"/>
        </w:numPr>
        <w:spacing w:before="120" w:after="0"/>
        <w:ind w:left="720"/>
        <w:rPr>
          <w:lang w:eastAsia="en-GB"/>
        </w:rPr>
      </w:pPr>
      <w:r w:rsidRPr="00844763">
        <w:rPr>
          <w:lang w:eastAsia="en-GB"/>
        </w:rPr>
        <w:t>Training</w:t>
      </w:r>
      <w:r w:rsidR="00C824A9" w:rsidRPr="00844763">
        <w:rPr>
          <w:lang w:eastAsia="en-GB"/>
        </w:rPr>
        <w:t xml:space="preserve"> </w:t>
      </w:r>
      <w:r w:rsidRPr="00844763">
        <w:rPr>
          <w:lang w:eastAsia="en-GB"/>
        </w:rPr>
        <w:t>on the utilization of both the mobile phone</w:t>
      </w:r>
      <w:r w:rsidR="006F0FB3" w:rsidRPr="00844763">
        <w:rPr>
          <w:lang w:eastAsia="en-GB"/>
        </w:rPr>
        <w:t xml:space="preserve"> application</w:t>
      </w:r>
      <w:r w:rsidRPr="00844763">
        <w:rPr>
          <w:lang w:eastAsia="en-GB"/>
        </w:rPr>
        <w:t xml:space="preserve"> and the web interfaces.</w:t>
      </w:r>
    </w:p>
    <w:p w14:paraId="04B59258" w14:textId="77777777" w:rsidR="003D4D14" w:rsidRPr="00844763" w:rsidRDefault="003D4D14" w:rsidP="003D4D14">
      <w:pPr>
        <w:spacing w:after="0"/>
        <w:rPr>
          <w:lang w:val="en-US"/>
        </w:rPr>
      </w:pPr>
    </w:p>
    <w:p w14:paraId="6433C093" w14:textId="77777777" w:rsidR="00975001" w:rsidRPr="00844763" w:rsidRDefault="00975001" w:rsidP="008C0CC1">
      <w:pPr>
        <w:pStyle w:val="ListParagraph"/>
        <w:numPr>
          <w:ilvl w:val="0"/>
          <w:numId w:val="10"/>
        </w:numPr>
        <w:rPr>
          <w:i/>
          <w:lang w:eastAsia="en-GB"/>
        </w:rPr>
      </w:pPr>
      <w:r w:rsidRPr="00844763">
        <w:rPr>
          <w:i/>
          <w:lang w:eastAsia="en-GB"/>
        </w:rPr>
        <w:t>Clients and staff</w:t>
      </w:r>
    </w:p>
    <w:p w14:paraId="306FA1EB" w14:textId="133B0925" w:rsidR="00975001" w:rsidRPr="00844763" w:rsidRDefault="00975001" w:rsidP="002C10E7">
      <w:pPr>
        <w:spacing w:before="120"/>
        <w:rPr>
          <w:lang w:val="en-US"/>
        </w:rPr>
      </w:pPr>
      <w:r w:rsidRPr="00844763">
        <w:rPr>
          <w:lang w:val="en-US"/>
        </w:rPr>
        <w:t>As of June 2013,</w:t>
      </w:r>
      <w:r w:rsidR="00723D53" w:rsidRPr="00844763">
        <w:rPr>
          <w:lang w:val="en-US"/>
        </w:rPr>
        <w:t xml:space="preserve"> there were</w:t>
      </w:r>
      <w:r w:rsidRPr="00844763">
        <w:rPr>
          <w:lang w:val="en-US"/>
        </w:rPr>
        <w:t xml:space="preserve"> nearly 30,000 water points referenced in Senegal (85</w:t>
      </w:r>
      <w:r w:rsidR="00C76F59" w:rsidRPr="00844763">
        <w:rPr>
          <w:lang w:val="en-US"/>
        </w:rPr>
        <w:t xml:space="preserve"> percent</w:t>
      </w:r>
      <w:r w:rsidRPr="00844763">
        <w:rPr>
          <w:lang w:val="en-US"/>
        </w:rPr>
        <w:t xml:space="preserve"> of </w:t>
      </w:r>
      <w:r w:rsidR="005A273E" w:rsidRPr="00844763">
        <w:rPr>
          <w:lang w:val="en-US"/>
        </w:rPr>
        <w:t>all</w:t>
      </w:r>
      <w:r w:rsidRPr="00844763">
        <w:rPr>
          <w:lang w:val="en-US"/>
        </w:rPr>
        <w:t xml:space="preserve"> existing)</w:t>
      </w:r>
      <w:r w:rsidR="005A273E" w:rsidRPr="00844763">
        <w:rPr>
          <w:lang w:val="en-US"/>
        </w:rPr>
        <w:t>.</w:t>
      </w:r>
      <w:r w:rsidRPr="00844763">
        <w:rPr>
          <w:vertAlign w:val="superscript"/>
          <w:lang w:val="en-US"/>
        </w:rPr>
        <w:footnoteReference w:id="2"/>
      </w:r>
      <w:r w:rsidRPr="00844763">
        <w:rPr>
          <w:lang w:val="en-US"/>
        </w:rPr>
        <w:t xml:space="preserve"> </w:t>
      </w:r>
      <w:r w:rsidR="005A273E" w:rsidRPr="00844763">
        <w:rPr>
          <w:i/>
          <w:lang w:val="en-US"/>
        </w:rPr>
        <w:t>End</w:t>
      </w:r>
      <w:r w:rsidRPr="00844763">
        <w:rPr>
          <w:i/>
          <w:lang w:val="en-US"/>
        </w:rPr>
        <w:t xml:space="preserve"> </w:t>
      </w:r>
      <w:r w:rsidR="0044391A" w:rsidRPr="00844763">
        <w:rPr>
          <w:i/>
          <w:lang w:val="en-US"/>
        </w:rPr>
        <w:t>users</w:t>
      </w:r>
      <w:r w:rsidRPr="00844763">
        <w:rPr>
          <w:lang w:val="en-US"/>
        </w:rPr>
        <w:t xml:space="preserve"> are households using the water network</w:t>
      </w:r>
      <w:r w:rsidR="00C824A9" w:rsidRPr="00844763">
        <w:rPr>
          <w:lang w:val="en-US"/>
        </w:rPr>
        <w:t>. T</w:t>
      </w:r>
      <w:r w:rsidRPr="00844763">
        <w:rPr>
          <w:lang w:val="en-US"/>
        </w:rPr>
        <w:t>hey are not directly involved in the manag</w:t>
      </w:r>
      <w:r w:rsidR="00C824A9" w:rsidRPr="00844763">
        <w:rPr>
          <w:lang w:val="en-US"/>
        </w:rPr>
        <w:t xml:space="preserve">ement </w:t>
      </w:r>
      <w:r w:rsidRPr="00844763">
        <w:rPr>
          <w:lang w:val="en-US"/>
        </w:rPr>
        <w:t xml:space="preserve">of the platform, </w:t>
      </w:r>
      <w:r w:rsidR="00C824A9" w:rsidRPr="00844763">
        <w:rPr>
          <w:lang w:val="en-US"/>
        </w:rPr>
        <w:t xml:space="preserve">but </w:t>
      </w:r>
      <w:r w:rsidRPr="00844763">
        <w:rPr>
          <w:lang w:val="en-US"/>
        </w:rPr>
        <w:t>they can receive their bills and report potential breakdowns</w:t>
      </w:r>
      <w:r w:rsidR="00C824A9" w:rsidRPr="00844763">
        <w:rPr>
          <w:lang w:val="en-US"/>
        </w:rPr>
        <w:t xml:space="preserve"> via SMS</w:t>
      </w:r>
      <w:r w:rsidRPr="00844763">
        <w:rPr>
          <w:lang w:val="en-US"/>
        </w:rPr>
        <w:t>.</w:t>
      </w:r>
    </w:p>
    <w:p w14:paraId="45A37808" w14:textId="2A35AC09" w:rsidR="00975001" w:rsidRPr="00844763" w:rsidRDefault="00A707A4" w:rsidP="008C0CC1">
      <w:pPr>
        <w:pStyle w:val="ListParagraph"/>
        <w:numPr>
          <w:ilvl w:val="0"/>
          <w:numId w:val="10"/>
        </w:numPr>
        <w:spacing w:before="120"/>
        <w:rPr>
          <w:b/>
          <w:i/>
          <w:lang w:eastAsia="en-GB"/>
        </w:rPr>
      </w:pPr>
      <w:r w:rsidRPr="00844763">
        <w:rPr>
          <w:i/>
          <w:lang w:eastAsia="en-GB"/>
        </w:rPr>
        <w:t>Assessment</w:t>
      </w:r>
      <w:r w:rsidR="00975001" w:rsidRPr="00844763">
        <w:rPr>
          <w:b/>
          <w:i/>
          <w:lang w:eastAsia="en-GB"/>
        </w:rPr>
        <w:t xml:space="preserve"> </w:t>
      </w:r>
    </w:p>
    <w:p w14:paraId="2B40A592" w14:textId="3C42A9E8" w:rsidR="00975001" w:rsidRPr="00844763" w:rsidRDefault="004F442C" w:rsidP="002C10E7">
      <w:pPr>
        <w:spacing w:before="120"/>
        <w:rPr>
          <w:lang w:val="en-US" w:eastAsia="en-GB"/>
        </w:rPr>
      </w:pPr>
      <w:r w:rsidRPr="00844763">
        <w:rPr>
          <w:lang w:val="en-US" w:eastAsia="en-GB"/>
        </w:rPr>
        <w:fldChar w:fldCharType="begin"/>
      </w:r>
      <w:r w:rsidRPr="00844763">
        <w:rPr>
          <w:lang w:val="en-US" w:eastAsia="en-GB"/>
        </w:rPr>
        <w:instrText xml:space="preserve"> REF _Ref462769717 \h </w:instrText>
      </w:r>
      <w:r w:rsidRPr="00844763">
        <w:rPr>
          <w:lang w:val="en-US" w:eastAsia="en-GB"/>
        </w:rPr>
      </w:r>
      <w:r w:rsidRPr="00844763">
        <w:rPr>
          <w:lang w:val="en-US" w:eastAsia="en-GB"/>
        </w:rPr>
        <w:fldChar w:fldCharType="separate"/>
      </w:r>
      <w:r w:rsidRPr="00844763">
        <w:rPr>
          <w:lang w:val="en-US"/>
        </w:rPr>
        <w:t>Table 3.1</w:t>
      </w:r>
      <w:r w:rsidRPr="00844763">
        <w:rPr>
          <w:lang w:val="en-US" w:eastAsia="en-GB"/>
        </w:rPr>
        <w:fldChar w:fldCharType="end"/>
      </w:r>
      <w:r w:rsidRPr="00844763">
        <w:rPr>
          <w:lang w:val="en-US" w:eastAsia="en-GB"/>
        </w:rPr>
        <w:t xml:space="preserve"> </w:t>
      </w:r>
      <w:r w:rsidR="00975001" w:rsidRPr="00844763">
        <w:rPr>
          <w:lang w:val="en-US" w:eastAsia="en-GB"/>
        </w:rPr>
        <w:t xml:space="preserve">assesses the Manobi mWater platform against </w:t>
      </w:r>
      <w:r w:rsidR="00A707A4" w:rsidRPr="00844763">
        <w:rPr>
          <w:lang w:val="en-US" w:eastAsia="en-GB"/>
        </w:rPr>
        <w:t xml:space="preserve">the </w:t>
      </w:r>
      <w:r w:rsidR="00975001" w:rsidRPr="00844763">
        <w:rPr>
          <w:lang w:val="en-US" w:eastAsia="en-GB"/>
        </w:rPr>
        <w:t>six criteria: quality, accessibility, accountability, cost-effectiveness, sustainability</w:t>
      </w:r>
      <w:r w:rsidR="00C824A9" w:rsidRPr="00844763">
        <w:rPr>
          <w:lang w:val="en-US" w:eastAsia="en-GB"/>
        </w:rPr>
        <w:t>,</w:t>
      </w:r>
      <w:r w:rsidR="00975001" w:rsidRPr="00844763">
        <w:rPr>
          <w:lang w:val="en-US" w:eastAsia="en-GB"/>
        </w:rPr>
        <w:t xml:space="preserve"> and scalability. </w:t>
      </w:r>
      <w:r w:rsidR="00273EF1" w:rsidRPr="00844763">
        <w:rPr>
          <w:lang w:val="en-US" w:eastAsia="en-GB"/>
        </w:rPr>
        <w:t xml:space="preserve">A traffic light system indicates how well the model scores against the criteria: green indicates a high score, yellow is neutral, and red indicates a </w:t>
      </w:r>
      <w:r w:rsidR="007E0025" w:rsidRPr="00844763">
        <w:rPr>
          <w:lang w:val="en-US" w:eastAsia="en-GB"/>
        </w:rPr>
        <w:t>weak performance</w:t>
      </w:r>
      <w:r w:rsidR="00273EF1" w:rsidRPr="00844763">
        <w:rPr>
          <w:lang w:val="en-US" w:eastAsia="en-GB"/>
        </w:rPr>
        <w:t>.</w:t>
      </w:r>
      <w:r w:rsidR="00076ACC" w:rsidRPr="00844763">
        <w:rPr>
          <w:lang w:val="en-US" w:eastAsia="en-GB"/>
        </w:rPr>
        <w:t xml:space="preserve"> </w:t>
      </w:r>
    </w:p>
    <w:p w14:paraId="10DA1D90" w14:textId="77777777" w:rsidR="004C14CF" w:rsidRPr="00844763" w:rsidRDefault="004C14CF" w:rsidP="002C10E7">
      <w:pPr>
        <w:spacing w:before="120"/>
        <w:rPr>
          <w:b/>
          <w:lang w:val="en-US" w:eastAsia="en-GB"/>
        </w:rPr>
      </w:pPr>
    </w:p>
    <w:p w14:paraId="60399DA5" w14:textId="77777777" w:rsidR="00640762" w:rsidRPr="00844763" w:rsidRDefault="00640762">
      <w:pPr>
        <w:spacing w:after="0" w:line="240" w:lineRule="auto"/>
        <w:rPr>
          <w:rFonts w:cs="Times New Roman"/>
          <w:b/>
          <w:color w:val="000000" w:themeColor="text1"/>
          <w:szCs w:val="24"/>
          <w:lang w:val="en-US" w:eastAsia="en-US"/>
        </w:rPr>
      </w:pPr>
      <w:bookmarkStart w:id="55" w:name="_Ref462769717"/>
      <w:r w:rsidRPr="00844763">
        <w:rPr>
          <w:lang w:val="en-US"/>
        </w:rPr>
        <w:br w:type="page"/>
      </w:r>
    </w:p>
    <w:p w14:paraId="1AACE8B1" w14:textId="7B32A039" w:rsidR="00975001" w:rsidRPr="00844763" w:rsidRDefault="00975001" w:rsidP="005B160A">
      <w:pPr>
        <w:pStyle w:val="A-tabletitle"/>
      </w:pPr>
      <w:bookmarkStart w:id="56" w:name="_Toc367460720"/>
      <w:r w:rsidRPr="00844763">
        <w:lastRenderedPageBreak/>
        <w:t xml:space="preserve">Table </w:t>
      </w:r>
      <w:bookmarkEnd w:id="55"/>
      <w:r w:rsidR="004F442C" w:rsidRPr="00844763">
        <w:t>3.1.</w:t>
      </w:r>
      <w:r w:rsidRPr="00844763">
        <w:t xml:space="preserve"> mWater </w:t>
      </w:r>
      <w:r w:rsidR="00424D7E" w:rsidRPr="00844763">
        <w:t>Platform</w:t>
      </w:r>
      <w:r w:rsidR="000609C7" w:rsidRPr="00844763">
        <w:t>: Assessment</w:t>
      </w:r>
      <w:bookmarkEnd w:id="56"/>
    </w:p>
    <w:tbl>
      <w:tblPr>
        <w:tblStyle w:val="TableauListe3-Accentuation11"/>
        <w:tblW w:w="8640" w:type="dxa"/>
        <w:jc w:val="center"/>
        <w:tblLook w:val="04A0" w:firstRow="1" w:lastRow="0" w:firstColumn="1" w:lastColumn="0" w:noHBand="0" w:noVBand="1"/>
      </w:tblPr>
      <w:tblGrid>
        <w:gridCol w:w="1478"/>
        <w:gridCol w:w="728"/>
        <w:gridCol w:w="6434"/>
      </w:tblGrid>
      <w:tr w:rsidR="00975001" w:rsidRPr="00844763" w14:paraId="20186853" w14:textId="77777777" w:rsidTr="00AC3451">
        <w:trPr>
          <w:cnfStyle w:val="100000000000" w:firstRow="1" w:lastRow="0" w:firstColumn="0" w:lastColumn="0" w:oddVBand="0" w:evenVBand="0" w:oddHBand="0" w:evenHBand="0" w:firstRowFirstColumn="0" w:firstRowLastColumn="0" w:lastRowFirstColumn="0" w:lastRowLastColumn="0"/>
          <w:trHeight w:val="156"/>
          <w:jc w:val="center"/>
        </w:trPr>
        <w:tc>
          <w:tcPr>
            <w:cnfStyle w:val="001000000100" w:firstRow="0" w:lastRow="0" w:firstColumn="1" w:lastColumn="0" w:oddVBand="0" w:evenVBand="0" w:oddHBand="0" w:evenHBand="0" w:firstRowFirstColumn="1" w:firstRowLastColumn="0" w:lastRowFirstColumn="0" w:lastRowLastColumn="0"/>
            <w:tcW w:w="1478" w:type="dxa"/>
            <w:shd w:val="clear" w:color="auto" w:fill="auto"/>
            <w:vAlign w:val="center"/>
          </w:tcPr>
          <w:p w14:paraId="76679DCC" w14:textId="77777777" w:rsidR="00975001" w:rsidRPr="00844763" w:rsidRDefault="00975001" w:rsidP="002C10E7">
            <w:pPr>
              <w:spacing w:before="120"/>
              <w:rPr>
                <w:rFonts w:eastAsiaTheme="majorEastAsia"/>
                <w:b w:val="0"/>
                <w:bCs w:val="0"/>
                <w:color w:val="auto"/>
                <w:lang w:val="en-US"/>
              </w:rPr>
            </w:pPr>
            <w:r w:rsidRPr="00844763">
              <w:rPr>
                <w:color w:val="auto"/>
                <w:lang w:val="en-US"/>
              </w:rPr>
              <w:t>Quality</w:t>
            </w:r>
          </w:p>
        </w:tc>
        <w:tc>
          <w:tcPr>
            <w:tcW w:w="728" w:type="dxa"/>
            <w:vAlign w:val="center"/>
          </w:tcPr>
          <w:p w14:paraId="001D909A" w14:textId="77777777" w:rsidR="00975001" w:rsidRPr="00844763" w:rsidRDefault="00975001" w:rsidP="002C10E7">
            <w:pPr>
              <w:spacing w:before="120"/>
              <w:cnfStyle w:val="100000000000" w:firstRow="1" w:lastRow="0" w:firstColumn="0" w:lastColumn="0" w:oddVBand="0" w:evenVBand="0" w:oddHBand="0" w:evenHBand="0" w:firstRowFirstColumn="0" w:firstRowLastColumn="0" w:lastRowFirstColumn="0" w:lastRowLastColumn="0"/>
              <w:rPr>
                <w:b w:val="0"/>
                <w:bCs w:val="0"/>
                <w:color w:val="auto"/>
                <w:lang w:val="en-US"/>
              </w:rPr>
            </w:pPr>
          </w:p>
        </w:tc>
        <w:tc>
          <w:tcPr>
            <w:tcW w:w="6434" w:type="dxa"/>
            <w:shd w:val="clear" w:color="auto" w:fill="auto"/>
            <w:vAlign w:val="center"/>
          </w:tcPr>
          <w:p w14:paraId="0941103B" w14:textId="77777777" w:rsidR="00975001" w:rsidRPr="00844763" w:rsidRDefault="006F0FB3" w:rsidP="002C10E7">
            <w:pPr>
              <w:spacing w:after="0"/>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rPr>
            </w:pPr>
            <w:r w:rsidRPr="00844763">
              <w:rPr>
                <w:rFonts w:eastAsiaTheme="minorHAnsi"/>
                <w:b w:val="0"/>
                <w:color w:val="auto"/>
                <w:lang w:val="en-US"/>
              </w:rPr>
              <w:t>The model facilitates</w:t>
            </w:r>
            <w:r w:rsidR="00975001" w:rsidRPr="00844763">
              <w:rPr>
                <w:rFonts w:eastAsiaTheme="minorHAnsi"/>
                <w:b w:val="0"/>
                <w:color w:val="auto"/>
                <w:lang w:val="en-US"/>
              </w:rPr>
              <w:t xml:space="preserve"> better monitoring and maintenance of the</w:t>
            </w:r>
            <w:r w:rsidRPr="00844763">
              <w:rPr>
                <w:rFonts w:eastAsiaTheme="minorHAnsi"/>
                <w:b w:val="0"/>
                <w:color w:val="auto"/>
                <w:lang w:val="en-US"/>
              </w:rPr>
              <w:t xml:space="preserve"> water delivery</w:t>
            </w:r>
            <w:r w:rsidR="00975001" w:rsidRPr="00844763">
              <w:rPr>
                <w:rFonts w:eastAsiaTheme="minorHAnsi"/>
                <w:b w:val="0"/>
                <w:color w:val="auto"/>
                <w:lang w:val="en-US"/>
              </w:rPr>
              <w:t xml:space="preserve"> network, which ultimately improve</w:t>
            </w:r>
            <w:r w:rsidRPr="00844763">
              <w:rPr>
                <w:rFonts w:eastAsiaTheme="minorHAnsi"/>
                <w:b w:val="0"/>
                <w:color w:val="auto"/>
                <w:lang w:val="en-US"/>
              </w:rPr>
              <w:t>s the quality of water delivery.</w:t>
            </w:r>
          </w:p>
        </w:tc>
      </w:tr>
      <w:tr w:rsidR="00975001" w:rsidRPr="00844763" w14:paraId="237DB70D" w14:textId="77777777" w:rsidTr="00AC3451">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1478" w:type="dxa"/>
            <w:vAlign w:val="center"/>
          </w:tcPr>
          <w:p w14:paraId="6367058B" w14:textId="77777777" w:rsidR="00975001" w:rsidRPr="00844763" w:rsidRDefault="00975001" w:rsidP="002C10E7">
            <w:pPr>
              <w:spacing w:before="120"/>
              <w:rPr>
                <w:rFonts w:eastAsiaTheme="majorEastAsia"/>
                <w:b w:val="0"/>
                <w:bCs w:val="0"/>
                <w:lang w:val="en-US"/>
              </w:rPr>
            </w:pPr>
            <w:r w:rsidRPr="00844763">
              <w:rPr>
                <w:lang w:val="en-US"/>
              </w:rPr>
              <w:t>Accessibility</w:t>
            </w:r>
          </w:p>
        </w:tc>
        <w:tc>
          <w:tcPr>
            <w:tcW w:w="728" w:type="dxa"/>
            <w:shd w:val="clear" w:color="auto" w:fill="09635A" w:themeFill="accent1"/>
            <w:vAlign w:val="center"/>
          </w:tcPr>
          <w:p w14:paraId="024C8871" w14:textId="77777777" w:rsidR="00975001" w:rsidRPr="00844763" w:rsidRDefault="00975001" w:rsidP="002C10E7">
            <w:pPr>
              <w:spacing w:before="120"/>
              <w:cnfStyle w:val="000000100000" w:firstRow="0" w:lastRow="0" w:firstColumn="0" w:lastColumn="0" w:oddVBand="0" w:evenVBand="0" w:oddHBand="1" w:evenHBand="0" w:firstRowFirstColumn="0" w:firstRowLastColumn="0" w:lastRowFirstColumn="0" w:lastRowLastColumn="0"/>
              <w:rPr>
                <w:lang w:val="en-US"/>
              </w:rPr>
            </w:pPr>
          </w:p>
        </w:tc>
        <w:tc>
          <w:tcPr>
            <w:tcW w:w="6434" w:type="dxa"/>
            <w:vAlign w:val="center"/>
          </w:tcPr>
          <w:p w14:paraId="4D1B183D" w14:textId="3EA283C0" w:rsidR="00975001" w:rsidRPr="00844763" w:rsidRDefault="00975001" w:rsidP="000609C7">
            <w:pPr>
              <w:spacing w:after="0"/>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844763">
              <w:rPr>
                <w:rFonts w:eastAsiaTheme="minorHAnsi"/>
                <w:lang w:val="en-US"/>
              </w:rPr>
              <w:t xml:space="preserve">The platform results in </w:t>
            </w:r>
            <w:r w:rsidR="0044391A" w:rsidRPr="00844763">
              <w:rPr>
                <w:rFonts w:eastAsiaTheme="minorHAnsi"/>
                <w:lang w:val="en-US"/>
              </w:rPr>
              <w:t xml:space="preserve">the </w:t>
            </w:r>
            <w:r w:rsidRPr="00844763">
              <w:rPr>
                <w:rFonts w:eastAsiaTheme="minorHAnsi"/>
                <w:lang w:val="en-US"/>
              </w:rPr>
              <w:t>more effective maintenance of the water network</w:t>
            </w:r>
            <w:r w:rsidR="0044391A" w:rsidRPr="00844763">
              <w:rPr>
                <w:rFonts w:eastAsiaTheme="minorHAnsi"/>
                <w:lang w:val="en-US"/>
              </w:rPr>
              <w:t>—</w:t>
            </w:r>
            <w:r w:rsidR="000609C7" w:rsidRPr="00844763">
              <w:rPr>
                <w:rFonts w:eastAsiaTheme="minorHAnsi"/>
                <w:lang w:val="en-US"/>
              </w:rPr>
              <w:t xml:space="preserve">a </w:t>
            </w:r>
            <w:r w:rsidRPr="00844763">
              <w:rPr>
                <w:rFonts w:eastAsiaTheme="minorHAnsi"/>
                <w:lang w:val="en-US"/>
              </w:rPr>
              <w:t>breakdown</w:t>
            </w:r>
            <w:r w:rsidR="000609C7" w:rsidRPr="00844763">
              <w:rPr>
                <w:rFonts w:eastAsiaTheme="minorHAnsi"/>
                <w:lang w:val="en-US"/>
              </w:rPr>
              <w:t xml:space="preserve"> is </w:t>
            </w:r>
            <w:r w:rsidR="0044391A" w:rsidRPr="00844763">
              <w:rPr>
                <w:rFonts w:eastAsiaTheme="minorHAnsi"/>
                <w:lang w:val="en-US"/>
              </w:rPr>
              <w:t xml:space="preserve">quickly </w:t>
            </w:r>
            <w:r w:rsidRPr="00844763">
              <w:rPr>
                <w:rFonts w:eastAsiaTheme="minorHAnsi"/>
                <w:lang w:val="en-US"/>
              </w:rPr>
              <w:t>documented</w:t>
            </w:r>
            <w:r w:rsidR="00B06711" w:rsidRPr="00844763">
              <w:rPr>
                <w:rFonts w:eastAsiaTheme="minorHAnsi"/>
                <w:lang w:val="en-US"/>
              </w:rPr>
              <w:t xml:space="preserve"> and fixed</w:t>
            </w:r>
            <w:r w:rsidR="0044391A" w:rsidRPr="00844763">
              <w:rPr>
                <w:rFonts w:eastAsiaTheme="minorHAnsi"/>
                <w:lang w:val="en-US"/>
              </w:rPr>
              <w:t>—</w:t>
            </w:r>
            <w:r w:rsidR="000609C7" w:rsidRPr="00844763">
              <w:rPr>
                <w:rFonts w:eastAsiaTheme="minorHAnsi"/>
                <w:lang w:val="en-US"/>
              </w:rPr>
              <w:t>and data drive</w:t>
            </w:r>
            <w:r w:rsidRPr="00844763">
              <w:rPr>
                <w:rFonts w:eastAsiaTheme="minorHAnsi"/>
                <w:lang w:val="en-US"/>
              </w:rPr>
              <w:t xml:space="preserve"> evidence-based recommendations </w:t>
            </w:r>
            <w:r w:rsidR="0044391A" w:rsidRPr="00844763">
              <w:rPr>
                <w:rFonts w:eastAsiaTheme="minorHAnsi"/>
                <w:lang w:val="en-US"/>
              </w:rPr>
              <w:t>regarding</w:t>
            </w:r>
            <w:r w:rsidRPr="00844763">
              <w:rPr>
                <w:rFonts w:eastAsiaTheme="minorHAnsi"/>
                <w:lang w:val="en-US"/>
              </w:rPr>
              <w:t xml:space="preserve"> water netwo</w:t>
            </w:r>
            <w:r w:rsidR="00B06711" w:rsidRPr="00844763">
              <w:rPr>
                <w:rFonts w:eastAsiaTheme="minorHAnsi"/>
                <w:lang w:val="en-US"/>
              </w:rPr>
              <w:t>rk expansion</w:t>
            </w:r>
            <w:r w:rsidR="0044391A" w:rsidRPr="00844763">
              <w:rPr>
                <w:rFonts w:eastAsiaTheme="minorHAnsi"/>
                <w:lang w:val="en-US"/>
              </w:rPr>
              <w:t xml:space="preserve"> based on potential needs</w:t>
            </w:r>
            <w:r w:rsidR="006F0FB3" w:rsidRPr="00844763">
              <w:rPr>
                <w:rFonts w:eastAsiaTheme="minorHAnsi"/>
                <w:lang w:val="en-US"/>
              </w:rPr>
              <w:t>.</w:t>
            </w:r>
          </w:p>
        </w:tc>
      </w:tr>
      <w:tr w:rsidR="00975001" w:rsidRPr="00844763" w14:paraId="3F7FDA1D" w14:textId="77777777" w:rsidTr="00AC3451">
        <w:trPr>
          <w:trHeight w:val="188"/>
          <w:jc w:val="center"/>
        </w:trPr>
        <w:tc>
          <w:tcPr>
            <w:cnfStyle w:val="001000000000" w:firstRow="0" w:lastRow="0" w:firstColumn="1" w:lastColumn="0" w:oddVBand="0" w:evenVBand="0" w:oddHBand="0" w:evenHBand="0" w:firstRowFirstColumn="0" w:firstRowLastColumn="0" w:lastRowFirstColumn="0" w:lastRowLastColumn="0"/>
            <w:tcW w:w="1478" w:type="dxa"/>
            <w:vAlign w:val="center"/>
          </w:tcPr>
          <w:p w14:paraId="28E444DE" w14:textId="77777777" w:rsidR="00975001" w:rsidRPr="00844763" w:rsidRDefault="00975001" w:rsidP="002C10E7">
            <w:pPr>
              <w:spacing w:before="120"/>
              <w:rPr>
                <w:rFonts w:eastAsiaTheme="majorEastAsia"/>
                <w:b w:val="0"/>
                <w:bCs w:val="0"/>
                <w:lang w:val="en-US"/>
              </w:rPr>
            </w:pPr>
            <w:r w:rsidRPr="00844763">
              <w:rPr>
                <w:lang w:val="en-US"/>
              </w:rPr>
              <w:t>Accountability</w:t>
            </w:r>
          </w:p>
        </w:tc>
        <w:tc>
          <w:tcPr>
            <w:tcW w:w="728" w:type="dxa"/>
            <w:shd w:val="clear" w:color="auto" w:fill="09635A" w:themeFill="accent1"/>
            <w:vAlign w:val="center"/>
          </w:tcPr>
          <w:p w14:paraId="5832B5A4" w14:textId="77777777" w:rsidR="00975001" w:rsidRPr="00844763" w:rsidRDefault="00975001" w:rsidP="002C10E7">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pPr>
          </w:p>
        </w:tc>
        <w:tc>
          <w:tcPr>
            <w:tcW w:w="6434" w:type="dxa"/>
            <w:vAlign w:val="center"/>
          </w:tcPr>
          <w:p w14:paraId="2C6F28E0" w14:textId="70E106D7" w:rsidR="00975001" w:rsidRPr="00844763" w:rsidRDefault="00CA162C" w:rsidP="0044391A">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eastAsiaTheme="majorEastAsia"/>
              </w:rPr>
            </w:pPr>
            <w:r w:rsidRPr="00844763">
              <w:rPr>
                <w:rFonts w:eastAsiaTheme="minorHAnsi"/>
              </w:rPr>
              <w:t>End users</w:t>
            </w:r>
            <w:r w:rsidR="00975001" w:rsidRPr="00844763">
              <w:rPr>
                <w:rFonts w:eastAsiaTheme="minorHAnsi"/>
              </w:rPr>
              <w:t xml:space="preserve"> can report break</w:t>
            </w:r>
            <w:r w:rsidR="00B06711" w:rsidRPr="00844763">
              <w:rPr>
                <w:rFonts w:eastAsiaTheme="minorHAnsi"/>
              </w:rPr>
              <w:t xml:space="preserve">downs </w:t>
            </w:r>
            <w:r w:rsidR="0044391A" w:rsidRPr="00844763">
              <w:rPr>
                <w:rFonts w:eastAsiaTheme="minorHAnsi"/>
              </w:rPr>
              <w:t>and</w:t>
            </w:r>
            <w:r w:rsidR="00B06711" w:rsidRPr="00844763">
              <w:rPr>
                <w:rFonts w:eastAsiaTheme="minorHAnsi"/>
              </w:rPr>
              <w:t xml:space="preserve"> leaks using </w:t>
            </w:r>
            <w:r w:rsidR="00E663F4" w:rsidRPr="00844763">
              <w:rPr>
                <w:rFonts w:eastAsiaTheme="minorHAnsi"/>
              </w:rPr>
              <w:t xml:space="preserve">a </w:t>
            </w:r>
            <w:r w:rsidR="00B06711" w:rsidRPr="00844763">
              <w:rPr>
                <w:rFonts w:eastAsiaTheme="minorHAnsi"/>
              </w:rPr>
              <w:t>simple text</w:t>
            </w:r>
            <w:r w:rsidR="0044391A" w:rsidRPr="00844763">
              <w:rPr>
                <w:rFonts w:eastAsiaTheme="minorHAnsi"/>
              </w:rPr>
              <w:t>-</w:t>
            </w:r>
            <w:r w:rsidR="00B06711" w:rsidRPr="00844763">
              <w:rPr>
                <w:rFonts w:eastAsiaTheme="minorHAnsi"/>
              </w:rPr>
              <w:t>messag</w:t>
            </w:r>
            <w:r w:rsidR="0044391A" w:rsidRPr="00844763">
              <w:rPr>
                <w:rFonts w:eastAsiaTheme="minorHAnsi"/>
              </w:rPr>
              <w:t xml:space="preserve">ing </w:t>
            </w:r>
            <w:r w:rsidR="00B06711" w:rsidRPr="00844763">
              <w:rPr>
                <w:rFonts w:eastAsiaTheme="minorHAnsi"/>
              </w:rPr>
              <w:t>format.</w:t>
            </w:r>
          </w:p>
        </w:tc>
      </w:tr>
      <w:tr w:rsidR="00975001" w:rsidRPr="00844763" w14:paraId="708B2AFC" w14:textId="77777777" w:rsidTr="00AC3451">
        <w:trPr>
          <w:cnfStyle w:val="000000100000" w:firstRow="0" w:lastRow="0" w:firstColumn="0" w:lastColumn="0" w:oddVBand="0" w:evenVBand="0" w:oddHBand="1" w:evenHBand="0" w:firstRowFirstColumn="0" w:firstRowLastColumn="0" w:lastRowFirstColumn="0" w:lastRowLastColumn="0"/>
          <w:trHeight w:val="198"/>
          <w:jc w:val="center"/>
        </w:trPr>
        <w:tc>
          <w:tcPr>
            <w:cnfStyle w:val="001000000000" w:firstRow="0" w:lastRow="0" w:firstColumn="1" w:lastColumn="0" w:oddVBand="0" w:evenVBand="0" w:oddHBand="0" w:evenHBand="0" w:firstRowFirstColumn="0" w:firstRowLastColumn="0" w:lastRowFirstColumn="0" w:lastRowLastColumn="0"/>
            <w:tcW w:w="1478" w:type="dxa"/>
            <w:vAlign w:val="center"/>
          </w:tcPr>
          <w:p w14:paraId="26DF61FA" w14:textId="77777777" w:rsidR="00975001" w:rsidRPr="00844763" w:rsidRDefault="00975001" w:rsidP="002C10E7">
            <w:pPr>
              <w:spacing w:before="120"/>
              <w:rPr>
                <w:rFonts w:eastAsiaTheme="majorEastAsia"/>
                <w:b w:val="0"/>
                <w:bCs w:val="0"/>
                <w:lang w:val="en-US"/>
              </w:rPr>
            </w:pPr>
            <w:r w:rsidRPr="00844763">
              <w:rPr>
                <w:lang w:val="en-US"/>
              </w:rPr>
              <w:t>Cost-Effectiveness</w:t>
            </w:r>
          </w:p>
        </w:tc>
        <w:tc>
          <w:tcPr>
            <w:tcW w:w="728" w:type="dxa"/>
            <w:shd w:val="clear" w:color="auto" w:fill="FDBE24" w:themeFill="accent2"/>
            <w:vAlign w:val="center"/>
          </w:tcPr>
          <w:p w14:paraId="62BE8CAF" w14:textId="77777777" w:rsidR="00975001" w:rsidRPr="00844763" w:rsidRDefault="00975001" w:rsidP="002C10E7">
            <w:pPr>
              <w:spacing w:before="120"/>
              <w:cnfStyle w:val="000000100000" w:firstRow="0" w:lastRow="0" w:firstColumn="0" w:lastColumn="0" w:oddVBand="0" w:evenVBand="0" w:oddHBand="1" w:evenHBand="0" w:firstRowFirstColumn="0" w:firstRowLastColumn="0" w:lastRowFirstColumn="0" w:lastRowLastColumn="0"/>
              <w:rPr>
                <w:lang w:val="en-US"/>
              </w:rPr>
            </w:pPr>
          </w:p>
        </w:tc>
        <w:tc>
          <w:tcPr>
            <w:tcW w:w="6434" w:type="dxa"/>
            <w:vAlign w:val="center"/>
          </w:tcPr>
          <w:p w14:paraId="4327FFBF" w14:textId="533C2554" w:rsidR="00975001" w:rsidRPr="00844763" w:rsidRDefault="00B06711" w:rsidP="0027021E">
            <w:pPr>
              <w:spacing w:after="0"/>
              <w:cnfStyle w:val="000000100000" w:firstRow="0" w:lastRow="0" w:firstColumn="0" w:lastColumn="0" w:oddVBand="0" w:evenVBand="0" w:oddHBand="1" w:evenHBand="0" w:firstRowFirstColumn="0" w:firstRowLastColumn="0" w:lastRowFirstColumn="0" w:lastRowLastColumn="0"/>
              <w:rPr>
                <w:rFonts w:eastAsiaTheme="minorHAnsi"/>
                <w:lang w:val="en-US"/>
              </w:rPr>
            </w:pPr>
            <w:r w:rsidRPr="00844763">
              <w:rPr>
                <w:rFonts w:eastAsiaTheme="minorHAnsi"/>
                <w:lang w:val="en-US"/>
              </w:rPr>
              <w:t>The mWater platform requires</w:t>
            </w:r>
            <w:r w:rsidR="00E663F4" w:rsidRPr="00844763">
              <w:rPr>
                <w:rFonts w:eastAsiaTheme="minorHAnsi"/>
                <w:lang w:val="en-US"/>
              </w:rPr>
              <w:t xml:space="preserve"> </w:t>
            </w:r>
            <w:r w:rsidRPr="00844763">
              <w:rPr>
                <w:rFonts w:eastAsiaTheme="minorHAnsi"/>
                <w:lang w:val="en-US"/>
              </w:rPr>
              <w:t xml:space="preserve">significant start-up funding in terms of </w:t>
            </w:r>
            <w:r w:rsidR="00754FEC" w:rsidRPr="00844763">
              <w:rPr>
                <w:rFonts w:eastAsiaTheme="minorHAnsi"/>
                <w:lang w:val="en-US"/>
              </w:rPr>
              <w:t>information, communication, technology (I</w:t>
            </w:r>
            <w:r w:rsidR="0027021E" w:rsidRPr="00844763">
              <w:rPr>
                <w:rFonts w:eastAsiaTheme="minorHAnsi"/>
                <w:lang w:val="en-US"/>
              </w:rPr>
              <w:t>CT</w:t>
            </w:r>
            <w:r w:rsidR="00754FEC" w:rsidRPr="00844763">
              <w:rPr>
                <w:rFonts w:eastAsiaTheme="minorHAnsi"/>
                <w:lang w:val="en-US"/>
              </w:rPr>
              <w:t>)</w:t>
            </w:r>
            <w:r w:rsidRPr="00844763">
              <w:rPr>
                <w:rFonts w:eastAsiaTheme="minorHAnsi"/>
                <w:lang w:val="en-US"/>
              </w:rPr>
              <w:t xml:space="preserve"> equipment and human resources, but </w:t>
            </w:r>
            <w:r w:rsidR="00E663F4" w:rsidRPr="00844763">
              <w:rPr>
                <w:rFonts w:eastAsiaTheme="minorHAnsi"/>
                <w:lang w:val="en-US"/>
              </w:rPr>
              <w:t xml:space="preserve">once up and running, it </w:t>
            </w:r>
            <w:r w:rsidR="0044391A" w:rsidRPr="00844763">
              <w:rPr>
                <w:rFonts w:eastAsiaTheme="minorHAnsi"/>
                <w:lang w:val="en-US"/>
              </w:rPr>
              <w:t>will improve</w:t>
            </w:r>
            <w:r w:rsidRPr="00844763">
              <w:rPr>
                <w:rFonts w:eastAsiaTheme="minorHAnsi"/>
                <w:lang w:val="en-US"/>
              </w:rPr>
              <w:t xml:space="preserve"> the cost-effectiveness of an existing network.</w:t>
            </w:r>
          </w:p>
        </w:tc>
      </w:tr>
      <w:tr w:rsidR="00975001" w:rsidRPr="00844763" w14:paraId="168DD5C9" w14:textId="77777777" w:rsidTr="00AC3451">
        <w:trPr>
          <w:trHeight w:val="127"/>
          <w:jc w:val="center"/>
        </w:trPr>
        <w:tc>
          <w:tcPr>
            <w:cnfStyle w:val="001000000000" w:firstRow="0" w:lastRow="0" w:firstColumn="1" w:lastColumn="0" w:oddVBand="0" w:evenVBand="0" w:oddHBand="0" w:evenHBand="0" w:firstRowFirstColumn="0" w:firstRowLastColumn="0" w:lastRowFirstColumn="0" w:lastRowLastColumn="0"/>
            <w:tcW w:w="1478" w:type="dxa"/>
            <w:vAlign w:val="center"/>
          </w:tcPr>
          <w:p w14:paraId="25FCF544" w14:textId="77777777" w:rsidR="00975001" w:rsidRPr="00844763" w:rsidRDefault="00975001" w:rsidP="002C10E7">
            <w:pPr>
              <w:spacing w:before="120"/>
              <w:rPr>
                <w:rFonts w:eastAsiaTheme="majorEastAsia"/>
                <w:b w:val="0"/>
                <w:bCs w:val="0"/>
                <w:lang w:val="en-US"/>
              </w:rPr>
            </w:pPr>
            <w:r w:rsidRPr="00844763">
              <w:rPr>
                <w:lang w:val="en-US"/>
              </w:rPr>
              <w:t>Sustainability</w:t>
            </w:r>
          </w:p>
        </w:tc>
        <w:tc>
          <w:tcPr>
            <w:tcW w:w="728" w:type="dxa"/>
            <w:shd w:val="clear" w:color="auto" w:fill="09635A" w:themeFill="accent1"/>
            <w:vAlign w:val="center"/>
          </w:tcPr>
          <w:p w14:paraId="745A04F2" w14:textId="77777777" w:rsidR="00975001" w:rsidRPr="00844763" w:rsidRDefault="00975001" w:rsidP="002C10E7">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pPr>
          </w:p>
        </w:tc>
        <w:tc>
          <w:tcPr>
            <w:tcW w:w="6434" w:type="dxa"/>
            <w:vAlign w:val="center"/>
          </w:tcPr>
          <w:p w14:paraId="3C7CB08D" w14:textId="6A32748A" w:rsidR="00975001" w:rsidRPr="00844763" w:rsidRDefault="00975001" w:rsidP="00CD017C">
            <w:pPr>
              <w:spacing w:after="0"/>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844763">
              <w:rPr>
                <w:lang w:val="en-US"/>
              </w:rPr>
              <w:t xml:space="preserve">The platform was piloted through a </w:t>
            </w:r>
            <w:r w:rsidR="00100AF2" w:rsidRPr="00844763">
              <w:rPr>
                <w:lang w:val="en-US" w:eastAsia="en-GB"/>
              </w:rPr>
              <w:t xml:space="preserve">public-private partnership </w:t>
            </w:r>
            <w:r w:rsidRPr="00844763">
              <w:rPr>
                <w:lang w:val="en-US"/>
              </w:rPr>
              <w:t>between PEPAM</w:t>
            </w:r>
            <w:r w:rsidR="00277CF6" w:rsidRPr="00844763">
              <w:rPr>
                <w:lang w:val="en-US"/>
              </w:rPr>
              <w:t>—the Senegalese government’s Water and Sanitation Program for the Millennium Development Goals—</w:t>
            </w:r>
            <w:r w:rsidRPr="00844763">
              <w:rPr>
                <w:lang w:val="en-US"/>
              </w:rPr>
              <w:t>and Manobi</w:t>
            </w:r>
            <w:r w:rsidR="00E663F4" w:rsidRPr="00844763">
              <w:rPr>
                <w:lang w:val="en-US"/>
              </w:rPr>
              <w:t>; it</w:t>
            </w:r>
            <w:r w:rsidRPr="00844763">
              <w:rPr>
                <w:lang w:val="en-US"/>
              </w:rPr>
              <w:t xml:space="preserve"> is managed in partnership with the Senegalese Water Ministry’s Directorate of Operation and </w:t>
            </w:r>
            <w:r w:rsidRPr="001D39C6">
              <w:rPr>
                <w:lang w:val="en-US"/>
              </w:rPr>
              <w:t>Maintenance</w:t>
            </w:r>
            <w:r w:rsidR="00B204FE" w:rsidRPr="001D39C6">
              <w:rPr>
                <w:lang w:val="en-US"/>
              </w:rPr>
              <w:t xml:space="preserve"> (</w:t>
            </w:r>
            <w:r w:rsidR="00CD017C" w:rsidRPr="001D39C6">
              <w:rPr>
                <w:lang w:val="en-US"/>
              </w:rPr>
              <w:t>WSP</w:t>
            </w:r>
            <w:r w:rsidR="00B204FE" w:rsidRPr="001D39C6">
              <w:rPr>
                <w:lang w:val="en-US"/>
              </w:rPr>
              <w:t xml:space="preserve"> 2010)</w:t>
            </w:r>
            <w:r w:rsidRPr="001D39C6">
              <w:rPr>
                <w:lang w:val="en-US"/>
              </w:rPr>
              <w:t>.</w:t>
            </w:r>
          </w:p>
        </w:tc>
      </w:tr>
      <w:tr w:rsidR="00975001" w:rsidRPr="00844763" w14:paraId="3355B9F7" w14:textId="77777777" w:rsidTr="00AC345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478" w:type="dxa"/>
            <w:vAlign w:val="center"/>
          </w:tcPr>
          <w:p w14:paraId="5A4F3B36" w14:textId="77777777" w:rsidR="00975001" w:rsidRPr="00844763" w:rsidRDefault="00975001" w:rsidP="002C10E7">
            <w:pPr>
              <w:spacing w:before="120"/>
              <w:rPr>
                <w:rFonts w:eastAsiaTheme="majorEastAsia"/>
                <w:b w:val="0"/>
                <w:bCs w:val="0"/>
                <w:lang w:val="en-US"/>
              </w:rPr>
            </w:pPr>
            <w:r w:rsidRPr="00844763">
              <w:rPr>
                <w:lang w:val="en-US"/>
              </w:rPr>
              <w:t>Scalability</w:t>
            </w:r>
          </w:p>
        </w:tc>
        <w:tc>
          <w:tcPr>
            <w:tcW w:w="728" w:type="dxa"/>
            <w:shd w:val="clear" w:color="auto" w:fill="09635A" w:themeFill="accent1"/>
            <w:vAlign w:val="center"/>
          </w:tcPr>
          <w:p w14:paraId="2C9F737D" w14:textId="77777777" w:rsidR="00975001" w:rsidRPr="00844763" w:rsidRDefault="00975001" w:rsidP="002C10E7">
            <w:pPr>
              <w:pStyle w:val="ListParagraph"/>
              <w:spacing w:before="120"/>
              <w:ind w:left="0"/>
              <w:contextualSpacing w:val="0"/>
              <w:cnfStyle w:val="000000100000" w:firstRow="0" w:lastRow="0" w:firstColumn="0" w:lastColumn="0" w:oddVBand="0" w:evenVBand="0" w:oddHBand="1" w:evenHBand="0" w:firstRowFirstColumn="0" w:firstRowLastColumn="0" w:lastRowFirstColumn="0" w:lastRowLastColumn="0"/>
            </w:pPr>
          </w:p>
        </w:tc>
        <w:tc>
          <w:tcPr>
            <w:tcW w:w="6434" w:type="dxa"/>
            <w:vAlign w:val="center"/>
          </w:tcPr>
          <w:p w14:paraId="7C1E5953" w14:textId="0B0B8A4A" w:rsidR="00975001" w:rsidRPr="00844763" w:rsidRDefault="006C3731" w:rsidP="005E1E36">
            <w:pPr>
              <w:pStyle w:val="ListParagraph"/>
              <w:spacing w:after="0"/>
              <w:ind w:left="0"/>
              <w:contextualSpacing w:val="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The m</w:t>
            </w:r>
            <w:r w:rsidR="00B06711" w:rsidRPr="00844763">
              <w:t xml:space="preserve">odel can be expanded to additional water sources within one network or replicated </w:t>
            </w:r>
            <w:r w:rsidRPr="00844763">
              <w:t>at</w:t>
            </w:r>
            <w:r w:rsidR="00B06711" w:rsidRPr="00844763">
              <w:t xml:space="preserve"> other locations.</w:t>
            </w:r>
          </w:p>
        </w:tc>
      </w:tr>
    </w:tbl>
    <w:p w14:paraId="7ACC1976" w14:textId="77777777" w:rsidR="00975001" w:rsidRPr="00844763" w:rsidRDefault="00975001" w:rsidP="002C10E7">
      <w:pPr>
        <w:spacing w:before="120"/>
        <w:rPr>
          <w:b/>
          <w:lang w:val="en-US" w:eastAsia="en-GB"/>
        </w:rPr>
      </w:pPr>
    </w:p>
    <w:p w14:paraId="02F9B0D1" w14:textId="7040543F" w:rsidR="00975001" w:rsidRPr="00844763" w:rsidRDefault="00A62021" w:rsidP="008C0CC1">
      <w:pPr>
        <w:pStyle w:val="ListParagraph"/>
        <w:numPr>
          <w:ilvl w:val="0"/>
          <w:numId w:val="9"/>
        </w:numPr>
        <w:spacing w:before="120"/>
        <w:rPr>
          <w:b/>
          <w:lang w:eastAsia="en-GB"/>
        </w:rPr>
      </w:pPr>
      <w:r w:rsidRPr="00844763">
        <w:rPr>
          <w:b/>
          <w:lang w:eastAsia="en-GB"/>
        </w:rPr>
        <w:t>Potential for Replication</w:t>
      </w:r>
      <w:r w:rsidR="00975001" w:rsidRPr="00844763">
        <w:rPr>
          <w:b/>
          <w:lang w:eastAsia="en-GB"/>
        </w:rPr>
        <w:t xml:space="preserve"> in South Sudan</w:t>
      </w:r>
    </w:p>
    <w:p w14:paraId="4000F999" w14:textId="0F64547E" w:rsidR="00975001" w:rsidRPr="00844763" w:rsidRDefault="005E1E36" w:rsidP="002C10E7">
      <w:pPr>
        <w:spacing w:before="120"/>
        <w:rPr>
          <w:lang w:val="en-US"/>
        </w:rPr>
      </w:pPr>
      <w:r w:rsidRPr="00844763">
        <w:rPr>
          <w:lang w:val="en-US"/>
        </w:rPr>
        <w:t>I</w:t>
      </w:r>
      <w:r w:rsidR="00682E7C" w:rsidRPr="00844763">
        <w:rPr>
          <w:lang w:val="en-US"/>
        </w:rPr>
        <w:t>mplementation of the</w:t>
      </w:r>
      <w:r w:rsidR="00975001" w:rsidRPr="00844763">
        <w:rPr>
          <w:lang w:val="en-US"/>
        </w:rPr>
        <w:t xml:space="preserve"> mWater platform </w:t>
      </w:r>
      <w:r w:rsidRPr="00844763">
        <w:rPr>
          <w:lang w:val="en-US"/>
        </w:rPr>
        <w:t xml:space="preserve">in South Sudan </w:t>
      </w:r>
      <w:r w:rsidR="00975001" w:rsidRPr="00844763">
        <w:rPr>
          <w:lang w:val="en-US"/>
        </w:rPr>
        <w:t>would enable:</w:t>
      </w:r>
    </w:p>
    <w:p w14:paraId="00743ADB" w14:textId="77777777" w:rsidR="00975001" w:rsidRPr="00844763" w:rsidRDefault="00975001" w:rsidP="008C0CC1">
      <w:pPr>
        <w:pStyle w:val="ListParagraph"/>
        <w:numPr>
          <w:ilvl w:val="0"/>
          <w:numId w:val="36"/>
        </w:numPr>
        <w:spacing w:after="0"/>
        <w:ind w:left="720"/>
      </w:pPr>
      <w:r w:rsidRPr="00844763">
        <w:t>A detailed mappin</w:t>
      </w:r>
      <w:r w:rsidR="00125BF7" w:rsidRPr="00844763">
        <w:t>g of the existing water network;</w:t>
      </w:r>
    </w:p>
    <w:p w14:paraId="060286A1" w14:textId="170A2923" w:rsidR="00975001" w:rsidRPr="00844763" w:rsidRDefault="00975001" w:rsidP="008C0CC1">
      <w:pPr>
        <w:pStyle w:val="ListParagraph"/>
        <w:numPr>
          <w:ilvl w:val="0"/>
          <w:numId w:val="36"/>
        </w:numPr>
        <w:spacing w:after="0"/>
        <w:ind w:left="720"/>
      </w:pPr>
      <w:r w:rsidRPr="00844763">
        <w:t>An inventory o</w:t>
      </w:r>
      <w:r w:rsidR="00682E7C" w:rsidRPr="00844763">
        <w:t>f related</w:t>
      </w:r>
      <w:r w:rsidRPr="00844763">
        <w:t xml:space="preserve"> equipment;</w:t>
      </w:r>
    </w:p>
    <w:p w14:paraId="29F38244" w14:textId="380C24EA" w:rsidR="00975001" w:rsidRPr="00844763" w:rsidRDefault="00682E7C" w:rsidP="008C0CC1">
      <w:pPr>
        <w:pStyle w:val="ListParagraph"/>
        <w:numPr>
          <w:ilvl w:val="0"/>
          <w:numId w:val="36"/>
        </w:numPr>
        <w:spacing w:after="0"/>
        <w:ind w:left="720"/>
      </w:pPr>
      <w:r w:rsidRPr="00844763">
        <w:t>R</w:t>
      </w:r>
      <w:r w:rsidR="00975001" w:rsidRPr="00844763">
        <w:t xml:space="preserve">egular monitoring of the </w:t>
      </w:r>
      <w:r w:rsidR="00D102F9" w:rsidRPr="00844763">
        <w:t>condition</w:t>
      </w:r>
      <w:r w:rsidR="00975001" w:rsidRPr="00844763">
        <w:t xml:space="preserve"> of all water points, especially potential breakdowns and leaks;</w:t>
      </w:r>
      <w:r w:rsidR="005E1E36" w:rsidRPr="00844763">
        <w:t xml:space="preserve"> and</w:t>
      </w:r>
    </w:p>
    <w:p w14:paraId="7DD93D61" w14:textId="2F0EF072" w:rsidR="00975001" w:rsidRPr="00844763" w:rsidRDefault="005E1E36" w:rsidP="008C0CC1">
      <w:pPr>
        <w:pStyle w:val="ListParagraph"/>
        <w:numPr>
          <w:ilvl w:val="0"/>
          <w:numId w:val="36"/>
        </w:numPr>
        <w:spacing w:before="120" w:after="0"/>
        <w:ind w:left="720"/>
      </w:pPr>
      <w:r w:rsidRPr="00844763">
        <w:t>F</w:t>
      </w:r>
      <w:r w:rsidR="00975001" w:rsidRPr="00844763">
        <w:t>ollow-up on water consumption and</w:t>
      </w:r>
      <w:r w:rsidRPr="00844763">
        <w:t>,</w:t>
      </w:r>
      <w:r w:rsidR="00975001" w:rsidRPr="00844763">
        <w:t xml:space="preserve"> therefore</w:t>
      </w:r>
      <w:r w:rsidRPr="00844763">
        <w:t>,</w:t>
      </w:r>
      <w:r w:rsidR="00975001" w:rsidRPr="00844763">
        <w:t xml:space="preserve"> </w:t>
      </w:r>
      <w:r w:rsidR="00D102F9" w:rsidRPr="00844763">
        <w:t xml:space="preserve">potentially </w:t>
      </w:r>
      <w:r w:rsidR="00975001" w:rsidRPr="00844763">
        <w:t>on areas with infrastructure needs.</w:t>
      </w:r>
    </w:p>
    <w:p w14:paraId="1214A884" w14:textId="736DFC73" w:rsidR="00975001" w:rsidRPr="00844763" w:rsidRDefault="00682E7C" w:rsidP="002C10E7">
      <w:pPr>
        <w:spacing w:before="120"/>
        <w:rPr>
          <w:lang w:val="en-US"/>
        </w:rPr>
      </w:pPr>
      <w:r w:rsidRPr="00844763">
        <w:rPr>
          <w:lang w:val="en-US"/>
        </w:rPr>
        <w:t xml:space="preserve">The billing component of the platform would be difficult to implement </w:t>
      </w:r>
      <w:r w:rsidR="00D102F9" w:rsidRPr="00844763">
        <w:rPr>
          <w:lang w:val="en-US"/>
        </w:rPr>
        <w:t>in the current context</w:t>
      </w:r>
      <w:r w:rsidRPr="00844763">
        <w:rPr>
          <w:lang w:val="en-US"/>
        </w:rPr>
        <w:t xml:space="preserve"> considering the likely inclusion of free access water points in the monitored network. The network could be set up in at least two ways: by the SSUWC to monitor</w:t>
      </w:r>
      <w:r w:rsidR="00E3786C" w:rsidRPr="00844763">
        <w:rPr>
          <w:lang w:val="en-US"/>
        </w:rPr>
        <w:t xml:space="preserve"> distribution points mana</w:t>
      </w:r>
      <w:r w:rsidR="00D102F9" w:rsidRPr="00844763">
        <w:rPr>
          <w:lang w:val="en-US"/>
        </w:rPr>
        <w:t>ged directly by the corporation</w:t>
      </w:r>
      <w:r w:rsidR="00E3786C" w:rsidRPr="00844763">
        <w:rPr>
          <w:lang w:val="en-US"/>
        </w:rPr>
        <w:t xml:space="preserve"> or by the </w:t>
      </w:r>
      <w:r w:rsidR="00915AEB" w:rsidRPr="00844763">
        <w:rPr>
          <w:lang w:val="en-US" w:eastAsia="en-GB"/>
        </w:rPr>
        <w:t xml:space="preserve">county water department </w:t>
      </w:r>
      <w:r w:rsidR="00E3786C" w:rsidRPr="00844763">
        <w:rPr>
          <w:lang w:val="en-US"/>
        </w:rPr>
        <w:t xml:space="preserve">to monitor all water access points in the </w:t>
      </w:r>
      <w:r w:rsidR="00D102F9" w:rsidRPr="00844763">
        <w:rPr>
          <w:lang w:val="en-US"/>
        </w:rPr>
        <w:t>c</w:t>
      </w:r>
      <w:r w:rsidR="00E3786C" w:rsidRPr="00844763">
        <w:rPr>
          <w:lang w:val="en-US"/>
        </w:rPr>
        <w:t>ounty</w:t>
      </w:r>
      <w:r w:rsidR="00975001" w:rsidRPr="00844763">
        <w:rPr>
          <w:lang w:val="en-US"/>
        </w:rPr>
        <w:t>.</w:t>
      </w:r>
    </w:p>
    <w:p w14:paraId="3D918BF9" w14:textId="2080BD04" w:rsidR="00975001" w:rsidRPr="00844763" w:rsidRDefault="00C67784" w:rsidP="00ED74D3">
      <w:pPr>
        <w:spacing w:before="120"/>
        <w:rPr>
          <w:b/>
          <w:lang w:val="en-US" w:eastAsia="en-GB"/>
        </w:rPr>
      </w:pPr>
      <w:r w:rsidRPr="00844763">
        <w:rPr>
          <w:b/>
          <w:lang w:val="en-US"/>
        </w:rPr>
        <w:t>Challenges created</w:t>
      </w:r>
      <w:r w:rsidR="00B06711" w:rsidRPr="00844763">
        <w:rPr>
          <w:b/>
          <w:lang w:val="en-US"/>
        </w:rPr>
        <w:t xml:space="preserve"> by </w:t>
      </w:r>
      <w:r w:rsidR="00133AF6" w:rsidRPr="00844763">
        <w:rPr>
          <w:b/>
          <w:lang w:val="en-US"/>
        </w:rPr>
        <w:t xml:space="preserve">the </w:t>
      </w:r>
      <w:r w:rsidR="00B06711" w:rsidRPr="00844763">
        <w:rPr>
          <w:b/>
          <w:lang w:val="en-US"/>
        </w:rPr>
        <w:t xml:space="preserve">unstable economic </w:t>
      </w:r>
      <w:r w:rsidR="00BE771B" w:rsidRPr="00844763">
        <w:rPr>
          <w:b/>
          <w:lang w:val="en-US"/>
        </w:rPr>
        <w:t>environment.</w:t>
      </w:r>
      <w:r w:rsidR="00975001" w:rsidRPr="00844763">
        <w:rPr>
          <w:b/>
          <w:lang w:val="en-US"/>
        </w:rPr>
        <w:t xml:space="preserve"> </w:t>
      </w:r>
      <w:r w:rsidR="00882407" w:rsidRPr="00844763">
        <w:rPr>
          <w:lang w:val="en-US" w:eastAsia="en-GB"/>
        </w:rPr>
        <w:t>The mWater platform requires sufficient resources to</w:t>
      </w:r>
      <w:r w:rsidR="00975001" w:rsidRPr="00844763">
        <w:rPr>
          <w:lang w:val="en-US" w:eastAsia="en-GB"/>
        </w:rPr>
        <w:t xml:space="preserve"> positively </w:t>
      </w:r>
      <w:r w:rsidR="00882407" w:rsidRPr="00844763">
        <w:rPr>
          <w:lang w:val="en-US" w:eastAsia="en-GB"/>
        </w:rPr>
        <w:t xml:space="preserve">affect the water network quality. This </w:t>
      </w:r>
      <w:r w:rsidR="00975001" w:rsidRPr="00844763">
        <w:rPr>
          <w:lang w:val="en-US" w:eastAsia="en-GB"/>
        </w:rPr>
        <w:t>includ</w:t>
      </w:r>
      <w:r w:rsidR="00882407" w:rsidRPr="00844763">
        <w:rPr>
          <w:lang w:val="en-US" w:eastAsia="en-GB"/>
        </w:rPr>
        <w:t>es</w:t>
      </w:r>
      <w:r w:rsidR="00975001" w:rsidRPr="00844763">
        <w:rPr>
          <w:lang w:val="en-US" w:eastAsia="en-GB"/>
        </w:rPr>
        <w:t xml:space="preserve"> material resources to equip all water points with simple metering and fix potential breakdowns and leaks, human resources to conduct regular monitoring of all water points and revise the web platform, and financial resources to invest in </w:t>
      </w:r>
      <w:r w:rsidR="00882407" w:rsidRPr="00844763">
        <w:rPr>
          <w:lang w:val="en-US" w:eastAsia="en-GB"/>
        </w:rPr>
        <w:t>any</w:t>
      </w:r>
      <w:r w:rsidR="00975001" w:rsidRPr="00844763">
        <w:rPr>
          <w:lang w:val="en-US" w:eastAsia="en-GB"/>
        </w:rPr>
        <w:t xml:space="preserve"> evidence-based </w:t>
      </w:r>
      <w:r w:rsidR="00882407" w:rsidRPr="00844763">
        <w:rPr>
          <w:lang w:val="en-US" w:eastAsia="en-GB"/>
        </w:rPr>
        <w:t xml:space="preserve">water infrastructure </w:t>
      </w:r>
      <w:r w:rsidR="00975001" w:rsidRPr="00844763">
        <w:rPr>
          <w:lang w:val="en-US" w:eastAsia="en-GB"/>
        </w:rPr>
        <w:t>needs. In South Sudan, where some</w:t>
      </w:r>
      <w:r w:rsidR="00EA1036" w:rsidRPr="00844763">
        <w:rPr>
          <w:lang w:val="en-US" w:eastAsia="en-GB"/>
        </w:rPr>
        <w:t xml:space="preserve"> of the existing urban water points provide water</w:t>
      </w:r>
      <w:r w:rsidR="005E1E36" w:rsidRPr="00844763">
        <w:rPr>
          <w:lang w:val="en-US" w:eastAsia="en-GB"/>
        </w:rPr>
        <w:t xml:space="preserve"> for</w:t>
      </w:r>
      <w:r w:rsidR="00EA1036" w:rsidRPr="00844763">
        <w:rPr>
          <w:lang w:val="en-US" w:eastAsia="en-GB"/>
        </w:rPr>
        <w:t xml:space="preserve"> </w:t>
      </w:r>
      <w:r w:rsidR="00975001" w:rsidRPr="00844763">
        <w:rPr>
          <w:lang w:val="en-US" w:eastAsia="en-GB"/>
        </w:rPr>
        <w:t xml:space="preserve">free, the implementation of the platform should focus on mapping and controlling the </w:t>
      </w:r>
      <w:r w:rsidR="00EA1036" w:rsidRPr="00844763">
        <w:rPr>
          <w:lang w:val="en-US" w:eastAsia="en-GB"/>
        </w:rPr>
        <w:t>state of the water network and its use</w:t>
      </w:r>
      <w:r w:rsidR="00975001" w:rsidRPr="00844763">
        <w:rPr>
          <w:lang w:val="en-US" w:eastAsia="en-GB"/>
        </w:rPr>
        <w:t xml:space="preserve">. Consequently, implementing the platform would not </w:t>
      </w:r>
      <w:r w:rsidR="00BE771B" w:rsidRPr="00844763">
        <w:rPr>
          <w:lang w:val="en-US" w:eastAsia="en-GB"/>
        </w:rPr>
        <w:t>affect</w:t>
      </w:r>
      <w:r w:rsidR="00975001" w:rsidRPr="00844763">
        <w:rPr>
          <w:lang w:val="en-US" w:eastAsia="en-GB"/>
        </w:rPr>
        <w:t xml:space="preserve"> </w:t>
      </w:r>
      <w:r w:rsidR="00F10A62" w:rsidRPr="00844763">
        <w:rPr>
          <w:lang w:val="en-US" w:eastAsia="en-GB"/>
        </w:rPr>
        <w:t xml:space="preserve">cost </w:t>
      </w:r>
      <w:r w:rsidR="00EA1036" w:rsidRPr="00844763">
        <w:rPr>
          <w:lang w:val="en-US" w:eastAsia="en-GB"/>
        </w:rPr>
        <w:t>recovery</w:t>
      </w:r>
      <w:r w:rsidR="00F10A62" w:rsidRPr="00844763">
        <w:rPr>
          <w:lang w:val="en-US" w:eastAsia="en-GB"/>
        </w:rPr>
        <w:t xml:space="preserve"> for water providers</w:t>
      </w:r>
      <w:r w:rsidR="00EA1036" w:rsidRPr="00844763">
        <w:rPr>
          <w:lang w:val="en-US" w:eastAsia="en-GB"/>
        </w:rPr>
        <w:t xml:space="preserve">, </w:t>
      </w:r>
      <w:r w:rsidR="00F10A62" w:rsidRPr="00844763">
        <w:rPr>
          <w:lang w:val="en-US" w:eastAsia="en-GB"/>
        </w:rPr>
        <w:t xml:space="preserve">but it would increase </w:t>
      </w:r>
      <w:r w:rsidR="00BE771B" w:rsidRPr="00844763">
        <w:rPr>
          <w:lang w:val="en-US" w:eastAsia="en-GB"/>
        </w:rPr>
        <w:t xml:space="preserve">the </w:t>
      </w:r>
      <w:r w:rsidR="00F10A62" w:rsidRPr="00844763">
        <w:rPr>
          <w:lang w:val="en-US" w:eastAsia="en-GB"/>
        </w:rPr>
        <w:t>cost</w:t>
      </w:r>
      <w:r w:rsidR="00BE771B" w:rsidRPr="00844763">
        <w:rPr>
          <w:lang w:val="en-US" w:eastAsia="en-GB"/>
        </w:rPr>
        <w:t xml:space="preserve"> to consumers</w:t>
      </w:r>
      <w:r w:rsidR="00D9113A" w:rsidRPr="00844763">
        <w:rPr>
          <w:lang w:val="en-US" w:eastAsia="en-GB"/>
        </w:rPr>
        <w:t>.</w:t>
      </w:r>
      <w:r w:rsidR="00975001" w:rsidRPr="00844763">
        <w:rPr>
          <w:lang w:val="en-US" w:eastAsia="en-GB"/>
        </w:rPr>
        <w:t xml:space="preserve"> This represents a key constraint, </w:t>
      </w:r>
      <w:r w:rsidR="00BE771B" w:rsidRPr="00844763">
        <w:rPr>
          <w:lang w:val="en-US" w:eastAsia="en-GB"/>
        </w:rPr>
        <w:t>particularly</w:t>
      </w:r>
      <w:r w:rsidR="00975001" w:rsidRPr="00844763">
        <w:rPr>
          <w:lang w:val="en-US" w:eastAsia="en-GB"/>
        </w:rPr>
        <w:t xml:space="preserve"> for the medium</w:t>
      </w:r>
      <w:r w:rsidR="00BE771B" w:rsidRPr="00844763">
        <w:rPr>
          <w:lang w:val="en-US" w:eastAsia="en-GB"/>
        </w:rPr>
        <w:t>-</w:t>
      </w:r>
      <w:r w:rsidR="00975001" w:rsidRPr="00844763">
        <w:rPr>
          <w:lang w:val="en-US" w:eastAsia="en-GB"/>
        </w:rPr>
        <w:t xml:space="preserve"> to long</w:t>
      </w:r>
      <w:r w:rsidR="00BE771B" w:rsidRPr="00844763">
        <w:rPr>
          <w:lang w:val="en-US" w:eastAsia="en-GB"/>
        </w:rPr>
        <w:t>-</w:t>
      </w:r>
      <w:r w:rsidR="00975001" w:rsidRPr="00844763">
        <w:rPr>
          <w:lang w:val="en-US" w:eastAsia="en-GB"/>
        </w:rPr>
        <w:t xml:space="preserve">term financial viability of such </w:t>
      </w:r>
      <w:r w:rsidR="00723D53" w:rsidRPr="00844763">
        <w:rPr>
          <w:lang w:val="en-US" w:eastAsia="en-GB"/>
        </w:rPr>
        <w:t xml:space="preserve">a </w:t>
      </w:r>
      <w:r w:rsidR="00975001" w:rsidRPr="00844763">
        <w:rPr>
          <w:lang w:val="en-US" w:eastAsia="en-GB"/>
        </w:rPr>
        <w:t>model</w:t>
      </w:r>
      <w:r w:rsidR="00BE771B" w:rsidRPr="00844763">
        <w:rPr>
          <w:lang w:val="en-US" w:eastAsia="en-GB"/>
        </w:rPr>
        <w:t xml:space="preserve"> in the poor economic context of South Sudan.</w:t>
      </w:r>
    </w:p>
    <w:p w14:paraId="55B5DCA0" w14:textId="3CDDC522" w:rsidR="00ED74D3" w:rsidRPr="00844763" w:rsidRDefault="00ED74D3" w:rsidP="00ED74D3">
      <w:pPr>
        <w:spacing w:after="0" w:line="240" w:lineRule="auto"/>
        <w:rPr>
          <w:lang w:val="en-US"/>
        </w:rPr>
      </w:pPr>
      <w:r w:rsidRPr="00844763">
        <w:rPr>
          <w:lang w:val="en-US"/>
        </w:rPr>
        <w:br w:type="page"/>
      </w:r>
    </w:p>
    <w:p w14:paraId="13B395E5" w14:textId="74BDFD88" w:rsidR="00EA1036" w:rsidRPr="00844763" w:rsidRDefault="00C67784" w:rsidP="002E72DD">
      <w:pPr>
        <w:spacing w:before="120"/>
        <w:rPr>
          <w:lang w:val="en-US" w:eastAsia="en-GB"/>
        </w:rPr>
      </w:pPr>
      <w:r w:rsidRPr="00844763">
        <w:rPr>
          <w:b/>
          <w:lang w:val="en-US"/>
        </w:rPr>
        <w:lastRenderedPageBreak/>
        <w:t>Challenges created</w:t>
      </w:r>
      <w:r w:rsidR="00EA1036" w:rsidRPr="00844763">
        <w:rPr>
          <w:b/>
          <w:lang w:val="en-US"/>
        </w:rPr>
        <w:t xml:space="preserve"> by insecurity and </w:t>
      </w:r>
      <w:r w:rsidR="00BE771B" w:rsidRPr="00844763">
        <w:rPr>
          <w:b/>
          <w:lang w:val="en-US"/>
        </w:rPr>
        <w:t xml:space="preserve">frequent </w:t>
      </w:r>
      <w:r w:rsidR="00E76BF3" w:rsidRPr="00844763">
        <w:rPr>
          <w:b/>
          <w:lang w:val="en-US"/>
        </w:rPr>
        <w:t>population movements</w:t>
      </w:r>
      <w:r w:rsidR="00BE771B" w:rsidRPr="00844763">
        <w:rPr>
          <w:b/>
          <w:lang w:val="en-US"/>
        </w:rPr>
        <w:t>.</w:t>
      </w:r>
      <w:r w:rsidR="00EA1036" w:rsidRPr="00844763">
        <w:rPr>
          <w:lang w:val="en-US"/>
        </w:rPr>
        <w:t xml:space="preserve"> Insecurity could affect the quality and regularity of reporting by preventing teams from monitoring all water points, resulting in missing data. This could significantly lower the effectiveness of the platform, which relies on </w:t>
      </w:r>
      <w:r w:rsidR="005E1E36" w:rsidRPr="00844763">
        <w:rPr>
          <w:lang w:val="en-US"/>
        </w:rPr>
        <w:t xml:space="preserve">the </w:t>
      </w:r>
      <w:r w:rsidR="00EA1036" w:rsidRPr="00844763">
        <w:rPr>
          <w:lang w:val="en-US"/>
        </w:rPr>
        <w:t>implementation of regular, systematic</w:t>
      </w:r>
      <w:r w:rsidR="00C718B9" w:rsidRPr="00844763">
        <w:rPr>
          <w:lang w:val="en-US"/>
        </w:rPr>
        <w:t>,</w:t>
      </w:r>
      <w:r w:rsidR="00EA1036" w:rsidRPr="00844763">
        <w:rPr>
          <w:lang w:val="en-US"/>
        </w:rPr>
        <w:t xml:space="preserve"> and centralized data collection and analysis. On the other hand, the mWater platform could improve the response to sudden </w:t>
      </w:r>
      <w:r w:rsidR="00E76BF3" w:rsidRPr="00844763">
        <w:rPr>
          <w:lang w:val="en-US"/>
        </w:rPr>
        <w:t>population movements</w:t>
      </w:r>
      <w:r w:rsidR="00EA1036" w:rsidRPr="00844763">
        <w:rPr>
          <w:lang w:val="en-US"/>
        </w:rPr>
        <w:t xml:space="preserve"> within u</w:t>
      </w:r>
      <w:r w:rsidR="005E1E36" w:rsidRPr="00844763">
        <w:rPr>
          <w:lang w:val="en-US"/>
        </w:rPr>
        <w:t>rban areas</w:t>
      </w:r>
      <w:r w:rsidR="00EA1036" w:rsidRPr="00844763">
        <w:rPr>
          <w:lang w:val="en-US"/>
        </w:rPr>
        <w:t xml:space="preserve"> as water needs could be quickly documented and gaps tackled.</w:t>
      </w:r>
    </w:p>
    <w:tbl>
      <w:tblPr>
        <w:tblStyle w:val="TableGrid"/>
        <w:tblpPr w:leftFromText="180" w:rightFromText="180" w:vertAnchor="text" w:horzAnchor="page" w:tblpX="5148" w:tblpY="1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tblGrid>
      <w:tr w:rsidR="00975001" w:rsidRPr="00844763" w14:paraId="2C5873DE" w14:textId="77777777" w:rsidTr="003D4D14">
        <w:trPr>
          <w:trHeight w:val="319"/>
        </w:trPr>
        <w:tc>
          <w:tcPr>
            <w:tcW w:w="5406" w:type="dxa"/>
          </w:tcPr>
          <w:p w14:paraId="6B8A1BC6" w14:textId="76C72CAE" w:rsidR="00975001" w:rsidRPr="00844763" w:rsidRDefault="004F442C" w:rsidP="005B160A">
            <w:pPr>
              <w:pStyle w:val="A-Photo"/>
            </w:pPr>
            <w:r w:rsidRPr="00844763">
              <w:t>Photo 3.2.</w:t>
            </w:r>
            <w:r w:rsidR="00975001" w:rsidRPr="00844763">
              <w:t xml:space="preserve"> Manual data collection through the mWater mo</w:t>
            </w:r>
            <w:r w:rsidR="00EA1036" w:rsidRPr="00844763">
              <w:t>b</w:t>
            </w:r>
            <w:r w:rsidR="00975001" w:rsidRPr="00844763">
              <w:t>ile phone application</w:t>
            </w:r>
          </w:p>
        </w:tc>
      </w:tr>
      <w:tr w:rsidR="00975001" w:rsidRPr="00844763" w14:paraId="39EAF4EB" w14:textId="77777777" w:rsidTr="003D4D14">
        <w:trPr>
          <w:trHeight w:val="2694"/>
        </w:trPr>
        <w:tc>
          <w:tcPr>
            <w:tcW w:w="5406" w:type="dxa"/>
          </w:tcPr>
          <w:p w14:paraId="5861C5B7" w14:textId="77777777" w:rsidR="00975001" w:rsidRPr="00844763" w:rsidRDefault="00975001" w:rsidP="00ED74D3">
            <w:pPr>
              <w:spacing w:before="120"/>
              <w:rPr>
                <w:rFonts w:eastAsiaTheme="majorEastAsia"/>
                <w:lang w:val="en-US" w:eastAsia="en-GB"/>
              </w:rPr>
            </w:pPr>
            <w:r w:rsidRPr="00844763">
              <w:rPr>
                <w:noProof/>
                <w:lang w:val="en-US"/>
              </w:rPr>
              <w:drawing>
                <wp:inline distT="0" distB="0" distL="0" distR="0" wp14:anchorId="25A8D531" wp14:editId="59077CAF">
                  <wp:extent cx="3295650" cy="235047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3900" cy="2356356"/>
                          </a:xfrm>
                          <a:prstGeom prst="rect">
                            <a:avLst/>
                          </a:prstGeom>
                          <a:noFill/>
                        </pic:spPr>
                      </pic:pic>
                    </a:graphicData>
                  </a:graphic>
                </wp:inline>
              </w:drawing>
            </w:r>
          </w:p>
        </w:tc>
      </w:tr>
    </w:tbl>
    <w:p w14:paraId="05C2A362" w14:textId="161802F0" w:rsidR="00975001" w:rsidRPr="00844763" w:rsidRDefault="00C67784" w:rsidP="002E72DD">
      <w:pPr>
        <w:spacing w:before="120"/>
        <w:rPr>
          <w:lang w:val="en-US" w:eastAsia="en-GB"/>
        </w:rPr>
      </w:pPr>
      <w:r w:rsidRPr="00844763">
        <w:rPr>
          <w:b/>
          <w:lang w:val="en-US"/>
        </w:rPr>
        <w:t>Challenges created</w:t>
      </w:r>
      <w:r w:rsidR="00B06711" w:rsidRPr="00844763">
        <w:rPr>
          <w:b/>
          <w:lang w:val="en-US"/>
        </w:rPr>
        <w:t xml:space="preserve"> by </w:t>
      </w:r>
      <w:r w:rsidR="005E1E36" w:rsidRPr="00844763">
        <w:rPr>
          <w:b/>
          <w:lang w:val="en-US"/>
        </w:rPr>
        <w:t xml:space="preserve">the </w:t>
      </w:r>
      <w:r w:rsidR="00B06711" w:rsidRPr="00844763">
        <w:rPr>
          <w:b/>
          <w:lang w:val="en-US"/>
        </w:rPr>
        <w:t xml:space="preserve">scarcity of technical and </w:t>
      </w:r>
      <w:r w:rsidR="00BE771B" w:rsidRPr="00844763">
        <w:rPr>
          <w:b/>
          <w:lang w:val="en-US"/>
        </w:rPr>
        <w:t>managerial skills.</w:t>
      </w:r>
      <w:r w:rsidR="00EA1036" w:rsidRPr="00844763">
        <w:rPr>
          <w:lang w:val="en-US"/>
        </w:rPr>
        <w:t xml:space="preserve"> Manobi mWater platform</w:t>
      </w:r>
      <w:r w:rsidR="00975001" w:rsidRPr="00844763">
        <w:rPr>
          <w:lang w:val="en-US"/>
        </w:rPr>
        <w:t xml:space="preserve"> is designed to ensure user-friendly reporting and monitoring and to absorb all data analysis, ta</w:t>
      </w:r>
      <w:r w:rsidR="00A04014" w:rsidRPr="00844763">
        <w:rPr>
          <w:lang w:val="en-US"/>
        </w:rPr>
        <w:t xml:space="preserve">ilored </w:t>
      </w:r>
      <w:r w:rsidR="00C718B9" w:rsidRPr="00844763">
        <w:rPr>
          <w:lang w:val="en-US"/>
        </w:rPr>
        <w:t>to</w:t>
      </w:r>
      <w:r w:rsidR="00A04014" w:rsidRPr="00844763">
        <w:rPr>
          <w:lang w:val="en-US"/>
        </w:rPr>
        <w:t xml:space="preserve"> the information needed by the administration. </w:t>
      </w:r>
      <w:r w:rsidR="00335D24" w:rsidRPr="00844763">
        <w:rPr>
          <w:lang w:val="en-US"/>
        </w:rPr>
        <w:t>A r</w:t>
      </w:r>
      <w:r w:rsidR="00975001" w:rsidRPr="00844763">
        <w:rPr>
          <w:lang w:val="en-US"/>
        </w:rPr>
        <w:t xml:space="preserve">eplication of the platform in South Sudan </w:t>
      </w:r>
      <w:r w:rsidR="00335D24" w:rsidRPr="00844763">
        <w:rPr>
          <w:lang w:val="en-US"/>
        </w:rPr>
        <w:t>would need to</w:t>
      </w:r>
      <w:r w:rsidR="00975001" w:rsidRPr="00844763">
        <w:rPr>
          <w:lang w:val="en-US"/>
        </w:rPr>
        <w:t xml:space="preserve"> focus on technical assistance and trai</w:t>
      </w:r>
      <w:r w:rsidR="00A04014" w:rsidRPr="00844763">
        <w:rPr>
          <w:lang w:val="en-US"/>
        </w:rPr>
        <w:t>ning for all involved: the</w:t>
      </w:r>
      <w:r w:rsidR="00975001" w:rsidRPr="00844763">
        <w:rPr>
          <w:lang w:val="en-US"/>
        </w:rPr>
        <w:t xml:space="preserve"> collect</w:t>
      </w:r>
      <w:r w:rsidR="00B30541" w:rsidRPr="00844763">
        <w:rPr>
          <w:lang w:val="en-US"/>
        </w:rPr>
        <w:t>ion</w:t>
      </w:r>
      <w:r w:rsidR="00975001" w:rsidRPr="00844763">
        <w:rPr>
          <w:lang w:val="en-US"/>
        </w:rPr>
        <w:t xml:space="preserve"> agents</w:t>
      </w:r>
      <w:r w:rsidR="00B30541" w:rsidRPr="00844763">
        <w:rPr>
          <w:lang w:val="en-US"/>
        </w:rPr>
        <w:t xml:space="preserve"> who</w:t>
      </w:r>
      <w:r w:rsidR="00975001" w:rsidRPr="00844763">
        <w:rPr>
          <w:lang w:val="en-US"/>
        </w:rPr>
        <w:t xml:space="preserve"> manually enter</w:t>
      </w:r>
      <w:r w:rsidR="00B30541" w:rsidRPr="00844763">
        <w:rPr>
          <w:lang w:val="en-US"/>
        </w:rPr>
        <w:t xml:space="preserve"> </w:t>
      </w:r>
      <w:r w:rsidR="00975001" w:rsidRPr="00844763">
        <w:rPr>
          <w:lang w:val="en-US"/>
        </w:rPr>
        <w:t xml:space="preserve">data through the </w:t>
      </w:r>
      <w:r w:rsidR="00A04014" w:rsidRPr="00844763">
        <w:rPr>
          <w:lang w:val="en-US"/>
        </w:rPr>
        <w:t>mobile phone application</w:t>
      </w:r>
      <w:r w:rsidR="00B30541" w:rsidRPr="00844763">
        <w:rPr>
          <w:lang w:val="en-US"/>
        </w:rPr>
        <w:t xml:space="preserve">, </w:t>
      </w:r>
      <w:r w:rsidR="00975001" w:rsidRPr="00844763">
        <w:rPr>
          <w:lang w:val="en-US"/>
        </w:rPr>
        <w:t>local government</w:t>
      </w:r>
      <w:r w:rsidR="0045053F" w:rsidRPr="00844763">
        <w:rPr>
          <w:lang w:val="en-US"/>
        </w:rPr>
        <w:t xml:space="preserve"> staff</w:t>
      </w:r>
      <w:r w:rsidR="00975001" w:rsidRPr="00844763">
        <w:rPr>
          <w:lang w:val="en-US"/>
        </w:rPr>
        <w:t xml:space="preserve"> </w:t>
      </w:r>
      <w:r w:rsidR="00B30541" w:rsidRPr="00844763">
        <w:rPr>
          <w:lang w:val="en-US"/>
        </w:rPr>
        <w:t xml:space="preserve">who </w:t>
      </w:r>
      <w:r w:rsidR="00975001" w:rsidRPr="00844763">
        <w:rPr>
          <w:lang w:val="en-US"/>
        </w:rPr>
        <w:t>manag</w:t>
      </w:r>
      <w:r w:rsidR="00B30541" w:rsidRPr="00844763">
        <w:rPr>
          <w:lang w:val="en-US"/>
        </w:rPr>
        <w:t>e</w:t>
      </w:r>
      <w:r w:rsidR="00975001" w:rsidRPr="00844763">
        <w:rPr>
          <w:lang w:val="en-US"/>
        </w:rPr>
        <w:t xml:space="preserve"> t</w:t>
      </w:r>
      <w:r w:rsidR="00A04014" w:rsidRPr="00844763">
        <w:rPr>
          <w:lang w:val="en-US"/>
        </w:rPr>
        <w:t>he collection</w:t>
      </w:r>
      <w:r w:rsidR="00B30541" w:rsidRPr="00844763">
        <w:rPr>
          <w:lang w:val="en-US"/>
        </w:rPr>
        <w:t xml:space="preserve"> of data</w:t>
      </w:r>
      <w:r w:rsidR="00A04014" w:rsidRPr="00844763">
        <w:rPr>
          <w:lang w:val="en-US"/>
        </w:rPr>
        <w:t xml:space="preserve">; and </w:t>
      </w:r>
      <w:r w:rsidR="00975001" w:rsidRPr="00844763">
        <w:rPr>
          <w:lang w:val="en-US"/>
        </w:rPr>
        <w:t>central gov</w:t>
      </w:r>
      <w:r w:rsidR="00A04014" w:rsidRPr="00844763">
        <w:rPr>
          <w:lang w:val="en-US"/>
        </w:rPr>
        <w:t xml:space="preserve">ernment </w:t>
      </w:r>
      <w:r w:rsidR="0045053F" w:rsidRPr="00844763">
        <w:rPr>
          <w:lang w:val="en-US"/>
        </w:rPr>
        <w:t>staff</w:t>
      </w:r>
      <w:r w:rsidR="00A04014" w:rsidRPr="00844763">
        <w:rPr>
          <w:lang w:val="en-US"/>
        </w:rPr>
        <w:t xml:space="preserve"> </w:t>
      </w:r>
      <w:r w:rsidR="00B30541" w:rsidRPr="00844763">
        <w:rPr>
          <w:lang w:val="en-US"/>
        </w:rPr>
        <w:t xml:space="preserve">who </w:t>
      </w:r>
      <w:r w:rsidR="00975001" w:rsidRPr="00844763">
        <w:rPr>
          <w:lang w:val="en-US"/>
        </w:rPr>
        <w:t>design evidence-based policies to improve the quality</w:t>
      </w:r>
      <w:r w:rsidR="00B30541" w:rsidRPr="00844763">
        <w:rPr>
          <w:lang w:val="en-US"/>
        </w:rPr>
        <w:t xml:space="preserve"> and/</w:t>
      </w:r>
      <w:r w:rsidR="00975001" w:rsidRPr="00844763">
        <w:rPr>
          <w:lang w:val="en-US"/>
        </w:rPr>
        <w:t>or coverage of the water network.</w:t>
      </w:r>
    </w:p>
    <w:p w14:paraId="17028912" w14:textId="604297B6" w:rsidR="00975001" w:rsidRPr="00844763" w:rsidRDefault="00B06711" w:rsidP="00ED74D3">
      <w:pPr>
        <w:spacing w:before="120"/>
        <w:rPr>
          <w:lang w:val="en-US" w:eastAsia="en-GB"/>
        </w:rPr>
      </w:pPr>
      <w:r w:rsidRPr="00844763">
        <w:rPr>
          <w:b/>
          <w:lang w:val="en-US"/>
        </w:rPr>
        <w:t xml:space="preserve">Potential for inclusion of central </w:t>
      </w:r>
      <w:r w:rsidR="00C718B9" w:rsidRPr="00844763">
        <w:rPr>
          <w:b/>
          <w:lang w:val="en-US"/>
        </w:rPr>
        <w:t xml:space="preserve">or local </w:t>
      </w:r>
      <w:r w:rsidR="0045053F" w:rsidRPr="00844763">
        <w:rPr>
          <w:b/>
          <w:lang w:val="en-US"/>
        </w:rPr>
        <w:t>government</w:t>
      </w:r>
      <w:r w:rsidR="00C718B9" w:rsidRPr="00844763">
        <w:rPr>
          <w:b/>
          <w:lang w:val="en-US"/>
        </w:rPr>
        <w:t>s.</w:t>
      </w:r>
      <w:r w:rsidR="00975001" w:rsidRPr="00844763">
        <w:rPr>
          <w:lang w:val="en-US"/>
        </w:rPr>
        <w:t xml:space="preserve"> </w:t>
      </w:r>
      <w:r w:rsidR="00B30541" w:rsidRPr="00844763">
        <w:rPr>
          <w:lang w:val="en-US"/>
        </w:rPr>
        <w:t>M</w:t>
      </w:r>
      <w:r w:rsidR="00975001" w:rsidRPr="00844763">
        <w:rPr>
          <w:lang w:val="en-US"/>
        </w:rPr>
        <w:t>ost water point</w:t>
      </w:r>
      <w:r w:rsidR="00B30541" w:rsidRPr="00844763">
        <w:rPr>
          <w:lang w:val="en-US"/>
        </w:rPr>
        <w:t>s</w:t>
      </w:r>
      <w:r w:rsidR="00975001" w:rsidRPr="00844763">
        <w:rPr>
          <w:lang w:val="en-US"/>
        </w:rPr>
        <w:t xml:space="preserve"> </w:t>
      </w:r>
      <w:r w:rsidR="00B30541" w:rsidRPr="00844763">
        <w:rPr>
          <w:lang w:val="en-US"/>
        </w:rPr>
        <w:t xml:space="preserve">in the urban centers of South Sudan </w:t>
      </w:r>
      <w:r w:rsidR="00975001" w:rsidRPr="00844763">
        <w:rPr>
          <w:lang w:val="en-US"/>
        </w:rPr>
        <w:t xml:space="preserve">are the responsibility of central and local </w:t>
      </w:r>
      <w:r w:rsidR="0045053F" w:rsidRPr="00844763">
        <w:rPr>
          <w:lang w:val="en-US"/>
        </w:rPr>
        <w:t>government</w:t>
      </w:r>
      <w:r w:rsidR="00975001" w:rsidRPr="00844763">
        <w:rPr>
          <w:lang w:val="en-US"/>
        </w:rPr>
        <w:t>s. In this c</w:t>
      </w:r>
      <w:r w:rsidR="00A04014" w:rsidRPr="00844763">
        <w:rPr>
          <w:lang w:val="en-US"/>
        </w:rPr>
        <w:t xml:space="preserve">ontext, the </w:t>
      </w:r>
      <w:r w:rsidR="00975001" w:rsidRPr="00844763">
        <w:rPr>
          <w:lang w:val="en-US"/>
        </w:rPr>
        <w:t>Ministry of Dam</w:t>
      </w:r>
      <w:r w:rsidR="00A04014" w:rsidRPr="00844763">
        <w:rPr>
          <w:lang w:val="en-US"/>
        </w:rPr>
        <w:t>s, Water</w:t>
      </w:r>
      <w:r w:rsidR="00B30541" w:rsidRPr="00844763">
        <w:rPr>
          <w:lang w:val="en-US"/>
        </w:rPr>
        <w:t>,</w:t>
      </w:r>
      <w:r w:rsidR="00A04014" w:rsidRPr="00844763">
        <w:rPr>
          <w:lang w:val="en-US"/>
        </w:rPr>
        <w:t xml:space="preserve"> and Irrigation should play the leading role in</w:t>
      </w:r>
      <w:r w:rsidR="00975001" w:rsidRPr="00844763">
        <w:rPr>
          <w:lang w:val="en-US"/>
        </w:rPr>
        <w:t xml:space="preserve"> managing the mWater w</w:t>
      </w:r>
      <w:r w:rsidR="00A04014" w:rsidRPr="00844763">
        <w:rPr>
          <w:lang w:val="en-US"/>
        </w:rPr>
        <w:t xml:space="preserve">eb platform and </w:t>
      </w:r>
      <w:r w:rsidR="00B30541" w:rsidRPr="00844763">
        <w:rPr>
          <w:lang w:val="en-US"/>
        </w:rPr>
        <w:t xml:space="preserve">should </w:t>
      </w:r>
      <w:r w:rsidR="00A04014" w:rsidRPr="00844763">
        <w:rPr>
          <w:lang w:val="en-US"/>
        </w:rPr>
        <w:t xml:space="preserve">ultimately </w:t>
      </w:r>
      <w:r w:rsidR="00B30541" w:rsidRPr="00844763">
        <w:rPr>
          <w:lang w:val="en-US"/>
        </w:rPr>
        <w:t>m</w:t>
      </w:r>
      <w:r w:rsidR="00A04014" w:rsidRPr="00844763">
        <w:rPr>
          <w:lang w:val="en-US"/>
        </w:rPr>
        <w:t>ake</w:t>
      </w:r>
      <w:r w:rsidR="00975001" w:rsidRPr="00844763">
        <w:rPr>
          <w:lang w:val="en-US"/>
        </w:rPr>
        <w:t xml:space="preserve"> deci</w:t>
      </w:r>
      <w:r w:rsidR="00A04014" w:rsidRPr="00844763">
        <w:rPr>
          <w:lang w:val="en-US"/>
        </w:rPr>
        <w:t>sions about resource allocation</w:t>
      </w:r>
      <w:r w:rsidR="00975001" w:rsidRPr="00844763">
        <w:rPr>
          <w:lang w:val="en-US"/>
        </w:rPr>
        <w:t xml:space="preserve"> and potential network investments</w:t>
      </w:r>
      <w:r w:rsidR="00975001" w:rsidRPr="00844763">
        <w:rPr>
          <w:lang w:val="en-US" w:eastAsia="en-GB"/>
        </w:rPr>
        <w:t xml:space="preserve">. </w:t>
      </w:r>
      <w:r w:rsidR="00975001" w:rsidRPr="00844763">
        <w:rPr>
          <w:lang w:val="en-US"/>
        </w:rPr>
        <w:t>Local government entities</w:t>
      </w:r>
      <w:r w:rsidR="00B30541" w:rsidRPr="00844763">
        <w:rPr>
          <w:lang w:val="en-US"/>
        </w:rPr>
        <w:t>, such as county water departments and urban councils,</w:t>
      </w:r>
      <w:r w:rsidR="00A04014" w:rsidRPr="00844763">
        <w:rPr>
          <w:lang w:val="en-US"/>
        </w:rPr>
        <w:t xml:space="preserve"> have a role to play in</w:t>
      </w:r>
      <w:r w:rsidR="00975001" w:rsidRPr="00844763">
        <w:rPr>
          <w:lang w:val="en-US"/>
        </w:rPr>
        <w:t xml:space="preserve"> the collection </w:t>
      </w:r>
      <w:r w:rsidR="00B30541" w:rsidRPr="00844763">
        <w:rPr>
          <w:lang w:val="en-US"/>
        </w:rPr>
        <w:t xml:space="preserve">of data </w:t>
      </w:r>
      <w:r w:rsidR="00975001" w:rsidRPr="00844763">
        <w:rPr>
          <w:lang w:val="en-US"/>
        </w:rPr>
        <w:t>at the local level</w:t>
      </w:r>
      <w:r w:rsidR="00B30541" w:rsidRPr="00844763">
        <w:rPr>
          <w:lang w:val="en-US"/>
        </w:rPr>
        <w:t xml:space="preserve"> </w:t>
      </w:r>
      <w:r w:rsidR="00975001" w:rsidRPr="00844763">
        <w:rPr>
          <w:lang w:val="en-US"/>
        </w:rPr>
        <w:t xml:space="preserve">and the maintenance </w:t>
      </w:r>
      <w:r w:rsidR="00A04014" w:rsidRPr="00844763">
        <w:rPr>
          <w:lang w:val="en-US"/>
        </w:rPr>
        <w:t>of the local water network. Involvement in the implementation of the model</w:t>
      </w:r>
      <w:r w:rsidR="00975001" w:rsidRPr="00844763">
        <w:rPr>
          <w:lang w:val="en-US"/>
        </w:rPr>
        <w:t xml:space="preserve"> would increase the account</w:t>
      </w:r>
      <w:r w:rsidR="00A04014" w:rsidRPr="00844763">
        <w:rPr>
          <w:lang w:val="en-US"/>
        </w:rPr>
        <w:t>ability of local government</w:t>
      </w:r>
      <w:r w:rsidR="00B30541" w:rsidRPr="00844763">
        <w:rPr>
          <w:lang w:val="en-US"/>
        </w:rPr>
        <w:t>s</w:t>
      </w:r>
      <w:r w:rsidR="00975001" w:rsidRPr="00844763">
        <w:rPr>
          <w:lang w:val="en-US"/>
        </w:rPr>
        <w:t xml:space="preserve"> that </w:t>
      </w:r>
      <w:r w:rsidR="00B30541" w:rsidRPr="00844763">
        <w:rPr>
          <w:lang w:val="en-US"/>
        </w:rPr>
        <w:t>currently lack</w:t>
      </w:r>
      <w:r w:rsidR="00975001" w:rsidRPr="00844763">
        <w:rPr>
          <w:lang w:val="en-US"/>
        </w:rPr>
        <w:t xml:space="preserve"> the tools and skills </w:t>
      </w:r>
      <w:r w:rsidR="00B30541" w:rsidRPr="00844763">
        <w:rPr>
          <w:lang w:val="en-US"/>
        </w:rPr>
        <w:t xml:space="preserve">needed </w:t>
      </w:r>
      <w:r w:rsidR="00975001" w:rsidRPr="00844763">
        <w:rPr>
          <w:lang w:val="en-US"/>
        </w:rPr>
        <w:t xml:space="preserve">to properly manage </w:t>
      </w:r>
      <w:r w:rsidR="00B30541" w:rsidRPr="00844763">
        <w:rPr>
          <w:lang w:val="en-US"/>
        </w:rPr>
        <w:t>a</w:t>
      </w:r>
      <w:r w:rsidR="00975001" w:rsidRPr="00844763">
        <w:rPr>
          <w:lang w:val="en-US"/>
        </w:rPr>
        <w:t xml:space="preserve"> water network. </w:t>
      </w:r>
      <w:r w:rsidR="00B30541" w:rsidRPr="00844763">
        <w:rPr>
          <w:lang w:val="en-US"/>
        </w:rPr>
        <w:t>T</w:t>
      </w:r>
      <w:r w:rsidR="00975001" w:rsidRPr="00844763">
        <w:rPr>
          <w:lang w:val="en-US"/>
        </w:rPr>
        <w:t>his would leverage the government’s accountability in delivering water,</w:t>
      </w:r>
      <w:r w:rsidR="00B30541" w:rsidRPr="00844763">
        <w:rPr>
          <w:lang w:val="en-US"/>
        </w:rPr>
        <w:t xml:space="preserve"> but</w:t>
      </w:r>
      <w:r w:rsidR="00975001" w:rsidRPr="00844763">
        <w:rPr>
          <w:lang w:val="en-US"/>
        </w:rPr>
        <w:t xml:space="preserve"> there is </w:t>
      </w:r>
      <w:r w:rsidR="00B30541" w:rsidRPr="00844763">
        <w:rPr>
          <w:lang w:val="en-US"/>
        </w:rPr>
        <w:t>the</w:t>
      </w:r>
      <w:r w:rsidR="00975001" w:rsidRPr="00844763">
        <w:rPr>
          <w:lang w:val="en-US"/>
        </w:rPr>
        <w:t xml:space="preserve"> risk of</w:t>
      </w:r>
      <w:r w:rsidR="00D57963" w:rsidRPr="00844763">
        <w:rPr>
          <w:lang w:val="en-US"/>
        </w:rPr>
        <w:t xml:space="preserve"> weak</w:t>
      </w:r>
      <w:r w:rsidR="00975001" w:rsidRPr="00844763">
        <w:rPr>
          <w:lang w:val="en-US"/>
        </w:rPr>
        <w:t xml:space="preserve"> political will from central and local government staff</w:t>
      </w:r>
      <w:r w:rsidR="007C0285" w:rsidRPr="00844763">
        <w:rPr>
          <w:lang w:val="en-US"/>
        </w:rPr>
        <w:t xml:space="preserve"> since </w:t>
      </w:r>
      <w:r w:rsidR="00975001" w:rsidRPr="00844763">
        <w:rPr>
          <w:lang w:val="en-US"/>
        </w:rPr>
        <w:t>the platform</w:t>
      </w:r>
      <w:r w:rsidR="007C0285" w:rsidRPr="00844763">
        <w:rPr>
          <w:lang w:val="en-US"/>
        </w:rPr>
        <w:t>’s implementation</w:t>
      </w:r>
      <w:r w:rsidR="00A04014" w:rsidRPr="00844763">
        <w:rPr>
          <w:lang w:val="en-US"/>
        </w:rPr>
        <w:t xml:space="preserve"> would require an effort on their </w:t>
      </w:r>
      <w:r w:rsidR="007C0285" w:rsidRPr="00844763">
        <w:rPr>
          <w:lang w:val="en-US"/>
        </w:rPr>
        <w:t>part in terms of adapting</w:t>
      </w:r>
      <w:r w:rsidR="00975001" w:rsidRPr="00844763">
        <w:rPr>
          <w:lang w:val="en-US"/>
        </w:rPr>
        <w:t xml:space="preserve"> to the new system. </w:t>
      </w:r>
      <w:r w:rsidR="007C0285" w:rsidRPr="00844763">
        <w:rPr>
          <w:lang w:val="en-US"/>
        </w:rPr>
        <w:t>E</w:t>
      </w:r>
      <w:r w:rsidR="00975001" w:rsidRPr="00844763">
        <w:rPr>
          <w:lang w:val="en-US"/>
        </w:rPr>
        <w:t>nhance</w:t>
      </w:r>
      <w:r w:rsidR="007C0285" w:rsidRPr="00844763">
        <w:rPr>
          <w:lang w:val="en-US"/>
        </w:rPr>
        <w:t>d</w:t>
      </w:r>
      <w:r w:rsidR="00975001" w:rsidRPr="00844763">
        <w:rPr>
          <w:lang w:val="en-US"/>
        </w:rPr>
        <w:t xml:space="preserve"> supervision and technical assi</w:t>
      </w:r>
      <w:r w:rsidR="0054616C" w:rsidRPr="00844763">
        <w:rPr>
          <w:lang w:val="en-US"/>
        </w:rPr>
        <w:t>stance to</w:t>
      </w:r>
      <w:r w:rsidR="00A04014" w:rsidRPr="00844763">
        <w:rPr>
          <w:lang w:val="en-US"/>
        </w:rPr>
        <w:t xml:space="preserve"> responsible staff</w:t>
      </w:r>
      <w:r w:rsidR="007C0285" w:rsidRPr="00844763">
        <w:rPr>
          <w:lang w:val="en-US"/>
        </w:rPr>
        <w:t xml:space="preserve"> are among the options for lowering this risk</w:t>
      </w:r>
      <w:r w:rsidR="00975001" w:rsidRPr="00844763">
        <w:rPr>
          <w:lang w:val="en-US"/>
        </w:rPr>
        <w:t>.</w:t>
      </w:r>
    </w:p>
    <w:p w14:paraId="6141F123" w14:textId="4CFFB457" w:rsidR="004C14CF" w:rsidRPr="00844763" w:rsidRDefault="00B06711" w:rsidP="00ED74D3">
      <w:pPr>
        <w:spacing w:before="120"/>
        <w:rPr>
          <w:lang w:val="en-US" w:eastAsia="en-GB"/>
        </w:rPr>
      </w:pPr>
      <w:r w:rsidRPr="00844763">
        <w:rPr>
          <w:b/>
          <w:lang w:val="en-US" w:eastAsia="en-GB"/>
        </w:rPr>
        <w:t xml:space="preserve">Potential for </w:t>
      </w:r>
      <w:r w:rsidR="00A02856" w:rsidRPr="00844763">
        <w:rPr>
          <w:b/>
          <w:lang w:val="en-US" w:eastAsia="en-GB"/>
        </w:rPr>
        <w:t>aggravating</w:t>
      </w:r>
      <w:r w:rsidR="00D57963" w:rsidRPr="00844763">
        <w:rPr>
          <w:b/>
          <w:lang w:val="en-US" w:eastAsia="en-GB"/>
        </w:rPr>
        <w:t xml:space="preserve"> </w:t>
      </w:r>
      <w:r w:rsidR="00BA22F5" w:rsidRPr="00844763">
        <w:rPr>
          <w:b/>
          <w:lang w:val="en-US" w:eastAsia="en-GB"/>
        </w:rPr>
        <w:t xml:space="preserve">community </w:t>
      </w:r>
      <w:r w:rsidR="00F77B31" w:rsidRPr="00844763">
        <w:rPr>
          <w:b/>
          <w:lang w:val="en-US" w:eastAsia="en-GB"/>
        </w:rPr>
        <w:t>tensions</w:t>
      </w:r>
      <w:r w:rsidR="006324A7" w:rsidRPr="00844763">
        <w:rPr>
          <w:b/>
          <w:lang w:val="en-US" w:eastAsia="en-GB"/>
        </w:rPr>
        <w:t>.</w:t>
      </w:r>
      <w:r w:rsidR="00975001" w:rsidRPr="00844763">
        <w:rPr>
          <w:lang w:val="en-US" w:eastAsia="en-GB"/>
        </w:rPr>
        <w:t xml:space="preserve"> </w:t>
      </w:r>
      <w:r w:rsidR="006324A7" w:rsidRPr="00844763">
        <w:rPr>
          <w:lang w:val="en-US" w:eastAsia="en-GB"/>
        </w:rPr>
        <w:t>I</w:t>
      </w:r>
      <w:r w:rsidR="0054616C" w:rsidRPr="00844763">
        <w:rPr>
          <w:lang w:val="en-US" w:eastAsia="en-GB"/>
        </w:rPr>
        <w:t>nstall</w:t>
      </w:r>
      <w:r w:rsidR="006324A7" w:rsidRPr="00844763">
        <w:rPr>
          <w:lang w:val="en-US" w:eastAsia="en-GB"/>
        </w:rPr>
        <w:t>ing</w:t>
      </w:r>
      <w:r w:rsidR="0054616C" w:rsidRPr="00844763">
        <w:rPr>
          <w:lang w:val="en-US" w:eastAsia="en-GB"/>
        </w:rPr>
        <w:t xml:space="preserve"> meters could lead communit</w:t>
      </w:r>
      <w:r w:rsidR="009C4A9C" w:rsidRPr="00844763">
        <w:rPr>
          <w:lang w:val="en-US" w:eastAsia="en-GB"/>
        </w:rPr>
        <w:t>y members</w:t>
      </w:r>
      <w:r w:rsidR="0054616C" w:rsidRPr="00844763">
        <w:rPr>
          <w:lang w:val="en-US" w:eastAsia="en-GB"/>
        </w:rPr>
        <w:t xml:space="preserve"> to assume that they</w:t>
      </w:r>
      <w:r w:rsidR="008D21B3" w:rsidRPr="00844763">
        <w:rPr>
          <w:lang w:val="en-US" w:eastAsia="en-GB"/>
        </w:rPr>
        <w:t xml:space="preserve"> soon</w:t>
      </w:r>
      <w:r w:rsidR="0054616C" w:rsidRPr="00844763">
        <w:rPr>
          <w:lang w:val="en-US" w:eastAsia="en-GB"/>
        </w:rPr>
        <w:t xml:space="preserve"> will be charged for water that </w:t>
      </w:r>
      <w:r w:rsidR="009C4A9C" w:rsidRPr="00844763">
        <w:rPr>
          <w:lang w:val="en-US" w:eastAsia="en-GB"/>
        </w:rPr>
        <w:t>was</w:t>
      </w:r>
      <w:r w:rsidR="0054616C" w:rsidRPr="00844763">
        <w:rPr>
          <w:lang w:val="en-US" w:eastAsia="en-GB"/>
        </w:rPr>
        <w:t xml:space="preserve"> previously free</w:t>
      </w:r>
      <w:r w:rsidR="00975001" w:rsidRPr="00844763">
        <w:rPr>
          <w:lang w:val="en-US" w:eastAsia="en-GB"/>
        </w:rPr>
        <w:t>.</w:t>
      </w:r>
      <w:r w:rsidR="004B4BA8" w:rsidRPr="00844763">
        <w:rPr>
          <w:lang w:val="en-US" w:eastAsia="en-GB"/>
        </w:rPr>
        <w:t xml:space="preserve"> </w:t>
      </w:r>
      <w:r w:rsidR="008D21B3" w:rsidRPr="00844763">
        <w:rPr>
          <w:lang w:val="en-US" w:eastAsia="en-GB"/>
        </w:rPr>
        <w:t>A l</w:t>
      </w:r>
      <w:r w:rsidR="00975001" w:rsidRPr="00844763">
        <w:rPr>
          <w:lang w:val="en-US" w:eastAsia="en-GB"/>
        </w:rPr>
        <w:t>ar</w:t>
      </w:r>
      <w:r w:rsidR="0054616C" w:rsidRPr="00844763">
        <w:rPr>
          <w:lang w:val="en-US" w:eastAsia="en-GB"/>
        </w:rPr>
        <w:t>ge-scale mobilization</w:t>
      </w:r>
      <w:r w:rsidR="00975001" w:rsidRPr="00844763">
        <w:rPr>
          <w:lang w:val="en-US" w:eastAsia="en-GB"/>
        </w:rPr>
        <w:t xml:space="preserve"> </w:t>
      </w:r>
      <w:r w:rsidR="008D21B3" w:rsidRPr="00844763">
        <w:rPr>
          <w:lang w:val="en-US" w:eastAsia="en-GB"/>
        </w:rPr>
        <w:t xml:space="preserve">effort to </w:t>
      </w:r>
      <w:r w:rsidR="00975001" w:rsidRPr="00844763">
        <w:rPr>
          <w:lang w:val="en-US" w:eastAsia="en-GB"/>
        </w:rPr>
        <w:t>explain</w:t>
      </w:r>
      <w:r w:rsidR="004B4BA8" w:rsidRPr="00844763">
        <w:rPr>
          <w:lang w:val="en-US" w:eastAsia="en-GB"/>
        </w:rPr>
        <w:t xml:space="preserve"> to the community </w:t>
      </w:r>
      <w:r w:rsidR="008D21B3" w:rsidRPr="00844763">
        <w:rPr>
          <w:lang w:val="en-US" w:eastAsia="en-GB"/>
        </w:rPr>
        <w:t>how</w:t>
      </w:r>
      <w:r w:rsidR="00975001" w:rsidRPr="00844763">
        <w:rPr>
          <w:lang w:val="en-US" w:eastAsia="en-GB"/>
        </w:rPr>
        <w:t xml:space="preserve"> the model </w:t>
      </w:r>
      <w:r w:rsidR="008D21B3" w:rsidRPr="00844763">
        <w:rPr>
          <w:lang w:val="en-US" w:eastAsia="en-GB"/>
        </w:rPr>
        <w:t xml:space="preserve">works </w:t>
      </w:r>
      <w:r w:rsidR="00975001" w:rsidRPr="00844763">
        <w:rPr>
          <w:lang w:val="en-US" w:eastAsia="en-GB"/>
        </w:rPr>
        <w:t xml:space="preserve">and the reasons </w:t>
      </w:r>
      <w:r w:rsidR="00012EDB" w:rsidRPr="00844763">
        <w:rPr>
          <w:lang w:val="en-US" w:eastAsia="en-GB"/>
        </w:rPr>
        <w:t xml:space="preserve">for its implementation </w:t>
      </w:r>
      <w:r w:rsidR="004B4BA8" w:rsidRPr="00844763">
        <w:rPr>
          <w:lang w:val="en-US" w:eastAsia="en-GB"/>
        </w:rPr>
        <w:t>could mitigate this risk</w:t>
      </w:r>
      <w:r w:rsidR="00975001" w:rsidRPr="00844763">
        <w:rPr>
          <w:lang w:val="en-US" w:eastAsia="en-GB"/>
        </w:rPr>
        <w:t xml:space="preserve">. Community </w:t>
      </w:r>
      <w:r w:rsidR="00012EDB" w:rsidRPr="00844763">
        <w:rPr>
          <w:lang w:val="en-US" w:eastAsia="en-GB"/>
        </w:rPr>
        <w:t>enmity</w:t>
      </w:r>
      <w:r w:rsidR="004B4BA8" w:rsidRPr="00844763">
        <w:rPr>
          <w:lang w:val="en-US" w:eastAsia="en-GB"/>
        </w:rPr>
        <w:t xml:space="preserve"> could also result</w:t>
      </w:r>
      <w:r w:rsidR="0054616C" w:rsidRPr="00844763">
        <w:rPr>
          <w:lang w:val="en-US" w:eastAsia="en-GB"/>
        </w:rPr>
        <w:t xml:space="preserve"> </w:t>
      </w:r>
      <w:r w:rsidR="004B4BA8" w:rsidRPr="00844763">
        <w:rPr>
          <w:lang w:val="en-US" w:eastAsia="en-GB"/>
        </w:rPr>
        <w:t xml:space="preserve">from </w:t>
      </w:r>
      <w:r w:rsidR="00975001" w:rsidRPr="00844763">
        <w:rPr>
          <w:lang w:val="en-US" w:eastAsia="en-GB"/>
        </w:rPr>
        <w:t xml:space="preserve">households </w:t>
      </w:r>
      <w:r w:rsidR="004B4BA8" w:rsidRPr="00844763">
        <w:rPr>
          <w:lang w:val="en-US" w:eastAsia="en-GB"/>
        </w:rPr>
        <w:t>discovering</w:t>
      </w:r>
      <w:r w:rsidR="00975001" w:rsidRPr="00844763">
        <w:rPr>
          <w:lang w:val="en-US" w:eastAsia="en-GB"/>
        </w:rPr>
        <w:t xml:space="preserve"> that </w:t>
      </w:r>
      <w:r w:rsidR="004B4BA8" w:rsidRPr="00844763">
        <w:rPr>
          <w:lang w:val="en-US" w:eastAsia="en-GB"/>
        </w:rPr>
        <w:t>people in other areas</w:t>
      </w:r>
      <w:r w:rsidR="00975001" w:rsidRPr="00844763">
        <w:rPr>
          <w:lang w:val="en-US" w:eastAsia="en-GB"/>
        </w:rPr>
        <w:t xml:space="preserve"> </w:t>
      </w:r>
      <w:r w:rsidR="004B4BA8" w:rsidRPr="00844763">
        <w:rPr>
          <w:lang w:val="en-US" w:eastAsia="en-GB"/>
        </w:rPr>
        <w:t xml:space="preserve">have </w:t>
      </w:r>
      <w:r w:rsidR="00975001" w:rsidRPr="00844763">
        <w:rPr>
          <w:lang w:val="en-US" w:eastAsia="en-GB"/>
        </w:rPr>
        <w:t xml:space="preserve">access </w:t>
      </w:r>
      <w:r w:rsidR="004B4BA8" w:rsidRPr="00844763">
        <w:rPr>
          <w:lang w:val="en-US" w:eastAsia="en-GB"/>
        </w:rPr>
        <w:t xml:space="preserve">to </w:t>
      </w:r>
      <w:r w:rsidR="00975001" w:rsidRPr="00844763">
        <w:rPr>
          <w:lang w:val="en-US" w:eastAsia="en-GB"/>
        </w:rPr>
        <w:t xml:space="preserve">more water </w:t>
      </w:r>
      <w:r w:rsidR="004B4BA8" w:rsidRPr="00844763">
        <w:rPr>
          <w:lang w:val="en-US" w:eastAsia="en-GB"/>
        </w:rPr>
        <w:t>at</w:t>
      </w:r>
      <w:r w:rsidR="00975001" w:rsidRPr="00844763">
        <w:rPr>
          <w:lang w:val="en-US" w:eastAsia="en-GB"/>
        </w:rPr>
        <w:t xml:space="preserve"> a </w:t>
      </w:r>
      <w:r w:rsidR="004B4BA8" w:rsidRPr="00844763">
        <w:rPr>
          <w:lang w:val="en-US" w:eastAsia="en-GB"/>
        </w:rPr>
        <w:t>lower</w:t>
      </w:r>
      <w:r w:rsidR="00975001" w:rsidRPr="00844763">
        <w:rPr>
          <w:lang w:val="en-US" w:eastAsia="en-GB"/>
        </w:rPr>
        <w:t xml:space="preserve"> </w:t>
      </w:r>
      <w:r w:rsidR="004B4BA8" w:rsidRPr="00844763">
        <w:rPr>
          <w:lang w:val="en-US" w:eastAsia="en-GB"/>
        </w:rPr>
        <w:t>cost; this issue</w:t>
      </w:r>
      <w:r w:rsidR="00975001" w:rsidRPr="00844763">
        <w:rPr>
          <w:lang w:val="en-US" w:eastAsia="en-GB"/>
        </w:rPr>
        <w:t xml:space="preserve"> </w:t>
      </w:r>
      <w:r w:rsidR="004B4BA8" w:rsidRPr="00844763">
        <w:rPr>
          <w:lang w:val="en-US" w:eastAsia="en-GB"/>
        </w:rPr>
        <w:t>will also require management</w:t>
      </w:r>
      <w:r w:rsidR="00975001" w:rsidRPr="00844763">
        <w:rPr>
          <w:lang w:val="en-US" w:eastAsia="en-GB"/>
        </w:rPr>
        <w:t xml:space="preserve">. </w:t>
      </w:r>
    </w:p>
    <w:p w14:paraId="39CCA781" w14:textId="41D82AB9" w:rsidR="00975001" w:rsidRPr="00844763" w:rsidRDefault="00975001" w:rsidP="008C0CC1">
      <w:pPr>
        <w:pStyle w:val="ListParagraph"/>
        <w:numPr>
          <w:ilvl w:val="0"/>
          <w:numId w:val="9"/>
        </w:numPr>
        <w:spacing w:before="120"/>
        <w:ind w:left="714" w:hanging="357"/>
        <w:contextualSpacing w:val="0"/>
        <w:rPr>
          <w:b/>
          <w:lang w:eastAsia="en-GB"/>
        </w:rPr>
      </w:pPr>
      <w:r w:rsidRPr="00844763">
        <w:rPr>
          <w:b/>
          <w:lang w:eastAsia="en-GB"/>
        </w:rPr>
        <w:t>SWOT</w:t>
      </w:r>
      <w:r w:rsidR="00162BD3" w:rsidRPr="00844763">
        <w:rPr>
          <w:rStyle w:val="FootnoteReference"/>
          <w:b/>
          <w:lang w:eastAsia="en-GB"/>
        </w:rPr>
        <w:footnoteReference w:id="3"/>
      </w:r>
      <w:r w:rsidRPr="00844763">
        <w:rPr>
          <w:b/>
          <w:lang w:eastAsia="en-GB"/>
        </w:rPr>
        <w:t xml:space="preserve"> analysis</w:t>
      </w:r>
    </w:p>
    <w:p w14:paraId="7B42C6E4" w14:textId="4D04D58F" w:rsidR="00975001" w:rsidRPr="00844763" w:rsidRDefault="004F442C" w:rsidP="002C10E7">
      <w:pPr>
        <w:spacing w:before="120"/>
        <w:rPr>
          <w:b/>
          <w:lang w:val="en-US" w:eastAsia="en-GB"/>
        </w:rPr>
      </w:pPr>
      <w:r w:rsidRPr="00844763">
        <w:rPr>
          <w:lang w:val="en-US"/>
        </w:rPr>
        <w:t xml:space="preserve">Table 3.2 </w:t>
      </w:r>
      <w:r w:rsidR="00975001" w:rsidRPr="00844763">
        <w:rPr>
          <w:lang w:val="en-US"/>
        </w:rPr>
        <w:t xml:space="preserve">summarizes the </w:t>
      </w:r>
      <w:r w:rsidR="00B06134" w:rsidRPr="00844763">
        <w:rPr>
          <w:lang w:val="en-US"/>
        </w:rPr>
        <w:t>chief</w:t>
      </w:r>
      <w:r w:rsidR="00D25E07" w:rsidRPr="00844763">
        <w:rPr>
          <w:lang w:val="en-US"/>
        </w:rPr>
        <w:t xml:space="preserve"> strengths and weaknesses</w:t>
      </w:r>
      <w:r w:rsidR="00975001" w:rsidRPr="00844763">
        <w:rPr>
          <w:lang w:val="en-US"/>
        </w:rPr>
        <w:t xml:space="preserve"> </w:t>
      </w:r>
      <w:r w:rsidR="00845F21" w:rsidRPr="00844763">
        <w:rPr>
          <w:lang w:val="en-US"/>
        </w:rPr>
        <w:t xml:space="preserve">of the Manobi mWater platform </w:t>
      </w:r>
      <w:r w:rsidR="00975001" w:rsidRPr="00844763">
        <w:rPr>
          <w:lang w:val="en-US"/>
        </w:rPr>
        <w:t xml:space="preserve">as well as </w:t>
      </w:r>
      <w:r w:rsidR="00B06134" w:rsidRPr="00844763">
        <w:rPr>
          <w:lang w:val="en-US"/>
        </w:rPr>
        <w:t>major</w:t>
      </w:r>
      <w:r w:rsidR="00D25E07" w:rsidRPr="00844763">
        <w:rPr>
          <w:lang w:val="en-US"/>
        </w:rPr>
        <w:t xml:space="preserve"> </w:t>
      </w:r>
      <w:r w:rsidR="00975001" w:rsidRPr="00844763">
        <w:rPr>
          <w:lang w:val="en-US"/>
        </w:rPr>
        <w:t xml:space="preserve">threats and opportunities </w:t>
      </w:r>
      <w:r w:rsidR="00182BBB" w:rsidRPr="00844763">
        <w:rPr>
          <w:lang w:val="en-US"/>
        </w:rPr>
        <w:t xml:space="preserve">linked to its potential </w:t>
      </w:r>
      <w:r w:rsidR="00975001" w:rsidRPr="00844763">
        <w:rPr>
          <w:lang w:val="en-US"/>
        </w:rPr>
        <w:t xml:space="preserve">implementation </w:t>
      </w:r>
      <w:r w:rsidR="00D25E07" w:rsidRPr="00844763">
        <w:rPr>
          <w:lang w:val="en-US"/>
        </w:rPr>
        <w:t>in South Sudan</w:t>
      </w:r>
      <w:r w:rsidR="00975001" w:rsidRPr="00844763">
        <w:rPr>
          <w:lang w:val="en-US"/>
        </w:rPr>
        <w:t>.</w:t>
      </w:r>
    </w:p>
    <w:p w14:paraId="54B74863" w14:textId="77777777" w:rsidR="003D4D14" w:rsidRPr="00844763" w:rsidRDefault="003D4D14">
      <w:pPr>
        <w:spacing w:after="0" w:line="240" w:lineRule="auto"/>
        <w:rPr>
          <w:rFonts w:cs="Times New Roman"/>
          <w:b/>
          <w:color w:val="000000" w:themeColor="text1"/>
          <w:szCs w:val="24"/>
          <w:lang w:val="en-US" w:eastAsia="en-US"/>
        </w:rPr>
      </w:pPr>
      <w:bookmarkStart w:id="57" w:name="_Ref462769918"/>
      <w:r w:rsidRPr="00844763">
        <w:rPr>
          <w:lang w:val="en-US"/>
        </w:rPr>
        <w:br w:type="page"/>
      </w:r>
    </w:p>
    <w:p w14:paraId="4BD52086" w14:textId="08B64D11" w:rsidR="00975001" w:rsidRPr="00844763" w:rsidRDefault="00975001" w:rsidP="005B160A">
      <w:pPr>
        <w:pStyle w:val="A-tabletitle"/>
      </w:pPr>
      <w:bookmarkStart w:id="58" w:name="_Toc367460721"/>
      <w:r w:rsidRPr="00844763">
        <w:lastRenderedPageBreak/>
        <w:t xml:space="preserve">Table </w:t>
      </w:r>
      <w:bookmarkEnd w:id="57"/>
      <w:r w:rsidR="004F442C" w:rsidRPr="00844763">
        <w:t>3.2.</w:t>
      </w:r>
      <w:r w:rsidRPr="00844763">
        <w:t xml:space="preserve"> mWater </w:t>
      </w:r>
      <w:r w:rsidR="00424D7E" w:rsidRPr="00844763">
        <w:t>Platform</w:t>
      </w:r>
      <w:r w:rsidR="00DB40C0" w:rsidRPr="00844763">
        <w:t>: SWOT Analysis</w:t>
      </w:r>
      <w:bookmarkEnd w:id="58"/>
    </w:p>
    <w:tbl>
      <w:tblPr>
        <w:tblStyle w:val="TableauListe3-Accentuation11"/>
        <w:tblW w:w="0" w:type="auto"/>
        <w:jc w:val="center"/>
        <w:tblLook w:val="04A0" w:firstRow="1" w:lastRow="0" w:firstColumn="1" w:lastColumn="0" w:noHBand="0" w:noVBand="1"/>
      </w:tblPr>
      <w:tblGrid>
        <w:gridCol w:w="4518"/>
        <w:gridCol w:w="4518"/>
      </w:tblGrid>
      <w:tr w:rsidR="00975001" w:rsidRPr="00844763" w14:paraId="0692B6ED" w14:textId="77777777" w:rsidTr="00AC345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518" w:type="dxa"/>
          </w:tcPr>
          <w:p w14:paraId="4A4D8CB8" w14:textId="6D5550EF" w:rsidR="00975001" w:rsidRPr="00844763" w:rsidRDefault="00975001" w:rsidP="00DB40C0">
            <w:pPr>
              <w:spacing w:after="60"/>
              <w:rPr>
                <w:rFonts w:eastAsiaTheme="majorEastAsia"/>
                <w:b w:val="0"/>
                <w:bCs w:val="0"/>
                <w:color w:val="auto"/>
                <w:lang w:val="en-US" w:eastAsia="en-US"/>
              </w:rPr>
            </w:pPr>
            <w:r w:rsidRPr="00844763">
              <w:rPr>
                <w:lang w:val="en-US"/>
              </w:rPr>
              <w:t xml:space="preserve">Strengths </w:t>
            </w:r>
          </w:p>
        </w:tc>
        <w:tc>
          <w:tcPr>
            <w:tcW w:w="4518" w:type="dxa"/>
          </w:tcPr>
          <w:p w14:paraId="1C1C5918" w14:textId="7D0ED7CF" w:rsidR="00975001" w:rsidRPr="00844763" w:rsidRDefault="00975001" w:rsidP="00DB40C0">
            <w:pPr>
              <w:spacing w:after="60"/>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US"/>
              </w:rPr>
            </w:pPr>
            <w:r w:rsidRPr="00844763">
              <w:rPr>
                <w:lang w:val="en-US"/>
              </w:rPr>
              <w:t xml:space="preserve">Weaknesses </w:t>
            </w:r>
          </w:p>
        </w:tc>
      </w:tr>
      <w:tr w:rsidR="00975001" w:rsidRPr="00844763" w14:paraId="68ABCC8C" w14:textId="77777777" w:rsidTr="00AC34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45806755" w14:textId="4162C5EB" w:rsidR="00975001" w:rsidRPr="00844763" w:rsidRDefault="00012EDB" w:rsidP="008C0CC1">
            <w:pPr>
              <w:pStyle w:val="ListParagraph"/>
              <w:numPr>
                <w:ilvl w:val="0"/>
                <w:numId w:val="38"/>
              </w:numPr>
              <w:spacing w:after="60"/>
              <w:ind w:left="360"/>
              <w:rPr>
                <w:rFonts w:eastAsiaTheme="minorHAnsi"/>
                <w:b w:val="0"/>
                <w:bCs w:val="0"/>
                <w:lang w:eastAsia="en-GB"/>
              </w:rPr>
            </w:pPr>
            <w:r w:rsidRPr="00844763">
              <w:rPr>
                <w:b w:val="0"/>
                <w:lang w:eastAsia="en-GB"/>
              </w:rPr>
              <w:t>M</w:t>
            </w:r>
            <w:r w:rsidR="00975001" w:rsidRPr="00844763">
              <w:rPr>
                <w:b w:val="0"/>
                <w:lang w:eastAsia="en-GB"/>
              </w:rPr>
              <w:t xml:space="preserve">ore effective monitoring </w:t>
            </w:r>
            <w:r w:rsidRPr="00844763">
              <w:rPr>
                <w:b w:val="0"/>
                <w:lang w:eastAsia="en-GB"/>
              </w:rPr>
              <w:t xml:space="preserve">of water networks </w:t>
            </w:r>
            <w:r w:rsidR="00975001" w:rsidRPr="00844763">
              <w:rPr>
                <w:b w:val="0"/>
                <w:lang w:eastAsia="en-GB"/>
              </w:rPr>
              <w:t>improves quality</w:t>
            </w:r>
            <w:r w:rsidR="00E15255" w:rsidRPr="00844763">
              <w:rPr>
                <w:b w:val="0"/>
                <w:lang w:eastAsia="en-GB"/>
              </w:rPr>
              <w:t>.</w:t>
            </w:r>
          </w:p>
          <w:p w14:paraId="6A08FB6C" w14:textId="0DF7F959" w:rsidR="00975001" w:rsidRPr="00844763" w:rsidRDefault="00EB212F" w:rsidP="008C0CC1">
            <w:pPr>
              <w:pStyle w:val="ListParagraph"/>
              <w:numPr>
                <w:ilvl w:val="0"/>
                <w:numId w:val="38"/>
              </w:numPr>
              <w:spacing w:after="60"/>
              <w:ind w:left="360"/>
              <w:rPr>
                <w:rFonts w:eastAsiaTheme="minorHAnsi"/>
                <w:b w:val="0"/>
                <w:bCs w:val="0"/>
                <w:lang w:eastAsia="en-GB"/>
              </w:rPr>
            </w:pPr>
            <w:r w:rsidRPr="00844763">
              <w:rPr>
                <w:b w:val="0"/>
                <w:lang w:eastAsia="en-GB"/>
              </w:rPr>
              <w:t>With regard to a</w:t>
            </w:r>
            <w:r w:rsidR="00975001" w:rsidRPr="00844763">
              <w:rPr>
                <w:b w:val="0"/>
                <w:lang w:eastAsia="en-GB"/>
              </w:rPr>
              <w:t>ccessibility</w:t>
            </w:r>
            <w:r w:rsidRPr="00844763">
              <w:rPr>
                <w:b w:val="0"/>
                <w:lang w:eastAsia="en-GB"/>
              </w:rPr>
              <w:t xml:space="preserve">, </w:t>
            </w:r>
            <w:r w:rsidR="00975001" w:rsidRPr="00844763">
              <w:rPr>
                <w:b w:val="0"/>
                <w:lang w:eastAsia="en-GB"/>
              </w:rPr>
              <w:t xml:space="preserve">regular data collection enables effective maintenance of the water points and creates </w:t>
            </w:r>
            <w:r w:rsidRPr="00844763">
              <w:rPr>
                <w:b w:val="0"/>
                <w:lang w:eastAsia="en-GB"/>
              </w:rPr>
              <w:t xml:space="preserve">an </w:t>
            </w:r>
            <w:r w:rsidR="00975001" w:rsidRPr="00844763">
              <w:rPr>
                <w:b w:val="0"/>
                <w:lang w:eastAsia="en-GB"/>
              </w:rPr>
              <w:t>evid</w:t>
            </w:r>
            <w:r w:rsidR="0054616C" w:rsidRPr="00844763">
              <w:rPr>
                <w:b w:val="0"/>
                <w:lang w:eastAsia="en-GB"/>
              </w:rPr>
              <w:t>ence base</w:t>
            </w:r>
            <w:r w:rsidR="00975001" w:rsidRPr="00844763">
              <w:rPr>
                <w:b w:val="0"/>
                <w:lang w:eastAsia="en-GB"/>
              </w:rPr>
              <w:t xml:space="preserve"> for potential expansions</w:t>
            </w:r>
            <w:r w:rsidR="00D05456" w:rsidRPr="00844763">
              <w:rPr>
                <w:b w:val="0"/>
                <w:lang w:eastAsia="en-GB"/>
              </w:rPr>
              <w:t>.</w:t>
            </w:r>
          </w:p>
          <w:p w14:paraId="75A24C60" w14:textId="0386DA25" w:rsidR="00975001" w:rsidRPr="00844763" w:rsidRDefault="00BA22F5" w:rsidP="008C0CC1">
            <w:pPr>
              <w:pStyle w:val="ListParagraph"/>
              <w:numPr>
                <w:ilvl w:val="0"/>
                <w:numId w:val="38"/>
              </w:numPr>
              <w:spacing w:after="60"/>
              <w:ind w:left="360"/>
              <w:rPr>
                <w:rFonts w:eastAsiaTheme="minorHAnsi"/>
                <w:b w:val="0"/>
                <w:bCs w:val="0"/>
                <w:lang w:eastAsia="en-GB"/>
              </w:rPr>
            </w:pPr>
            <w:r w:rsidRPr="00844763">
              <w:rPr>
                <w:b w:val="0"/>
                <w:lang w:eastAsia="en-GB"/>
              </w:rPr>
              <w:t>Strong accountability—</w:t>
            </w:r>
            <w:r w:rsidR="00CA162C" w:rsidRPr="00844763">
              <w:rPr>
                <w:b w:val="0"/>
                <w:lang w:eastAsia="en-GB"/>
              </w:rPr>
              <w:t>end users</w:t>
            </w:r>
            <w:r w:rsidR="0054616C" w:rsidRPr="00844763">
              <w:rPr>
                <w:b w:val="0"/>
                <w:lang w:eastAsia="en-GB"/>
              </w:rPr>
              <w:t xml:space="preserve"> can </w:t>
            </w:r>
            <w:r w:rsidR="00975001" w:rsidRPr="00844763">
              <w:rPr>
                <w:b w:val="0"/>
                <w:lang w:eastAsia="en-GB"/>
              </w:rPr>
              <w:t xml:space="preserve">raise complaints </w:t>
            </w:r>
            <w:r w:rsidR="0054616C" w:rsidRPr="00844763">
              <w:rPr>
                <w:b w:val="0"/>
                <w:lang w:eastAsia="en-GB"/>
              </w:rPr>
              <w:t xml:space="preserve">or concerns </w:t>
            </w:r>
            <w:r w:rsidR="00EB212F" w:rsidRPr="00844763">
              <w:rPr>
                <w:b w:val="0"/>
                <w:lang w:eastAsia="en-GB"/>
              </w:rPr>
              <w:t xml:space="preserve">directly </w:t>
            </w:r>
            <w:r w:rsidR="0054616C" w:rsidRPr="00844763">
              <w:rPr>
                <w:b w:val="0"/>
                <w:lang w:eastAsia="en-GB"/>
              </w:rPr>
              <w:t>through</w:t>
            </w:r>
            <w:r w:rsidR="00EB212F" w:rsidRPr="00844763">
              <w:rPr>
                <w:b w:val="0"/>
                <w:lang w:eastAsia="en-GB"/>
              </w:rPr>
              <w:t xml:space="preserve"> SMS</w:t>
            </w:r>
            <w:r w:rsidR="00D05456" w:rsidRPr="00844763">
              <w:rPr>
                <w:b w:val="0"/>
                <w:lang w:eastAsia="en-GB"/>
              </w:rPr>
              <w:t>.</w:t>
            </w:r>
          </w:p>
          <w:p w14:paraId="6E58FF86" w14:textId="1DEC2F29" w:rsidR="00975001" w:rsidRPr="00844763" w:rsidRDefault="00975001" w:rsidP="008C0CC1">
            <w:pPr>
              <w:pStyle w:val="ListParagraph"/>
              <w:numPr>
                <w:ilvl w:val="0"/>
                <w:numId w:val="38"/>
              </w:numPr>
              <w:spacing w:after="60"/>
              <w:ind w:left="360"/>
              <w:rPr>
                <w:rFonts w:eastAsiaTheme="minorHAnsi"/>
                <w:b w:val="0"/>
                <w:bCs w:val="0"/>
                <w:lang w:eastAsia="en-GB"/>
              </w:rPr>
            </w:pPr>
            <w:r w:rsidRPr="00844763">
              <w:rPr>
                <w:b w:val="0"/>
                <w:lang w:eastAsia="en-GB"/>
              </w:rPr>
              <w:t xml:space="preserve">Government </w:t>
            </w:r>
            <w:r w:rsidR="007F5C97" w:rsidRPr="00844763">
              <w:rPr>
                <w:b w:val="0"/>
                <w:lang w:eastAsia="en-GB"/>
              </w:rPr>
              <w:t>is</w:t>
            </w:r>
            <w:r w:rsidRPr="00844763">
              <w:rPr>
                <w:b w:val="0"/>
                <w:lang w:eastAsia="en-GB"/>
              </w:rPr>
              <w:t xml:space="preserve"> involved in the platform implementation and management, ensuring the model’s sustainability</w:t>
            </w:r>
            <w:r w:rsidR="00D05456" w:rsidRPr="00844763">
              <w:rPr>
                <w:b w:val="0"/>
              </w:rPr>
              <w:t>.</w:t>
            </w:r>
          </w:p>
          <w:p w14:paraId="674FB33C" w14:textId="76EA2F74" w:rsidR="00975001" w:rsidRPr="00844763" w:rsidRDefault="00EB212F" w:rsidP="008C0CC1">
            <w:pPr>
              <w:pStyle w:val="ListParagraph"/>
              <w:numPr>
                <w:ilvl w:val="0"/>
                <w:numId w:val="38"/>
              </w:numPr>
              <w:spacing w:after="60"/>
              <w:ind w:left="360"/>
              <w:rPr>
                <w:rFonts w:eastAsiaTheme="minorHAnsi"/>
                <w:b w:val="0"/>
                <w:bCs w:val="0"/>
                <w:lang w:eastAsia="en-GB"/>
              </w:rPr>
            </w:pPr>
            <w:r w:rsidRPr="00844763">
              <w:rPr>
                <w:b w:val="0"/>
                <w:lang w:eastAsia="en-GB"/>
              </w:rPr>
              <w:t>In terms of s</w:t>
            </w:r>
            <w:r w:rsidR="00975001" w:rsidRPr="00844763">
              <w:rPr>
                <w:b w:val="0"/>
                <w:lang w:eastAsia="en-GB"/>
              </w:rPr>
              <w:t>calability</w:t>
            </w:r>
            <w:r w:rsidRPr="00844763">
              <w:rPr>
                <w:b w:val="0"/>
                <w:lang w:eastAsia="en-GB"/>
              </w:rPr>
              <w:t>, a</w:t>
            </w:r>
            <w:r w:rsidR="00682E7C" w:rsidRPr="00844763">
              <w:rPr>
                <w:b w:val="0"/>
                <w:lang w:eastAsia="en-GB"/>
              </w:rPr>
              <w:t>dditional funding</w:t>
            </w:r>
            <w:r w:rsidR="00975001" w:rsidRPr="00844763">
              <w:rPr>
                <w:b w:val="0"/>
                <w:lang w:eastAsia="en-GB"/>
              </w:rPr>
              <w:t xml:space="preserve"> leads to the development of the platform within </w:t>
            </w:r>
            <w:r w:rsidRPr="00844763">
              <w:rPr>
                <w:b w:val="0"/>
                <w:lang w:eastAsia="en-GB"/>
              </w:rPr>
              <w:t>a network or to other networks</w:t>
            </w:r>
            <w:r w:rsidR="00D05456" w:rsidRPr="00844763">
              <w:rPr>
                <w:b w:val="0"/>
                <w:lang w:eastAsia="en-GB"/>
              </w:rPr>
              <w:t>.</w:t>
            </w:r>
          </w:p>
          <w:p w14:paraId="779BF2DD" w14:textId="484AA4DB" w:rsidR="00975001" w:rsidRPr="00844763" w:rsidRDefault="00975001" w:rsidP="008C0CC1">
            <w:pPr>
              <w:pStyle w:val="ListParagraph"/>
              <w:numPr>
                <w:ilvl w:val="0"/>
                <w:numId w:val="38"/>
              </w:numPr>
              <w:spacing w:after="60"/>
              <w:ind w:left="360"/>
              <w:rPr>
                <w:rFonts w:eastAsiaTheme="minorHAnsi"/>
                <w:b w:val="0"/>
                <w:bCs w:val="0"/>
                <w:lang w:eastAsia="en-GB"/>
              </w:rPr>
            </w:pPr>
            <w:r w:rsidRPr="00844763">
              <w:rPr>
                <w:rFonts w:eastAsiaTheme="minorHAnsi"/>
                <w:b w:val="0"/>
                <w:lang w:eastAsia="en-GB"/>
              </w:rPr>
              <w:t xml:space="preserve">Flexible </w:t>
            </w:r>
            <w:r w:rsidR="0027021E" w:rsidRPr="00844763">
              <w:rPr>
                <w:rFonts w:eastAsiaTheme="minorHAnsi"/>
                <w:b w:val="0"/>
                <w:lang w:eastAsia="en-GB"/>
              </w:rPr>
              <w:t>ICT</w:t>
            </w:r>
            <w:r w:rsidRPr="00844763">
              <w:rPr>
                <w:rFonts w:eastAsiaTheme="minorHAnsi"/>
                <w:b w:val="0"/>
                <w:lang w:eastAsia="en-GB"/>
              </w:rPr>
              <w:t xml:space="preserve"> equipment</w:t>
            </w:r>
            <w:r w:rsidR="00347649" w:rsidRPr="00844763">
              <w:rPr>
                <w:rFonts w:eastAsiaTheme="minorHAnsi"/>
                <w:b w:val="0"/>
                <w:lang w:eastAsia="en-GB"/>
              </w:rPr>
              <w:t>—</w:t>
            </w:r>
            <w:r w:rsidRPr="00844763">
              <w:rPr>
                <w:rFonts w:eastAsiaTheme="minorHAnsi"/>
                <w:b w:val="0"/>
                <w:lang w:eastAsia="en-GB"/>
              </w:rPr>
              <w:t xml:space="preserve">platform functions with any type of </w:t>
            </w:r>
            <w:r w:rsidRPr="00844763">
              <w:rPr>
                <w:b w:val="0"/>
                <w:lang w:eastAsia="en-GB"/>
              </w:rPr>
              <w:t xml:space="preserve">material </w:t>
            </w:r>
            <w:r w:rsidRPr="00844763">
              <w:rPr>
                <w:rFonts w:eastAsiaTheme="minorHAnsi"/>
                <w:b w:val="0"/>
                <w:lang w:eastAsia="en-GB"/>
              </w:rPr>
              <w:t>equipment on the water poi</w:t>
            </w:r>
            <w:r w:rsidR="00EB212F" w:rsidRPr="00844763">
              <w:rPr>
                <w:rFonts w:eastAsiaTheme="minorHAnsi"/>
                <w:b w:val="0"/>
                <w:lang w:eastAsia="en-GB"/>
              </w:rPr>
              <w:t>nts</w:t>
            </w:r>
            <w:r w:rsidR="00347649" w:rsidRPr="00844763">
              <w:rPr>
                <w:rFonts w:eastAsiaTheme="minorHAnsi"/>
                <w:b w:val="0"/>
                <w:lang w:eastAsia="en-GB"/>
              </w:rPr>
              <w:t xml:space="preserve"> </w:t>
            </w:r>
            <w:r w:rsidR="00EB212F" w:rsidRPr="00844763">
              <w:rPr>
                <w:rFonts w:eastAsiaTheme="minorHAnsi"/>
                <w:b w:val="0"/>
                <w:lang w:eastAsia="en-GB"/>
              </w:rPr>
              <w:t xml:space="preserve">and </w:t>
            </w:r>
            <w:r w:rsidR="00347649" w:rsidRPr="00844763">
              <w:rPr>
                <w:rFonts w:eastAsiaTheme="minorHAnsi"/>
                <w:b w:val="0"/>
                <w:lang w:eastAsia="en-GB"/>
              </w:rPr>
              <w:t xml:space="preserve">on </w:t>
            </w:r>
            <w:r w:rsidR="00EB212F" w:rsidRPr="00844763">
              <w:rPr>
                <w:rFonts w:eastAsiaTheme="minorHAnsi"/>
                <w:b w:val="0"/>
                <w:lang w:eastAsia="en-GB"/>
              </w:rPr>
              <w:t>any Android smartphone</w:t>
            </w:r>
            <w:r w:rsidR="00D05456" w:rsidRPr="00844763">
              <w:rPr>
                <w:rFonts w:eastAsiaTheme="minorHAnsi"/>
                <w:b w:val="0"/>
                <w:lang w:eastAsia="en-GB"/>
              </w:rPr>
              <w:t>.</w:t>
            </w:r>
          </w:p>
          <w:p w14:paraId="34C101F8" w14:textId="72A353B3" w:rsidR="00975001" w:rsidRPr="00844763" w:rsidRDefault="00975001" w:rsidP="008C0CC1">
            <w:pPr>
              <w:pStyle w:val="ListParagraph"/>
              <w:numPr>
                <w:ilvl w:val="0"/>
                <w:numId w:val="38"/>
              </w:numPr>
              <w:spacing w:after="60"/>
              <w:ind w:left="360"/>
              <w:rPr>
                <w:rFonts w:eastAsiaTheme="minorHAnsi"/>
                <w:bCs w:val="0"/>
                <w:lang w:eastAsia="en-GB"/>
              </w:rPr>
            </w:pPr>
            <w:r w:rsidRPr="00844763">
              <w:rPr>
                <w:rFonts w:eastAsiaTheme="minorHAnsi"/>
                <w:b w:val="0"/>
                <w:lang w:eastAsia="en-GB"/>
              </w:rPr>
              <w:t>User-friendly mobil</w:t>
            </w:r>
            <w:r w:rsidR="00EB212F" w:rsidRPr="00844763">
              <w:rPr>
                <w:rFonts w:eastAsiaTheme="minorHAnsi"/>
                <w:b w:val="0"/>
                <w:lang w:eastAsia="en-GB"/>
              </w:rPr>
              <w:t>e application and web interface</w:t>
            </w:r>
            <w:r w:rsidR="00D05456" w:rsidRPr="00844763">
              <w:rPr>
                <w:rFonts w:eastAsiaTheme="minorHAnsi"/>
                <w:b w:val="0"/>
                <w:lang w:eastAsia="en-GB"/>
              </w:rPr>
              <w:t>.</w:t>
            </w:r>
          </w:p>
        </w:tc>
        <w:tc>
          <w:tcPr>
            <w:tcW w:w="4518" w:type="dxa"/>
          </w:tcPr>
          <w:p w14:paraId="6B756055" w14:textId="6F84035B" w:rsidR="00975001" w:rsidRPr="00844763" w:rsidRDefault="00975001" w:rsidP="008C0CC1">
            <w:pPr>
              <w:pStyle w:val="ListParagraph"/>
              <w:numPr>
                <w:ilvl w:val="0"/>
                <w:numId w:val="38"/>
              </w:numPr>
              <w:spacing w:after="60"/>
              <w:ind w:left="360"/>
              <w:cnfStyle w:val="000000100000" w:firstRow="0" w:lastRow="0" w:firstColumn="0" w:lastColumn="0" w:oddVBand="0" w:evenVBand="0" w:oddHBand="1" w:evenHBand="0" w:firstRowFirstColumn="0" w:firstRowLastColumn="0" w:lastRowFirstColumn="0" w:lastRowLastColumn="0"/>
              <w:rPr>
                <w:rFonts w:eastAsiaTheme="minorHAnsi"/>
                <w:lang w:eastAsia="en-GB"/>
              </w:rPr>
            </w:pPr>
            <w:r w:rsidRPr="00844763">
              <w:rPr>
                <w:lang w:eastAsia="en-GB"/>
              </w:rPr>
              <w:t>Need for strong political leadership and will</w:t>
            </w:r>
            <w:r w:rsidR="00347649" w:rsidRPr="00844763">
              <w:rPr>
                <w:lang w:eastAsia="en-GB"/>
              </w:rPr>
              <w:t xml:space="preserve"> because </w:t>
            </w:r>
            <w:r w:rsidRPr="00844763">
              <w:rPr>
                <w:lang w:eastAsia="en-GB"/>
              </w:rPr>
              <w:t xml:space="preserve">using </w:t>
            </w:r>
            <w:r w:rsidR="00347649" w:rsidRPr="00844763">
              <w:rPr>
                <w:lang w:eastAsia="en-GB"/>
              </w:rPr>
              <w:t>the</w:t>
            </w:r>
            <w:r w:rsidRPr="00844763">
              <w:rPr>
                <w:lang w:eastAsia="en-GB"/>
              </w:rPr>
              <w:t xml:space="preserve"> mWater platform </w:t>
            </w:r>
            <w:r w:rsidR="00347649" w:rsidRPr="00844763">
              <w:rPr>
                <w:lang w:eastAsia="en-GB"/>
              </w:rPr>
              <w:t>will i</w:t>
            </w:r>
            <w:r w:rsidRPr="00844763">
              <w:rPr>
                <w:lang w:eastAsia="en-GB"/>
              </w:rPr>
              <w:t>ncrease</w:t>
            </w:r>
            <w:r w:rsidR="0054616C" w:rsidRPr="00844763">
              <w:rPr>
                <w:lang w:eastAsia="en-GB"/>
              </w:rPr>
              <w:t xml:space="preserve"> </w:t>
            </w:r>
            <w:r w:rsidR="00347649" w:rsidRPr="00844763">
              <w:rPr>
                <w:lang w:eastAsia="en-GB"/>
              </w:rPr>
              <w:t xml:space="preserve">the </w:t>
            </w:r>
            <w:r w:rsidR="0054616C" w:rsidRPr="00844763">
              <w:rPr>
                <w:lang w:eastAsia="en-GB"/>
              </w:rPr>
              <w:t>work</w:t>
            </w:r>
            <w:r w:rsidR="00347649" w:rsidRPr="00844763">
              <w:rPr>
                <w:lang w:eastAsia="en-GB"/>
              </w:rPr>
              <w:t>load</w:t>
            </w:r>
            <w:r w:rsidR="0054616C" w:rsidRPr="00844763">
              <w:rPr>
                <w:lang w:eastAsia="en-GB"/>
              </w:rPr>
              <w:t xml:space="preserve"> of </w:t>
            </w:r>
            <w:r w:rsidR="00347649" w:rsidRPr="00844763">
              <w:rPr>
                <w:lang w:eastAsia="en-GB"/>
              </w:rPr>
              <w:t>relevant</w:t>
            </w:r>
            <w:r w:rsidR="0054616C" w:rsidRPr="00844763">
              <w:rPr>
                <w:lang w:eastAsia="en-GB"/>
              </w:rPr>
              <w:t xml:space="preserve"> staff</w:t>
            </w:r>
            <w:r w:rsidR="00EB212F" w:rsidRPr="00844763">
              <w:rPr>
                <w:lang w:eastAsia="en-GB"/>
              </w:rPr>
              <w:t xml:space="preserve"> </w:t>
            </w:r>
            <w:r w:rsidR="00347649" w:rsidRPr="00844763">
              <w:rPr>
                <w:lang w:eastAsia="en-GB"/>
              </w:rPr>
              <w:t>over</w:t>
            </w:r>
            <w:r w:rsidR="00EB212F" w:rsidRPr="00844763">
              <w:rPr>
                <w:lang w:eastAsia="en-GB"/>
              </w:rPr>
              <w:t xml:space="preserve"> the short term</w:t>
            </w:r>
            <w:r w:rsidR="00347649" w:rsidRPr="00844763">
              <w:rPr>
                <w:lang w:eastAsia="en-GB"/>
              </w:rPr>
              <w:t>.</w:t>
            </w:r>
          </w:p>
          <w:p w14:paraId="10FD8389" w14:textId="39AB0A89" w:rsidR="00975001" w:rsidRPr="00844763" w:rsidRDefault="00975001" w:rsidP="008C0CC1">
            <w:pPr>
              <w:pStyle w:val="ListParagraph"/>
              <w:numPr>
                <w:ilvl w:val="0"/>
                <w:numId w:val="38"/>
              </w:numPr>
              <w:spacing w:after="60"/>
              <w:ind w:left="360"/>
              <w:cnfStyle w:val="000000100000" w:firstRow="0" w:lastRow="0" w:firstColumn="0" w:lastColumn="0" w:oddVBand="0" w:evenVBand="0" w:oddHBand="1" w:evenHBand="0" w:firstRowFirstColumn="0" w:firstRowLastColumn="0" w:lastRowFirstColumn="0" w:lastRowLastColumn="0"/>
              <w:rPr>
                <w:rFonts w:eastAsiaTheme="minorHAnsi"/>
                <w:lang w:eastAsia="en-GB"/>
              </w:rPr>
            </w:pPr>
            <w:r w:rsidRPr="00844763">
              <w:rPr>
                <w:rFonts w:eastAsiaTheme="minorHAnsi"/>
                <w:lang w:eastAsia="en-GB"/>
              </w:rPr>
              <w:t xml:space="preserve">Need for Manobi </w:t>
            </w:r>
            <w:r w:rsidRPr="00844763">
              <w:rPr>
                <w:lang w:eastAsia="en-GB"/>
              </w:rPr>
              <w:t>technical staff o</w:t>
            </w:r>
            <w:r w:rsidRPr="00844763">
              <w:rPr>
                <w:rFonts w:eastAsiaTheme="minorHAnsi"/>
                <w:lang w:eastAsia="en-GB"/>
              </w:rPr>
              <w:t xml:space="preserve">n the ground </w:t>
            </w:r>
            <w:r w:rsidRPr="00844763">
              <w:rPr>
                <w:lang w:eastAsia="en-GB"/>
              </w:rPr>
              <w:t>to monitor and guide the use of the platform, especiall</w:t>
            </w:r>
            <w:r w:rsidR="00EB212F" w:rsidRPr="00844763">
              <w:rPr>
                <w:lang w:eastAsia="en-GB"/>
              </w:rPr>
              <w:t>y throughout its implementation</w:t>
            </w:r>
            <w:r w:rsidR="00D05456" w:rsidRPr="00844763">
              <w:rPr>
                <w:lang w:eastAsia="en-GB"/>
              </w:rPr>
              <w:t>.</w:t>
            </w:r>
          </w:p>
        </w:tc>
      </w:tr>
      <w:tr w:rsidR="00975001" w:rsidRPr="00844763" w14:paraId="610EBF6B" w14:textId="77777777" w:rsidTr="00AC3451">
        <w:trPr>
          <w:jc w:val="center"/>
        </w:trPr>
        <w:tc>
          <w:tcPr>
            <w:cnfStyle w:val="001000000000" w:firstRow="0" w:lastRow="0" w:firstColumn="1" w:lastColumn="0" w:oddVBand="0" w:evenVBand="0" w:oddHBand="0" w:evenHBand="0" w:firstRowFirstColumn="0" w:firstRowLastColumn="0" w:lastRowFirstColumn="0" w:lastRowLastColumn="0"/>
            <w:tcW w:w="4518" w:type="dxa"/>
            <w:shd w:val="clear" w:color="auto" w:fill="09635A" w:themeFill="accent1"/>
          </w:tcPr>
          <w:p w14:paraId="21D31664" w14:textId="4DD5C16B" w:rsidR="00975001" w:rsidRPr="00844763" w:rsidRDefault="00975001" w:rsidP="0010101D">
            <w:pPr>
              <w:pStyle w:val="ListParagraph"/>
              <w:spacing w:after="60"/>
              <w:ind w:left="360"/>
              <w:rPr>
                <w:rFonts w:eastAsiaTheme="majorEastAsia"/>
                <w:b w:val="0"/>
                <w:bCs w:val="0"/>
                <w:color w:val="FFFFFF" w:themeColor="background1"/>
                <w:lang w:eastAsia="en-US"/>
              </w:rPr>
            </w:pPr>
            <w:r w:rsidRPr="00844763">
              <w:rPr>
                <w:color w:val="FFFFFF" w:themeColor="background1"/>
              </w:rPr>
              <w:t>Opportunities</w:t>
            </w:r>
          </w:p>
        </w:tc>
        <w:tc>
          <w:tcPr>
            <w:tcW w:w="4518" w:type="dxa"/>
            <w:shd w:val="clear" w:color="auto" w:fill="09635A" w:themeFill="accent1"/>
          </w:tcPr>
          <w:p w14:paraId="3A0EB3A6" w14:textId="291C3F72" w:rsidR="00975001" w:rsidRPr="00844763" w:rsidRDefault="00975001" w:rsidP="0010101D">
            <w:pPr>
              <w:spacing w:after="60"/>
              <w:cnfStyle w:val="000000000000" w:firstRow="0" w:lastRow="0" w:firstColumn="0" w:lastColumn="0" w:oddVBand="0" w:evenVBand="0" w:oddHBand="0" w:evenHBand="0" w:firstRowFirstColumn="0" w:firstRowLastColumn="0" w:lastRowFirstColumn="0" w:lastRowLastColumn="0"/>
              <w:rPr>
                <w:rFonts w:eastAsiaTheme="majorEastAsia"/>
                <w:b/>
                <w:color w:val="FFFFFF" w:themeColor="background1"/>
                <w:lang w:val="en-US" w:eastAsia="en-US"/>
              </w:rPr>
            </w:pPr>
            <w:r w:rsidRPr="00844763">
              <w:rPr>
                <w:b/>
                <w:color w:val="FFFFFF" w:themeColor="background1"/>
                <w:lang w:val="en-US"/>
              </w:rPr>
              <w:t xml:space="preserve">Threats </w:t>
            </w:r>
          </w:p>
        </w:tc>
      </w:tr>
      <w:tr w:rsidR="00975001" w:rsidRPr="00844763" w14:paraId="01983CD0" w14:textId="77777777" w:rsidTr="00AC34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0DD25D17" w14:textId="7B51139B" w:rsidR="00975001" w:rsidRPr="00844763" w:rsidRDefault="006E1B5F" w:rsidP="008C0CC1">
            <w:pPr>
              <w:pStyle w:val="ListParagraph"/>
              <w:numPr>
                <w:ilvl w:val="0"/>
                <w:numId w:val="39"/>
              </w:numPr>
              <w:spacing w:after="60"/>
              <w:ind w:left="360"/>
              <w:rPr>
                <w:rFonts w:eastAsiaTheme="majorEastAsia"/>
                <w:b w:val="0"/>
                <w:bCs w:val="0"/>
              </w:rPr>
            </w:pPr>
            <w:r w:rsidRPr="00844763">
              <w:rPr>
                <w:b w:val="0"/>
              </w:rPr>
              <w:t xml:space="preserve">A </w:t>
            </w:r>
            <w:r w:rsidR="00975001" w:rsidRPr="00844763">
              <w:rPr>
                <w:b w:val="0"/>
              </w:rPr>
              <w:t>detailed map</w:t>
            </w:r>
            <w:r w:rsidRPr="00844763">
              <w:rPr>
                <w:b w:val="0"/>
              </w:rPr>
              <w:t xml:space="preserve"> </w:t>
            </w:r>
            <w:r w:rsidR="00975001" w:rsidRPr="00844763">
              <w:rPr>
                <w:b w:val="0"/>
              </w:rPr>
              <w:t>of the existing water network in</w:t>
            </w:r>
            <w:r w:rsidR="00682E7C" w:rsidRPr="00844763">
              <w:rPr>
                <w:b w:val="0"/>
              </w:rPr>
              <w:t xml:space="preserve"> </w:t>
            </w:r>
            <w:r w:rsidRPr="00844763">
              <w:rPr>
                <w:b w:val="0"/>
              </w:rPr>
              <w:t xml:space="preserve">South Sudan’s </w:t>
            </w:r>
            <w:r w:rsidR="00682E7C" w:rsidRPr="00844763">
              <w:rPr>
                <w:b w:val="0"/>
              </w:rPr>
              <w:t>urban areas</w:t>
            </w:r>
            <w:r w:rsidRPr="00844763">
              <w:rPr>
                <w:b w:val="0"/>
              </w:rPr>
              <w:t xml:space="preserve"> neede</w:t>
            </w:r>
            <w:r w:rsidR="00D9113A" w:rsidRPr="00844763">
              <w:rPr>
                <w:b w:val="0"/>
              </w:rPr>
              <w:t>d</w:t>
            </w:r>
          </w:p>
          <w:p w14:paraId="5A4A0070" w14:textId="6F6693C0" w:rsidR="00975001" w:rsidRPr="00844763" w:rsidRDefault="002113FF" w:rsidP="008C0CC1">
            <w:pPr>
              <w:pStyle w:val="ListParagraph"/>
              <w:numPr>
                <w:ilvl w:val="0"/>
                <w:numId w:val="39"/>
              </w:numPr>
              <w:spacing w:after="60"/>
              <w:ind w:left="360"/>
              <w:rPr>
                <w:rFonts w:eastAsiaTheme="majorEastAsia"/>
                <w:b w:val="0"/>
                <w:bCs w:val="0"/>
              </w:rPr>
            </w:pPr>
            <w:r w:rsidRPr="00844763">
              <w:rPr>
                <w:b w:val="0"/>
              </w:rPr>
              <w:t>Optimizing a</w:t>
            </w:r>
            <w:r w:rsidR="00CA11A7" w:rsidRPr="00844763">
              <w:rPr>
                <w:b w:val="0"/>
              </w:rPr>
              <w:t>llocation of i</w:t>
            </w:r>
            <w:r w:rsidR="00975001" w:rsidRPr="00844763">
              <w:rPr>
                <w:b w:val="0"/>
              </w:rPr>
              <w:t>dentified local and central government human resources responsible for managing the water network</w:t>
            </w:r>
          </w:p>
          <w:p w14:paraId="63FFB4A8" w14:textId="74C195E6" w:rsidR="00975001" w:rsidRPr="00844763" w:rsidRDefault="00CA11A7" w:rsidP="008C0CC1">
            <w:pPr>
              <w:pStyle w:val="ListParagraph"/>
              <w:numPr>
                <w:ilvl w:val="0"/>
                <w:numId w:val="39"/>
              </w:numPr>
              <w:spacing w:after="60"/>
              <w:ind w:left="360"/>
              <w:rPr>
                <w:rFonts w:eastAsiaTheme="majorEastAsia"/>
                <w:bCs w:val="0"/>
              </w:rPr>
            </w:pPr>
            <w:r w:rsidRPr="00844763">
              <w:rPr>
                <w:b w:val="0"/>
              </w:rPr>
              <w:t>M</w:t>
            </w:r>
            <w:r w:rsidR="00975001" w:rsidRPr="00844763">
              <w:rPr>
                <w:b w:val="0"/>
              </w:rPr>
              <w:t>onitoring of effects of forced displacements and resulting changes in water needs</w:t>
            </w:r>
            <w:r w:rsidRPr="00844763">
              <w:rPr>
                <w:b w:val="0"/>
              </w:rPr>
              <w:t xml:space="preserve"> would be strengthened, with the ultimate potential of</w:t>
            </w:r>
            <w:r w:rsidR="00975001" w:rsidRPr="00844763">
              <w:rPr>
                <w:b w:val="0"/>
              </w:rPr>
              <w:t xml:space="preserve"> diminish</w:t>
            </w:r>
            <w:r w:rsidRPr="00844763">
              <w:rPr>
                <w:b w:val="0"/>
              </w:rPr>
              <w:t>ing</w:t>
            </w:r>
            <w:r w:rsidR="00975001" w:rsidRPr="00844763">
              <w:rPr>
                <w:b w:val="0"/>
              </w:rPr>
              <w:t xml:space="preserve"> </w:t>
            </w:r>
            <w:r w:rsidR="00F77B31" w:rsidRPr="00844763">
              <w:rPr>
                <w:b w:val="0"/>
              </w:rPr>
              <w:t>tensions</w:t>
            </w:r>
            <w:r w:rsidR="00975001" w:rsidRPr="00844763">
              <w:rPr>
                <w:b w:val="0"/>
              </w:rPr>
              <w:t xml:space="preserve"> between host communities and </w:t>
            </w:r>
            <w:r w:rsidR="00473EFC" w:rsidRPr="00844763">
              <w:rPr>
                <w:b w:val="0"/>
              </w:rPr>
              <w:t>internally displaced person</w:t>
            </w:r>
            <w:r w:rsidRPr="00844763">
              <w:rPr>
                <w:b w:val="0"/>
              </w:rPr>
              <w:t>s</w:t>
            </w:r>
            <w:r w:rsidR="00D9113A" w:rsidRPr="00844763">
              <w:rPr>
                <w:b w:val="0"/>
              </w:rPr>
              <w:t xml:space="preserve"> (IDPs)</w:t>
            </w:r>
            <w:r w:rsidR="00D05456" w:rsidRPr="00844763">
              <w:rPr>
                <w:b w:val="0"/>
              </w:rPr>
              <w:t>.</w:t>
            </w:r>
          </w:p>
        </w:tc>
        <w:tc>
          <w:tcPr>
            <w:tcW w:w="4518" w:type="dxa"/>
          </w:tcPr>
          <w:p w14:paraId="63C2876B" w14:textId="449D8043" w:rsidR="00975001" w:rsidRPr="00844763" w:rsidRDefault="00975001" w:rsidP="008C0CC1">
            <w:pPr>
              <w:pStyle w:val="ListParagraph"/>
              <w:numPr>
                <w:ilvl w:val="0"/>
                <w:numId w:val="39"/>
              </w:numPr>
              <w:spacing w:after="6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Insecurity could disrupt the regulari</w:t>
            </w:r>
            <w:r w:rsidR="00CA11A7" w:rsidRPr="00844763">
              <w:t>ty of the water data collection</w:t>
            </w:r>
            <w:r w:rsidR="00D05456" w:rsidRPr="00844763">
              <w:t>.</w:t>
            </w:r>
          </w:p>
          <w:p w14:paraId="38D1ED69" w14:textId="02122B9B" w:rsidR="00975001" w:rsidRPr="00844763" w:rsidRDefault="00975001" w:rsidP="008C0CC1">
            <w:pPr>
              <w:pStyle w:val="ListParagraph"/>
              <w:numPr>
                <w:ilvl w:val="0"/>
                <w:numId w:val="39"/>
              </w:numPr>
              <w:spacing w:after="6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The poor economic context could restrict access to the financial and material resources needed to manage the platform, underminin</w:t>
            </w:r>
            <w:r w:rsidR="00682E7C" w:rsidRPr="00844763">
              <w:t xml:space="preserve">g its </w:t>
            </w:r>
            <w:r w:rsidRPr="00844763">
              <w:t>added</w:t>
            </w:r>
            <w:r w:rsidR="00682E7C" w:rsidRPr="00844763">
              <w:t xml:space="preserve"> value</w:t>
            </w:r>
            <w:r w:rsidR="00D05456" w:rsidRPr="00844763">
              <w:t>.</w:t>
            </w:r>
          </w:p>
          <w:p w14:paraId="688DB14E" w14:textId="0E1F9CF9" w:rsidR="00975001" w:rsidRPr="00844763" w:rsidRDefault="00975001" w:rsidP="008C0CC1">
            <w:pPr>
              <w:pStyle w:val="ListParagraph"/>
              <w:numPr>
                <w:ilvl w:val="0"/>
                <w:numId w:val="39"/>
              </w:numPr>
              <w:spacing w:after="6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Overall weak technical and management skills could lead to inaccurate or inefficie</w:t>
            </w:r>
            <w:r w:rsidR="00CA11A7" w:rsidRPr="00844763">
              <w:t>nt data collection and analysis</w:t>
            </w:r>
            <w:r w:rsidR="00D05456" w:rsidRPr="00844763">
              <w:t>.</w:t>
            </w:r>
          </w:p>
          <w:p w14:paraId="1ED7E736" w14:textId="605F8920" w:rsidR="00975001" w:rsidRPr="00844763" w:rsidRDefault="00975001" w:rsidP="008C0CC1">
            <w:pPr>
              <w:pStyle w:val="ListParagraph"/>
              <w:numPr>
                <w:ilvl w:val="0"/>
                <w:numId w:val="39"/>
              </w:numPr>
              <w:spacing w:after="6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 xml:space="preserve">The installation of the water meters could create </w:t>
            </w:r>
            <w:r w:rsidR="00F77B31" w:rsidRPr="00844763">
              <w:t>tensions</w:t>
            </w:r>
            <w:r w:rsidRPr="00844763">
              <w:t xml:space="preserve"> </w:t>
            </w:r>
            <w:r w:rsidR="00796694" w:rsidRPr="00844763">
              <w:t>if</w:t>
            </w:r>
            <w:r w:rsidRPr="00844763">
              <w:t xml:space="preserve"> people fear an increase of prices or limitation</w:t>
            </w:r>
            <w:r w:rsidR="00796694" w:rsidRPr="00844763">
              <w:t>s</w:t>
            </w:r>
            <w:r w:rsidRPr="00844763">
              <w:t xml:space="preserve"> </w:t>
            </w:r>
            <w:r w:rsidR="00796694" w:rsidRPr="00844763">
              <w:t>to</w:t>
            </w:r>
            <w:r w:rsidRPr="00844763">
              <w:t xml:space="preserve"> their </w:t>
            </w:r>
            <w:r w:rsidR="006D0416" w:rsidRPr="00844763">
              <w:t>water</w:t>
            </w:r>
            <w:r w:rsidR="00796694" w:rsidRPr="00844763">
              <w:t xml:space="preserve"> access</w:t>
            </w:r>
            <w:r w:rsidR="00D05456" w:rsidRPr="00844763">
              <w:t>.</w:t>
            </w:r>
          </w:p>
          <w:p w14:paraId="5BCDCF58" w14:textId="78C1510C" w:rsidR="00975001" w:rsidRPr="00844763" w:rsidRDefault="00796694" w:rsidP="008C0CC1">
            <w:pPr>
              <w:pStyle w:val="ListParagraph"/>
              <w:numPr>
                <w:ilvl w:val="0"/>
                <w:numId w:val="39"/>
              </w:numPr>
              <w:spacing w:after="6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W</w:t>
            </w:r>
            <w:r w:rsidR="006D0416" w:rsidRPr="00844763">
              <w:t>eak</w:t>
            </w:r>
            <w:r w:rsidR="00975001" w:rsidRPr="00844763">
              <w:t xml:space="preserve"> political will or commitment </w:t>
            </w:r>
            <w:r w:rsidR="006D0416" w:rsidRPr="00844763">
              <w:t>could</w:t>
            </w:r>
            <w:r w:rsidR="00975001" w:rsidRPr="00844763">
              <w:t xml:space="preserve"> lead to staff not</w:t>
            </w:r>
            <w:r w:rsidR="006D0416" w:rsidRPr="00844763">
              <w:t xml:space="preserve"> using or misusing the platform</w:t>
            </w:r>
            <w:r w:rsidR="00D05456" w:rsidRPr="00844763">
              <w:t>.</w:t>
            </w:r>
          </w:p>
        </w:tc>
      </w:tr>
    </w:tbl>
    <w:p w14:paraId="192D08E9" w14:textId="09003D2C" w:rsidR="00975001" w:rsidRPr="00844763" w:rsidRDefault="00975001" w:rsidP="008C0CC1">
      <w:pPr>
        <w:pStyle w:val="ListParagraph"/>
        <w:numPr>
          <w:ilvl w:val="0"/>
          <w:numId w:val="9"/>
        </w:numPr>
        <w:spacing w:before="120"/>
        <w:ind w:left="714" w:hanging="357"/>
        <w:contextualSpacing w:val="0"/>
        <w:rPr>
          <w:b/>
          <w:lang w:eastAsia="en-GB"/>
        </w:rPr>
      </w:pPr>
      <w:r w:rsidRPr="00844763">
        <w:rPr>
          <w:b/>
          <w:lang w:eastAsia="en-GB"/>
        </w:rPr>
        <w:t>Potential for World Bank</w:t>
      </w:r>
      <w:r w:rsidR="00446F8E" w:rsidRPr="00844763">
        <w:rPr>
          <w:b/>
          <w:lang w:eastAsia="en-GB"/>
        </w:rPr>
        <w:t>/</w:t>
      </w:r>
      <w:r w:rsidR="002113FF" w:rsidRPr="00844763">
        <w:rPr>
          <w:b/>
          <w:lang w:eastAsia="en-GB"/>
        </w:rPr>
        <w:t>d</w:t>
      </w:r>
      <w:r w:rsidR="00446F8E" w:rsidRPr="00844763">
        <w:rPr>
          <w:b/>
          <w:lang w:eastAsia="en-GB"/>
        </w:rPr>
        <w:t>onor</w:t>
      </w:r>
      <w:r w:rsidRPr="00844763">
        <w:rPr>
          <w:b/>
          <w:lang w:eastAsia="en-GB"/>
        </w:rPr>
        <w:t xml:space="preserve"> support</w:t>
      </w:r>
    </w:p>
    <w:p w14:paraId="6FBB8DE9" w14:textId="29C7E80A" w:rsidR="00975001" w:rsidRPr="00844763" w:rsidRDefault="006D0416" w:rsidP="002C10E7">
      <w:pPr>
        <w:rPr>
          <w:lang w:val="en-US" w:eastAsia="en-GB"/>
        </w:rPr>
      </w:pPr>
      <w:r w:rsidRPr="00844763">
        <w:rPr>
          <w:lang w:val="en-US"/>
        </w:rPr>
        <w:t>An</w:t>
      </w:r>
      <w:r w:rsidR="00975001" w:rsidRPr="00844763">
        <w:rPr>
          <w:lang w:val="en-US"/>
        </w:rPr>
        <w:t xml:space="preserve"> identified challenge in South Sudan is the irregular and ineffective monitoring of the water network, ultimately </w:t>
      </w:r>
      <w:r w:rsidRPr="00844763">
        <w:rPr>
          <w:lang w:val="en-US"/>
        </w:rPr>
        <w:t>leading</w:t>
      </w:r>
      <w:r w:rsidR="00975001" w:rsidRPr="00844763">
        <w:rPr>
          <w:lang w:val="en-US"/>
        </w:rPr>
        <w:t xml:space="preserve"> to poor management. The Manobi model provides a smart platform to effectively collect, monitor</w:t>
      </w:r>
      <w:r w:rsidRPr="00844763">
        <w:rPr>
          <w:lang w:val="en-US"/>
        </w:rPr>
        <w:t>,</w:t>
      </w:r>
      <w:r w:rsidR="00975001" w:rsidRPr="00844763">
        <w:rPr>
          <w:lang w:val="en-US"/>
        </w:rPr>
        <w:t xml:space="preserve"> and </w:t>
      </w:r>
      <w:r w:rsidR="00682E7C" w:rsidRPr="00844763">
        <w:rPr>
          <w:lang w:val="en-US"/>
        </w:rPr>
        <w:t>analyze</w:t>
      </w:r>
      <w:r w:rsidR="00975001" w:rsidRPr="00844763">
        <w:rPr>
          <w:lang w:val="en-US"/>
        </w:rPr>
        <w:t xml:space="preserve"> water data. </w:t>
      </w:r>
      <w:r w:rsidR="00975001" w:rsidRPr="00844763">
        <w:rPr>
          <w:lang w:val="en-US" w:eastAsia="en-GB"/>
        </w:rPr>
        <w:t xml:space="preserve">There is </w:t>
      </w:r>
      <w:r w:rsidRPr="00844763">
        <w:rPr>
          <w:lang w:val="en-US" w:eastAsia="en-GB"/>
        </w:rPr>
        <w:t xml:space="preserve">great </w:t>
      </w:r>
      <w:r w:rsidR="00975001" w:rsidRPr="00844763">
        <w:rPr>
          <w:lang w:val="en-US" w:eastAsia="en-GB"/>
        </w:rPr>
        <w:t>potential for the World Bank</w:t>
      </w:r>
      <w:r w:rsidR="00A25204">
        <w:rPr>
          <w:lang w:val="en-US" w:eastAsia="en-GB"/>
        </w:rPr>
        <w:t xml:space="preserve"> or another </w:t>
      </w:r>
      <w:r w:rsidR="00446F8E" w:rsidRPr="00844763">
        <w:rPr>
          <w:lang w:val="en-US" w:eastAsia="en-GB"/>
        </w:rPr>
        <w:t>donor</w:t>
      </w:r>
      <w:r w:rsidR="00975001" w:rsidRPr="00844763">
        <w:rPr>
          <w:lang w:val="en-US" w:eastAsia="en-GB"/>
        </w:rPr>
        <w:t xml:space="preserve"> to partner with Manobi</w:t>
      </w:r>
      <w:r w:rsidR="00682E7C" w:rsidRPr="00844763">
        <w:rPr>
          <w:lang w:val="en-US" w:eastAsia="en-GB"/>
        </w:rPr>
        <w:t xml:space="preserve"> or a similar </w:t>
      </w:r>
      <w:r w:rsidRPr="00844763">
        <w:rPr>
          <w:lang w:val="en-US" w:eastAsia="en-GB"/>
        </w:rPr>
        <w:t>organization</w:t>
      </w:r>
      <w:r w:rsidR="00975001" w:rsidRPr="00844763">
        <w:rPr>
          <w:lang w:val="en-US" w:eastAsia="en-GB"/>
        </w:rPr>
        <w:t xml:space="preserve"> to implement </w:t>
      </w:r>
      <w:r w:rsidRPr="00844763">
        <w:rPr>
          <w:lang w:val="en-US" w:eastAsia="en-GB"/>
        </w:rPr>
        <w:t xml:space="preserve">the </w:t>
      </w:r>
      <w:r w:rsidR="00975001" w:rsidRPr="00844763">
        <w:rPr>
          <w:lang w:val="en-US" w:eastAsia="en-GB"/>
        </w:rPr>
        <w:t xml:space="preserve">mWater platform in South Sudan. </w:t>
      </w:r>
      <w:r w:rsidR="00424D7E" w:rsidRPr="00844763">
        <w:rPr>
          <w:lang w:val="en-US" w:eastAsia="en-GB"/>
        </w:rPr>
        <w:t>Table 3.3</w:t>
      </w:r>
      <w:r w:rsidR="00975001" w:rsidRPr="00844763">
        <w:rPr>
          <w:lang w:val="en-US" w:eastAsia="en-GB"/>
        </w:rPr>
        <w:t xml:space="preserve"> details how such</w:t>
      </w:r>
      <w:r w:rsidRPr="00844763">
        <w:rPr>
          <w:lang w:val="en-US" w:eastAsia="en-GB"/>
        </w:rPr>
        <w:t xml:space="preserve"> a</w:t>
      </w:r>
      <w:r w:rsidR="00975001" w:rsidRPr="00844763">
        <w:rPr>
          <w:lang w:val="en-US" w:eastAsia="en-GB"/>
        </w:rPr>
        <w:t xml:space="preserve"> model</w:t>
      </w:r>
      <w:r w:rsidR="00446F8E" w:rsidRPr="00844763">
        <w:rPr>
          <w:lang w:val="en-US" w:eastAsia="en-GB"/>
        </w:rPr>
        <w:t xml:space="preserve"> can be supported</w:t>
      </w:r>
      <w:r w:rsidR="00975001" w:rsidRPr="00844763">
        <w:rPr>
          <w:lang w:val="en-US" w:eastAsia="en-GB"/>
        </w:rPr>
        <w:t>.</w:t>
      </w:r>
      <w:r w:rsidR="0060110D" w:rsidRPr="00844763">
        <w:rPr>
          <w:lang w:val="en-US" w:eastAsia="en-GB"/>
        </w:rPr>
        <w:t xml:space="preserve"> </w:t>
      </w:r>
      <w:r w:rsidR="00171909" w:rsidRPr="00844763">
        <w:rPr>
          <w:lang w:val="en-US" w:eastAsia="en-GB"/>
        </w:rPr>
        <w:t>While there is room for</w:t>
      </w:r>
      <w:r w:rsidR="0060110D" w:rsidRPr="00844763">
        <w:rPr>
          <w:lang w:val="en-US" w:eastAsia="en-GB"/>
        </w:rPr>
        <w:t xml:space="preserve"> </w:t>
      </w:r>
      <w:r w:rsidR="00A25204">
        <w:rPr>
          <w:lang w:val="en-US" w:eastAsia="en-GB"/>
        </w:rPr>
        <w:t xml:space="preserve">donors </w:t>
      </w:r>
      <w:r w:rsidR="00171909" w:rsidRPr="00844763">
        <w:rPr>
          <w:lang w:val="en-US" w:eastAsia="en-GB"/>
        </w:rPr>
        <w:t xml:space="preserve">to </w:t>
      </w:r>
      <w:r w:rsidRPr="00844763">
        <w:rPr>
          <w:lang w:val="en-US" w:eastAsia="en-GB"/>
        </w:rPr>
        <w:t xml:space="preserve">provide </w:t>
      </w:r>
      <w:r w:rsidR="0060110D" w:rsidRPr="00844763">
        <w:rPr>
          <w:lang w:val="en-US" w:eastAsia="en-GB"/>
        </w:rPr>
        <w:t>financial</w:t>
      </w:r>
      <w:r w:rsidRPr="00844763">
        <w:rPr>
          <w:lang w:val="en-US" w:eastAsia="en-GB"/>
        </w:rPr>
        <w:t xml:space="preserve"> </w:t>
      </w:r>
      <w:r w:rsidR="00171909" w:rsidRPr="00844763">
        <w:rPr>
          <w:lang w:val="en-US" w:eastAsia="en-GB"/>
        </w:rPr>
        <w:t xml:space="preserve">support </w:t>
      </w:r>
      <w:r w:rsidRPr="00844763">
        <w:rPr>
          <w:lang w:val="en-US" w:eastAsia="en-GB"/>
        </w:rPr>
        <w:t xml:space="preserve">for </w:t>
      </w:r>
      <w:r w:rsidR="00171909" w:rsidRPr="00844763">
        <w:rPr>
          <w:lang w:val="en-US" w:eastAsia="en-GB"/>
        </w:rPr>
        <w:t>the project</w:t>
      </w:r>
      <w:r w:rsidR="005F17B0" w:rsidRPr="00844763">
        <w:rPr>
          <w:lang w:val="en-US" w:eastAsia="en-GB"/>
        </w:rPr>
        <w:t>, particularly</w:t>
      </w:r>
      <w:r w:rsidRPr="00844763">
        <w:rPr>
          <w:lang w:val="en-US" w:eastAsia="en-GB"/>
        </w:rPr>
        <w:t xml:space="preserve"> in terms of</w:t>
      </w:r>
      <w:r w:rsidR="005F17B0" w:rsidRPr="00844763">
        <w:rPr>
          <w:lang w:val="en-US" w:eastAsia="en-GB"/>
        </w:rPr>
        <w:t xml:space="preserve"> the significant initial investment expenditures, </w:t>
      </w:r>
      <w:r w:rsidRPr="00844763">
        <w:rPr>
          <w:lang w:val="en-US" w:eastAsia="en-GB"/>
        </w:rPr>
        <w:t xml:space="preserve">local </w:t>
      </w:r>
      <w:r w:rsidR="0045053F" w:rsidRPr="00844763">
        <w:rPr>
          <w:lang w:val="en-US" w:eastAsia="en-GB"/>
        </w:rPr>
        <w:t>government</w:t>
      </w:r>
      <w:r w:rsidRPr="00844763">
        <w:rPr>
          <w:lang w:val="en-US" w:eastAsia="en-GB"/>
        </w:rPr>
        <w:t>s</w:t>
      </w:r>
      <w:r w:rsidR="0045053F" w:rsidRPr="00844763">
        <w:rPr>
          <w:lang w:val="en-US" w:eastAsia="en-GB"/>
        </w:rPr>
        <w:t xml:space="preserve"> </w:t>
      </w:r>
      <w:r w:rsidR="00616813" w:rsidRPr="00844763">
        <w:rPr>
          <w:lang w:val="en-US" w:eastAsia="en-GB"/>
        </w:rPr>
        <w:t>could</w:t>
      </w:r>
      <w:r w:rsidRPr="00844763">
        <w:rPr>
          <w:lang w:val="en-US" w:eastAsia="en-GB"/>
        </w:rPr>
        <w:t xml:space="preserve"> cover the </w:t>
      </w:r>
      <w:r w:rsidR="005F17B0" w:rsidRPr="00844763">
        <w:rPr>
          <w:lang w:val="en-US" w:eastAsia="en-GB"/>
        </w:rPr>
        <w:t xml:space="preserve">relatively lower </w:t>
      </w:r>
      <w:r w:rsidR="00171909" w:rsidRPr="00844763">
        <w:rPr>
          <w:lang w:val="en-US" w:eastAsia="en-GB"/>
        </w:rPr>
        <w:t>r</w:t>
      </w:r>
      <w:r w:rsidR="0060110D" w:rsidRPr="00844763">
        <w:rPr>
          <w:lang w:val="en-US" w:eastAsia="en-GB"/>
        </w:rPr>
        <w:t xml:space="preserve">ecurring </w:t>
      </w:r>
      <w:r w:rsidR="00623FD6" w:rsidRPr="00844763">
        <w:rPr>
          <w:lang w:val="en-US" w:eastAsia="en-GB"/>
        </w:rPr>
        <w:t>costs</w:t>
      </w:r>
      <w:r w:rsidR="005F17B0" w:rsidRPr="00844763">
        <w:rPr>
          <w:lang w:val="en-US" w:eastAsia="en-GB"/>
        </w:rPr>
        <w:t>,</w:t>
      </w:r>
      <w:r w:rsidR="00623FD6" w:rsidRPr="00844763">
        <w:rPr>
          <w:lang w:val="en-US" w:eastAsia="en-GB"/>
        </w:rPr>
        <w:t xml:space="preserve"> </w:t>
      </w:r>
      <w:r w:rsidRPr="00844763">
        <w:rPr>
          <w:lang w:val="en-US" w:eastAsia="en-GB"/>
        </w:rPr>
        <w:t>including</w:t>
      </w:r>
      <w:r w:rsidR="005F4031" w:rsidRPr="00844763">
        <w:rPr>
          <w:lang w:val="en-US" w:eastAsia="en-GB"/>
        </w:rPr>
        <w:t xml:space="preserve"> </w:t>
      </w:r>
      <w:r w:rsidR="0060110D" w:rsidRPr="00844763">
        <w:rPr>
          <w:lang w:val="en-US" w:eastAsia="en-GB"/>
        </w:rPr>
        <w:t>platform fees and equipment maintenan</w:t>
      </w:r>
      <w:r w:rsidR="005F4031" w:rsidRPr="00844763">
        <w:rPr>
          <w:lang w:val="en-US" w:eastAsia="en-GB"/>
        </w:rPr>
        <w:t>ce</w:t>
      </w:r>
      <w:r w:rsidRPr="00844763">
        <w:rPr>
          <w:lang w:val="en-US" w:eastAsia="en-GB"/>
        </w:rPr>
        <w:t>, thus</w:t>
      </w:r>
      <w:r w:rsidR="00623FD6" w:rsidRPr="00844763">
        <w:rPr>
          <w:lang w:val="en-US" w:eastAsia="en-GB"/>
        </w:rPr>
        <w:t xml:space="preserve"> </w:t>
      </w:r>
      <w:r w:rsidR="00796694" w:rsidRPr="00844763">
        <w:rPr>
          <w:lang w:val="en-US" w:eastAsia="en-GB"/>
        </w:rPr>
        <w:t>increasing</w:t>
      </w:r>
      <w:r w:rsidR="00623FD6" w:rsidRPr="00844763">
        <w:rPr>
          <w:lang w:val="en-US" w:eastAsia="en-GB"/>
        </w:rPr>
        <w:t xml:space="preserve"> </w:t>
      </w:r>
      <w:r w:rsidR="00796694" w:rsidRPr="00844763">
        <w:rPr>
          <w:lang w:val="en-US" w:eastAsia="en-GB"/>
        </w:rPr>
        <w:t>its</w:t>
      </w:r>
      <w:r w:rsidR="00623FD6" w:rsidRPr="00844763">
        <w:rPr>
          <w:lang w:val="en-US" w:eastAsia="en-GB"/>
        </w:rPr>
        <w:t xml:space="preserve"> ownership of the platform and </w:t>
      </w:r>
      <w:r w:rsidRPr="00844763">
        <w:rPr>
          <w:lang w:val="en-US" w:eastAsia="en-GB"/>
        </w:rPr>
        <w:t xml:space="preserve">its sense of </w:t>
      </w:r>
      <w:r w:rsidR="00623FD6" w:rsidRPr="00844763">
        <w:rPr>
          <w:lang w:val="en-US" w:eastAsia="en-GB"/>
        </w:rPr>
        <w:t xml:space="preserve">accountability </w:t>
      </w:r>
      <w:r w:rsidRPr="00844763">
        <w:rPr>
          <w:lang w:val="en-US" w:eastAsia="en-GB"/>
        </w:rPr>
        <w:t>for</w:t>
      </w:r>
      <w:r w:rsidR="00623FD6" w:rsidRPr="00844763">
        <w:rPr>
          <w:lang w:val="en-US" w:eastAsia="en-GB"/>
        </w:rPr>
        <w:t xml:space="preserve"> delivering water services.</w:t>
      </w:r>
    </w:p>
    <w:p w14:paraId="4B36D5A0" w14:textId="77777777" w:rsidR="00AD7C81" w:rsidRPr="00844763" w:rsidRDefault="00AD7C81" w:rsidP="002C10E7">
      <w:pPr>
        <w:pStyle w:val="Caption"/>
        <w:keepNext/>
        <w:jc w:val="left"/>
        <w:rPr>
          <w:b/>
          <w:lang w:val="en-US"/>
        </w:rPr>
      </w:pPr>
      <w:bookmarkStart w:id="59" w:name="_Ref463286930"/>
    </w:p>
    <w:p w14:paraId="0940177D" w14:textId="0DF79600" w:rsidR="00975001" w:rsidRPr="00844763" w:rsidRDefault="00975001" w:rsidP="005B160A">
      <w:pPr>
        <w:pStyle w:val="A-tabletitle"/>
      </w:pPr>
      <w:bookmarkStart w:id="60" w:name="_Toc367460722"/>
      <w:r w:rsidRPr="00844763">
        <w:t xml:space="preserve">Table </w:t>
      </w:r>
      <w:bookmarkEnd w:id="59"/>
      <w:r w:rsidR="00424D7E" w:rsidRPr="00844763">
        <w:t>3.3.</w:t>
      </w:r>
      <w:r w:rsidRPr="00844763">
        <w:t xml:space="preserve"> </w:t>
      </w:r>
      <w:r w:rsidR="00FC5E61" w:rsidRPr="00844763">
        <w:t>Implement</w:t>
      </w:r>
      <w:r w:rsidR="00424D7E" w:rsidRPr="00844763">
        <w:t>i</w:t>
      </w:r>
      <w:r w:rsidR="00FC5E61" w:rsidRPr="00844763">
        <w:t>ng</w:t>
      </w:r>
      <w:r w:rsidR="00424D7E" w:rsidRPr="00844763">
        <w:t xml:space="preserve"> </w:t>
      </w:r>
      <w:r w:rsidR="00FC5E61" w:rsidRPr="00844763">
        <w:t>the</w:t>
      </w:r>
      <w:r w:rsidRPr="00844763">
        <w:t xml:space="preserve"> mWater </w:t>
      </w:r>
      <w:r w:rsidR="00424D7E" w:rsidRPr="00844763">
        <w:t xml:space="preserve">Platform </w:t>
      </w:r>
      <w:r w:rsidRPr="00844763">
        <w:t>in South Sudan</w:t>
      </w:r>
      <w:r w:rsidR="00FC5E61" w:rsidRPr="00844763">
        <w:t xml:space="preserve">: Potential </w:t>
      </w:r>
      <w:r w:rsidR="00BD1130" w:rsidRPr="00844763">
        <w:t xml:space="preserve">Opportunities for </w:t>
      </w:r>
      <w:r w:rsidR="002113FF" w:rsidRPr="00844763">
        <w:br/>
      </w:r>
      <w:r w:rsidR="00FC5E61" w:rsidRPr="00844763">
        <w:t>World Bank</w:t>
      </w:r>
      <w:r w:rsidR="00D9113A" w:rsidRPr="00844763">
        <w:t>/Donor</w:t>
      </w:r>
      <w:r w:rsidR="00FC5E61" w:rsidRPr="00844763">
        <w:t xml:space="preserve"> Support</w:t>
      </w:r>
      <w:bookmarkEnd w:id="60"/>
    </w:p>
    <w:tbl>
      <w:tblPr>
        <w:tblStyle w:val="TableauListe3-Accentuation11"/>
        <w:tblW w:w="0" w:type="auto"/>
        <w:jc w:val="center"/>
        <w:tblLook w:val="04A0" w:firstRow="1" w:lastRow="0" w:firstColumn="1" w:lastColumn="0" w:noHBand="0" w:noVBand="1"/>
      </w:tblPr>
      <w:tblGrid>
        <w:gridCol w:w="4518"/>
        <w:gridCol w:w="4518"/>
      </w:tblGrid>
      <w:tr w:rsidR="00975001" w:rsidRPr="00844763" w14:paraId="14A79951" w14:textId="77777777" w:rsidTr="00AC345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518" w:type="dxa"/>
          </w:tcPr>
          <w:p w14:paraId="7AD1C2FD" w14:textId="50F10E08" w:rsidR="00975001" w:rsidRPr="00844763" w:rsidRDefault="002D74CF" w:rsidP="002C10E7">
            <w:pPr>
              <w:rPr>
                <w:rFonts w:eastAsiaTheme="majorEastAsia"/>
                <w:b w:val="0"/>
                <w:bCs w:val="0"/>
                <w:color w:val="auto"/>
                <w:lang w:val="en-US" w:eastAsia="en-GB"/>
              </w:rPr>
            </w:pPr>
            <w:r w:rsidRPr="00844763">
              <w:rPr>
                <w:lang w:val="en-US" w:eastAsia="en-GB"/>
              </w:rPr>
              <w:t>Financial</w:t>
            </w:r>
          </w:p>
        </w:tc>
        <w:tc>
          <w:tcPr>
            <w:tcW w:w="4518" w:type="dxa"/>
          </w:tcPr>
          <w:p w14:paraId="5C326709" w14:textId="4AB41AF4" w:rsidR="00975001" w:rsidRPr="00844763" w:rsidRDefault="002D74CF" w:rsidP="002C10E7">
            <w:pPr>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GB"/>
              </w:rPr>
            </w:pPr>
            <w:r w:rsidRPr="00844763">
              <w:rPr>
                <w:lang w:val="en-US" w:eastAsia="en-GB"/>
              </w:rPr>
              <w:t>Technical</w:t>
            </w:r>
          </w:p>
        </w:tc>
      </w:tr>
      <w:tr w:rsidR="00975001" w:rsidRPr="00844763" w14:paraId="12306625" w14:textId="77777777" w:rsidTr="00AC34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7CB1721E" w14:textId="55D0D335" w:rsidR="00975001" w:rsidRPr="00844763" w:rsidRDefault="00975001" w:rsidP="008C0CC1">
            <w:pPr>
              <w:pStyle w:val="ListParagraph"/>
              <w:numPr>
                <w:ilvl w:val="0"/>
                <w:numId w:val="40"/>
              </w:numPr>
              <w:ind w:left="360"/>
              <w:rPr>
                <w:rFonts w:eastAsiaTheme="majorEastAsia"/>
                <w:b w:val="0"/>
                <w:bCs w:val="0"/>
                <w:lang w:eastAsia="en-GB"/>
              </w:rPr>
            </w:pPr>
            <w:r w:rsidRPr="00844763">
              <w:rPr>
                <w:b w:val="0"/>
                <w:lang w:eastAsia="en-GB"/>
              </w:rPr>
              <w:t>Investment in Manobi mWater platform services</w:t>
            </w:r>
            <w:r w:rsidR="00246B72" w:rsidRPr="00844763">
              <w:rPr>
                <w:b w:val="0"/>
                <w:lang w:eastAsia="en-GB"/>
              </w:rPr>
              <w:t>.</w:t>
            </w:r>
          </w:p>
          <w:p w14:paraId="3E73E3DB" w14:textId="16588172" w:rsidR="00975001" w:rsidRPr="00844763" w:rsidRDefault="00BD1130" w:rsidP="008C0CC1">
            <w:pPr>
              <w:pStyle w:val="ListParagraph"/>
              <w:numPr>
                <w:ilvl w:val="0"/>
                <w:numId w:val="40"/>
              </w:numPr>
              <w:ind w:left="360"/>
              <w:rPr>
                <w:rFonts w:eastAsiaTheme="majorEastAsia"/>
                <w:b w:val="0"/>
                <w:bCs w:val="0"/>
                <w:lang w:eastAsia="en-GB"/>
              </w:rPr>
            </w:pPr>
            <w:r w:rsidRPr="00844763">
              <w:rPr>
                <w:b w:val="0"/>
                <w:lang w:eastAsia="en-GB"/>
              </w:rPr>
              <w:t>I</w:t>
            </w:r>
            <w:r w:rsidR="0062600E" w:rsidRPr="00844763">
              <w:rPr>
                <w:b w:val="0"/>
                <w:lang w:eastAsia="en-GB"/>
              </w:rPr>
              <w:t xml:space="preserve">nvestment in </w:t>
            </w:r>
            <w:r w:rsidR="0027021E" w:rsidRPr="00844763">
              <w:rPr>
                <w:b w:val="0"/>
                <w:lang w:eastAsia="en-GB"/>
              </w:rPr>
              <w:t>ICT</w:t>
            </w:r>
            <w:r w:rsidR="00975001" w:rsidRPr="00844763">
              <w:rPr>
                <w:b w:val="0"/>
                <w:lang w:eastAsia="en-GB"/>
              </w:rPr>
              <w:t xml:space="preserve"> equipment</w:t>
            </w:r>
            <w:r w:rsidR="0062600E" w:rsidRPr="00844763">
              <w:rPr>
                <w:b w:val="0"/>
                <w:lang w:eastAsia="en-GB"/>
              </w:rPr>
              <w:t>,</w:t>
            </w:r>
            <w:r w:rsidR="00975001" w:rsidRPr="00844763">
              <w:rPr>
                <w:b w:val="0"/>
                <w:lang w:eastAsia="en-GB"/>
              </w:rPr>
              <w:t xml:space="preserve"> </w:t>
            </w:r>
            <w:r w:rsidR="0062600E" w:rsidRPr="00844763">
              <w:rPr>
                <w:b w:val="0"/>
                <w:lang w:eastAsia="en-GB"/>
              </w:rPr>
              <w:t xml:space="preserve">such as </w:t>
            </w:r>
            <w:r w:rsidR="00975001" w:rsidRPr="00844763">
              <w:rPr>
                <w:b w:val="0"/>
                <w:lang w:eastAsia="en-GB"/>
              </w:rPr>
              <w:t xml:space="preserve">water meters </w:t>
            </w:r>
            <w:r w:rsidR="0062600E" w:rsidRPr="00844763">
              <w:rPr>
                <w:b w:val="0"/>
                <w:lang w:eastAsia="en-GB"/>
              </w:rPr>
              <w:t>for</w:t>
            </w:r>
            <w:r w:rsidR="00975001" w:rsidRPr="00844763">
              <w:rPr>
                <w:b w:val="0"/>
                <w:lang w:eastAsia="en-GB"/>
              </w:rPr>
              <w:t xml:space="preserve"> all water points</w:t>
            </w:r>
            <w:r w:rsidR="0062600E" w:rsidRPr="00844763">
              <w:rPr>
                <w:b w:val="0"/>
                <w:lang w:eastAsia="en-GB"/>
              </w:rPr>
              <w:t>,</w:t>
            </w:r>
            <w:r w:rsidR="00975001" w:rsidRPr="00844763">
              <w:rPr>
                <w:b w:val="0"/>
                <w:lang w:eastAsia="en-GB"/>
              </w:rPr>
              <w:t xml:space="preserve"> mobile phones for data collection</w:t>
            </w:r>
            <w:r w:rsidR="0062600E" w:rsidRPr="00844763">
              <w:rPr>
                <w:b w:val="0"/>
                <w:lang w:eastAsia="en-GB"/>
              </w:rPr>
              <w:t xml:space="preserve">, and </w:t>
            </w:r>
            <w:r w:rsidR="00975001" w:rsidRPr="00844763">
              <w:rPr>
                <w:b w:val="0"/>
                <w:lang w:eastAsia="en-GB"/>
              </w:rPr>
              <w:t xml:space="preserve">computers </w:t>
            </w:r>
            <w:r w:rsidR="0062600E" w:rsidRPr="00844763">
              <w:rPr>
                <w:b w:val="0"/>
                <w:lang w:eastAsia="en-GB"/>
              </w:rPr>
              <w:t>on which</w:t>
            </w:r>
            <w:r w:rsidR="00975001" w:rsidRPr="00844763">
              <w:rPr>
                <w:b w:val="0"/>
                <w:lang w:eastAsia="en-GB"/>
              </w:rPr>
              <w:t xml:space="preserve"> central government staff </w:t>
            </w:r>
            <w:r w:rsidR="0062600E" w:rsidRPr="00844763">
              <w:rPr>
                <w:b w:val="0"/>
                <w:lang w:eastAsia="en-GB"/>
              </w:rPr>
              <w:t>can</w:t>
            </w:r>
            <w:r w:rsidR="00975001" w:rsidRPr="00844763">
              <w:rPr>
                <w:b w:val="0"/>
                <w:lang w:eastAsia="en-GB"/>
              </w:rPr>
              <w:t xml:space="preserve"> </w:t>
            </w:r>
            <w:r w:rsidR="00682E7C" w:rsidRPr="00844763">
              <w:rPr>
                <w:b w:val="0"/>
                <w:lang w:eastAsia="en-GB"/>
              </w:rPr>
              <w:t>analyze</w:t>
            </w:r>
            <w:r w:rsidRPr="00844763">
              <w:rPr>
                <w:b w:val="0"/>
                <w:lang w:eastAsia="en-GB"/>
              </w:rPr>
              <w:t xml:space="preserve"> the data</w:t>
            </w:r>
            <w:r w:rsidR="00E75B5B" w:rsidRPr="00844763">
              <w:rPr>
                <w:b w:val="0"/>
                <w:lang w:eastAsia="en-GB"/>
              </w:rPr>
              <w:t>.</w:t>
            </w:r>
          </w:p>
          <w:p w14:paraId="7EF9253E" w14:textId="02C9C93C" w:rsidR="00975001" w:rsidRPr="00844763" w:rsidRDefault="00975001" w:rsidP="008C0CC1">
            <w:pPr>
              <w:pStyle w:val="ListParagraph"/>
              <w:numPr>
                <w:ilvl w:val="0"/>
                <w:numId w:val="40"/>
              </w:numPr>
              <w:ind w:left="360"/>
              <w:rPr>
                <w:rFonts w:eastAsiaTheme="majorEastAsia"/>
                <w:b w:val="0"/>
                <w:bCs w:val="0"/>
                <w:lang w:eastAsia="en-GB"/>
              </w:rPr>
            </w:pPr>
            <w:r w:rsidRPr="00844763">
              <w:rPr>
                <w:b w:val="0"/>
                <w:lang w:eastAsia="en-GB"/>
              </w:rPr>
              <w:t>Transportation for data collect</w:t>
            </w:r>
            <w:r w:rsidR="0062600E" w:rsidRPr="00844763">
              <w:rPr>
                <w:b w:val="0"/>
                <w:lang w:eastAsia="en-GB"/>
              </w:rPr>
              <w:t>ion</w:t>
            </w:r>
            <w:r w:rsidRPr="00844763">
              <w:rPr>
                <w:b w:val="0"/>
                <w:lang w:eastAsia="en-GB"/>
              </w:rPr>
              <w:t xml:space="preserve"> agents to monitor all water points in urban </w:t>
            </w:r>
            <w:r w:rsidR="00682E7C" w:rsidRPr="00844763">
              <w:rPr>
                <w:b w:val="0"/>
                <w:lang w:eastAsia="en-GB"/>
              </w:rPr>
              <w:t>centers</w:t>
            </w:r>
            <w:r w:rsidR="0062600E" w:rsidRPr="00844763">
              <w:rPr>
                <w:b w:val="0"/>
                <w:lang w:eastAsia="en-GB"/>
              </w:rPr>
              <w:t>.</w:t>
            </w:r>
          </w:p>
        </w:tc>
        <w:tc>
          <w:tcPr>
            <w:tcW w:w="4518" w:type="dxa"/>
          </w:tcPr>
          <w:p w14:paraId="3716AFD0" w14:textId="6F6A9DD1" w:rsidR="00975001" w:rsidRPr="00844763" w:rsidRDefault="00975001" w:rsidP="008C0CC1">
            <w:pPr>
              <w:pStyle w:val="ListParagraph"/>
              <w:numPr>
                <w:ilvl w:val="0"/>
                <w:numId w:val="40"/>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Gap assessments and ade</w:t>
            </w:r>
            <w:r w:rsidR="009E594A" w:rsidRPr="00844763">
              <w:rPr>
                <w:lang w:eastAsia="en-GB"/>
              </w:rPr>
              <w:t>quate training</w:t>
            </w:r>
            <w:r w:rsidRPr="00844763">
              <w:rPr>
                <w:lang w:eastAsia="en-GB"/>
              </w:rPr>
              <w:t xml:space="preserve"> for central and local </w:t>
            </w:r>
            <w:r w:rsidR="0045053F" w:rsidRPr="00844763">
              <w:rPr>
                <w:lang w:eastAsia="en-GB"/>
              </w:rPr>
              <w:t>government</w:t>
            </w:r>
            <w:r w:rsidRPr="00844763">
              <w:rPr>
                <w:lang w:eastAsia="en-GB"/>
              </w:rPr>
              <w:t>s</w:t>
            </w:r>
            <w:r w:rsidR="0062600E" w:rsidRPr="00844763">
              <w:rPr>
                <w:lang w:eastAsia="en-GB"/>
              </w:rPr>
              <w:t xml:space="preserve"> </w:t>
            </w:r>
            <w:r w:rsidRPr="00844763">
              <w:rPr>
                <w:lang w:eastAsia="en-GB"/>
              </w:rPr>
              <w:t>focus</w:t>
            </w:r>
            <w:r w:rsidR="0062600E" w:rsidRPr="00844763">
              <w:rPr>
                <w:lang w:eastAsia="en-GB"/>
              </w:rPr>
              <w:t xml:space="preserve">ed </w:t>
            </w:r>
            <w:r w:rsidRPr="00844763">
              <w:rPr>
                <w:lang w:eastAsia="en-GB"/>
              </w:rPr>
              <w:t>on</w:t>
            </w:r>
            <w:r w:rsidR="0062600E" w:rsidRPr="00844763">
              <w:rPr>
                <w:lang w:eastAsia="en-GB"/>
              </w:rPr>
              <w:t xml:space="preserve"> </w:t>
            </w:r>
            <w:r w:rsidRPr="00844763">
              <w:rPr>
                <w:lang w:eastAsia="en-GB"/>
              </w:rPr>
              <w:t xml:space="preserve">data collection, local water network monitoring, revision of the data </w:t>
            </w:r>
            <w:r w:rsidR="00682E7C" w:rsidRPr="00844763">
              <w:rPr>
                <w:lang w:eastAsia="en-GB"/>
              </w:rPr>
              <w:t>analyzed</w:t>
            </w:r>
            <w:r w:rsidRPr="00844763">
              <w:rPr>
                <w:lang w:eastAsia="en-GB"/>
              </w:rPr>
              <w:t xml:space="preserve"> by the platform</w:t>
            </w:r>
            <w:r w:rsidR="0062600E" w:rsidRPr="00844763">
              <w:rPr>
                <w:lang w:eastAsia="en-GB"/>
              </w:rPr>
              <w:t>,</w:t>
            </w:r>
            <w:r w:rsidRPr="00844763">
              <w:rPr>
                <w:lang w:eastAsia="en-GB"/>
              </w:rPr>
              <w:t xml:space="preserve"> and decision</w:t>
            </w:r>
            <w:r w:rsidR="0062600E" w:rsidRPr="00844763">
              <w:rPr>
                <w:lang w:eastAsia="en-GB"/>
              </w:rPr>
              <w:t xml:space="preserve"> </w:t>
            </w:r>
            <w:r w:rsidRPr="00844763">
              <w:rPr>
                <w:lang w:eastAsia="en-GB"/>
              </w:rPr>
              <w:t xml:space="preserve">making </w:t>
            </w:r>
            <w:r w:rsidR="0062600E" w:rsidRPr="00844763">
              <w:rPr>
                <w:lang w:eastAsia="en-GB"/>
              </w:rPr>
              <w:t>regarding</w:t>
            </w:r>
            <w:r w:rsidR="00BD1130" w:rsidRPr="00844763">
              <w:rPr>
                <w:lang w:eastAsia="en-GB"/>
              </w:rPr>
              <w:t xml:space="preserve"> potential network investments</w:t>
            </w:r>
            <w:r w:rsidR="0062600E" w:rsidRPr="00844763">
              <w:rPr>
                <w:lang w:eastAsia="en-GB"/>
              </w:rPr>
              <w:t>.</w:t>
            </w:r>
          </w:p>
          <w:p w14:paraId="7C6394CD" w14:textId="40739736" w:rsidR="00975001" w:rsidRPr="00844763" w:rsidRDefault="00975001" w:rsidP="008C0CC1">
            <w:pPr>
              <w:pStyle w:val="ListParagraph"/>
              <w:numPr>
                <w:ilvl w:val="0"/>
                <w:numId w:val="40"/>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Te</w:t>
            </w:r>
            <w:r w:rsidR="00A25204">
              <w:rPr>
                <w:lang w:eastAsia="en-GB"/>
              </w:rPr>
              <w:t>chnical assistance for local</w:t>
            </w:r>
            <w:r w:rsidRPr="00844763">
              <w:rPr>
                <w:lang w:eastAsia="en-GB"/>
              </w:rPr>
              <w:t xml:space="preserve"> </w:t>
            </w:r>
            <w:r w:rsidR="0045053F" w:rsidRPr="00844763">
              <w:rPr>
                <w:lang w:eastAsia="en-GB"/>
              </w:rPr>
              <w:t>government</w:t>
            </w:r>
            <w:r w:rsidR="00682E7C" w:rsidRPr="00844763">
              <w:rPr>
                <w:lang w:eastAsia="en-GB"/>
              </w:rPr>
              <w:t>s to increase</w:t>
            </w:r>
            <w:r w:rsidR="00BD1130" w:rsidRPr="00844763">
              <w:rPr>
                <w:lang w:eastAsia="en-GB"/>
              </w:rPr>
              <w:t xml:space="preserve"> their commitment</w:t>
            </w:r>
            <w:r w:rsidR="00796694" w:rsidRPr="00844763">
              <w:rPr>
                <w:lang w:eastAsia="en-GB"/>
              </w:rPr>
              <w:t>s</w:t>
            </w:r>
            <w:r w:rsidR="0062600E" w:rsidRPr="00844763">
              <w:rPr>
                <w:lang w:eastAsia="en-GB"/>
              </w:rPr>
              <w:t>.</w:t>
            </w:r>
          </w:p>
          <w:p w14:paraId="13507F4D" w14:textId="3600FE0F" w:rsidR="00975001" w:rsidRPr="00844763" w:rsidRDefault="00975001" w:rsidP="008C0CC1">
            <w:pPr>
              <w:pStyle w:val="ListParagraph"/>
              <w:numPr>
                <w:ilvl w:val="0"/>
                <w:numId w:val="40"/>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 xml:space="preserve">Training of community </w:t>
            </w:r>
            <w:r w:rsidR="00246B72" w:rsidRPr="00844763">
              <w:rPr>
                <w:lang w:eastAsia="en-GB"/>
              </w:rPr>
              <w:t>mobilize</w:t>
            </w:r>
            <w:r w:rsidRPr="00844763">
              <w:rPr>
                <w:lang w:eastAsia="en-GB"/>
              </w:rPr>
              <w:t xml:space="preserve">rs to ensure extensive communication and </w:t>
            </w:r>
            <w:r w:rsidR="0062600E" w:rsidRPr="00844763">
              <w:rPr>
                <w:lang w:eastAsia="en-GB"/>
              </w:rPr>
              <w:t xml:space="preserve">to </w:t>
            </w:r>
            <w:r w:rsidRPr="00844763">
              <w:rPr>
                <w:lang w:eastAsia="en-GB"/>
              </w:rPr>
              <w:t>lower the risk of misu</w:t>
            </w:r>
            <w:r w:rsidR="00BD1130" w:rsidRPr="00844763">
              <w:rPr>
                <w:lang w:eastAsia="en-GB"/>
              </w:rPr>
              <w:t>nderstanding and discontentment</w:t>
            </w:r>
            <w:r w:rsidR="0062600E" w:rsidRPr="00844763">
              <w:rPr>
                <w:lang w:eastAsia="en-GB"/>
              </w:rPr>
              <w:t>.</w:t>
            </w:r>
          </w:p>
        </w:tc>
      </w:tr>
    </w:tbl>
    <w:p w14:paraId="46B99DDB" w14:textId="4DB56060" w:rsidR="00975001" w:rsidRPr="00844763" w:rsidRDefault="00975001" w:rsidP="008C0CC1">
      <w:pPr>
        <w:pStyle w:val="Heading3"/>
        <w:numPr>
          <w:ilvl w:val="2"/>
          <w:numId w:val="28"/>
        </w:numPr>
        <w:rPr>
          <w:lang w:val="en-US" w:eastAsia="en-GB"/>
        </w:rPr>
      </w:pPr>
      <w:bookmarkStart w:id="61" w:name="_Toc463901400"/>
      <w:bookmarkStart w:id="62" w:name="_Toc367457961"/>
      <w:bookmarkStart w:id="63" w:name="_Toc367458355"/>
      <w:r w:rsidRPr="00844763">
        <w:rPr>
          <w:lang w:val="en-US" w:eastAsia="en-GB"/>
        </w:rPr>
        <w:t>City Taps</w:t>
      </w:r>
      <w:r w:rsidR="00F70BD5" w:rsidRPr="00844763">
        <w:rPr>
          <w:lang w:val="en-US" w:eastAsia="en-GB"/>
        </w:rPr>
        <w:t xml:space="preserve">: Prepaid water metering for urban households, </w:t>
      </w:r>
      <w:r w:rsidRPr="00844763">
        <w:rPr>
          <w:lang w:val="en-US" w:eastAsia="en-GB"/>
        </w:rPr>
        <w:t>Niamey, Niger</w:t>
      </w:r>
      <w:bookmarkEnd w:id="61"/>
      <w:bookmarkEnd w:id="62"/>
      <w:bookmarkEnd w:id="63"/>
    </w:p>
    <w:p w14:paraId="59E9C541" w14:textId="2366AA63" w:rsidR="00975001" w:rsidRPr="00844763" w:rsidRDefault="001C3F0E" w:rsidP="008C0CC1">
      <w:pPr>
        <w:pStyle w:val="ListParagraph"/>
        <w:numPr>
          <w:ilvl w:val="0"/>
          <w:numId w:val="41"/>
        </w:numPr>
        <w:spacing w:before="120"/>
        <w:contextualSpacing w:val="0"/>
        <w:rPr>
          <w:b/>
          <w:lang w:eastAsia="en-GB"/>
        </w:rPr>
      </w:pPr>
      <w:r w:rsidRPr="00844763">
        <w:rPr>
          <w:b/>
          <w:lang w:eastAsia="en-GB"/>
        </w:rPr>
        <w:t>Description</w:t>
      </w:r>
    </w:p>
    <w:p w14:paraId="784141A0" w14:textId="34A3570E" w:rsidR="00975001" w:rsidRPr="00844763" w:rsidRDefault="001C3F0E" w:rsidP="008C0CC1">
      <w:pPr>
        <w:pStyle w:val="ListParagraph"/>
        <w:numPr>
          <w:ilvl w:val="0"/>
          <w:numId w:val="11"/>
        </w:numPr>
        <w:spacing w:before="120"/>
        <w:contextualSpacing w:val="0"/>
        <w:rPr>
          <w:i/>
          <w:lang w:eastAsia="en-GB"/>
        </w:rPr>
      </w:pPr>
      <w:r w:rsidRPr="00844763">
        <w:rPr>
          <w:i/>
          <w:lang w:eastAsia="en-GB"/>
        </w:rPr>
        <w:t>How does it</w:t>
      </w:r>
      <w:r w:rsidR="00975001" w:rsidRPr="00844763">
        <w:rPr>
          <w:i/>
          <w:lang w:eastAsia="en-GB"/>
        </w:rPr>
        <w:t xml:space="preserve"> work?</w:t>
      </w:r>
    </w:p>
    <w:p w14:paraId="7A7F905B" w14:textId="04BFC240" w:rsidR="00975001" w:rsidRPr="00844763" w:rsidRDefault="00975001" w:rsidP="002C10E7">
      <w:pPr>
        <w:rPr>
          <w:lang w:val="en-US" w:eastAsia="en-GB"/>
        </w:rPr>
      </w:pPr>
      <w:r w:rsidRPr="00844763">
        <w:rPr>
          <w:lang w:val="en-US" w:eastAsia="en-GB"/>
        </w:rPr>
        <w:t xml:space="preserve">CityTaps installs smart </w:t>
      </w:r>
      <w:r w:rsidR="00146F53" w:rsidRPr="00844763">
        <w:rPr>
          <w:lang w:val="en-US" w:eastAsia="en-GB"/>
        </w:rPr>
        <w:t xml:space="preserve">and prepaid </w:t>
      </w:r>
      <w:r w:rsidRPr="00844763">
        <w:rPr>
          <w:lang w:val="en-US" w:eastAsia="en-GB"/>
        </w:rPr>
        <w:t>meters on water pipes. The model allows customers to make prepayments</w:t>
      </w:r>
      <w:r w:rsidR="00840E8F" w:rsidRPr="00844763">
        <w:rPr>
          <w:lang w:val="en-US" w:eastAsia="en-GB"/>
        </w:rPr>
        <w:t xml:space="preserve"> </w:t>
      </w:r>
      <w:r w:rsidR="004970E2" w:rsidRPr="00844763">
        <w:rPr>
          <w:lang w:val="en-US" w:eastAsia="en-GB"/>
        </w:rPr>
        <w:t xml:space="preserve">to the water utility </w:t>
      </w:r>
      <w:r w:rsidR="00840E8F" w:rsidRPr="00844763">
        <w:rPr>
          <w:lang w:val="en-US" w:eastAsia="en-GB"/>
        </w:rPr>
        <w:t>for access to piped water</w:t>
      </w:r>
      <w:r w:rsidRPr="00844763">
        <w:rPr>
          <w:lang w:val="en-US" w:eastAsia="en-GB"/>
        </w:rPr>
        <w:t xml:space="preserve"> using SMS and a mobile phone. CityTaps seeks to solve the “last mile” problem of bringing piped water to homes by making water utility services affordable </w:t>
      </w:r>
      <w:r w:rsidR="00840E8F" w:rsidRPr="00844763">
        <w:rPr>
          <w:lang w:val="en-US" w:eastAsia="en-GB"/>
        </w:rPr>
        <w:t>to</w:t>
      </w:r>
      <w:r w:rsidRPr="00844763">
        <w:rPr>
          <w:lang w:val="en-US" w:eastAsia="en-GB"/>
        </w:rPr>
        <w:t xml:space="preserve"> the urban poor. For service users, the model brings flexibility</w:t>
      </w:r>
      <w:r w:rsidR="00840E8F" w:rsidRPr="00844763">
        <w:rPr>
          <w:lang w:val="en-US" w:eastAsia="en-GB"/>
        </w:rPr>
        <w:t xml:space="preserve"> because </w:t>
      </w:r>
      <w:r w:rsidRPr="00844763">
        <w:rPr>
          <w:lang w:val="en-US" w:eastAsia="en-GB"/>
        </w:rPr>
        <w:t xml:space="preserve">households choose when and how much </w:t>
      </w:r>
      <w:r w:rsidR="00041B0B" w:rsidRPr="00844763">
        <w:rPr>
          <w:lang w:val="en-US" w:eastAsia="en-GB"/>
        </w:rPr>
        <w:t>to</w:t>
      </w:r>
      <w:r w:rsidRPr="00844763">
        <w:rPr>
          <w:lang w:val="en-US" w:eastAsia="en-GB"/>
        </w:rPr>
        <w:t xml:space="preserve"> pay. Poor households with irregular income can control their expenses </w:t>
      </w:r>
      <w:r w:rsidR="009E594A" w:rsidRPr="00844763">
        <w:rPr>
          <w:lang w:val="en-US" w:eastAsia="en-GB"/>
        </w:rPr>
        <w:t>in advance</w:t>
      </w:r>
      <w:r w:rsidRPr="00844763">
        <w:rPr>
          <w:lang w:val="en-US" w:eastAsia="en-GB"/>
        </w:rPr>
        <w:t xml:space="preserve"> and only pay for the water they consume, rather than a flat fee. For service providers, the system eliminates the cost</w:t>
      </w:r>
      <w:r w:rsidR="004970E2" w:rsidRPr="00844763">
        <w:rPr>
          <w:lang w:val="en-US" w:eastAsia="en-GB"/>
        </w:rPr>
        <w:t>s</w:t>
      </w:r>
      <w:r w:rsidRPr="00844763">
        <w:rPr>
          <w:lang w:val="en-US" w:eastAsia="en-GB"/>
        </w:rPr>
        <w:t xml:space="preserve"> of billing and customer</w:t>
      </w:r>
      <w:r w:rsidR="004970E2" w:rsidRPr="00844763">
        <w:rPr>
          <w:lang w:val="en-US" w:eastAsia="en-GB"/>
        </w:rPr>
        <w:t xml:space="preserve"> </w:t>
      </w:r>
      <w:r w:rsidRPr="00844763">
        <w:rPr>
          <w:lang w:val="en-US" w:eastAsia="en-GB"/>
        </w:rPr>
        <w:t>default. Water utilities access new revenue streams</w:t>
      </w:r>
      <w:r w:rsidR="00EC430F" w:rsidRPr="00844763">
        <w:rPr>
          <w:lang w:val="en-US" w:eastAsia="en-GB"/>
        </w:rPr>
        <w:t xml:space="preserve"> through this approach</w:t>
      </w:r>
      <w:r w:rsidR="004970E2" w:rsidRPr="00844763">
        <w:rPr>
          <w:lang w:val="en-US" w:eastAsia="en-GB"/>
        </w:rPr>
        <w:t>; t</w:t>
      </w:r>
      <w:r w:rsidRPr="00844763">
        <w:rPr>
          <w:lang w:val="en-US" w:eastAsia="en-GB"/>
        </w:rPr>
        <w:t>heir risk-return profile improve</w:t>
      </w:r>
      <w:r w:rsidR="0019686C" w:rsidRPr="00844763">
        <w:rPr>
          <w:lang w:val="en-US" w:eastAsia="en-GB"/>
        </w:rPr>
        <w:t>s</w:t>
      </w:r>
      <w:r w:rsidRPr="00844763">
        <w:rPr>
          <w:lang w:val="en-US" w:eastAsia="en-GB"/>
        </w:rPr>
        <w:t xml:space="preserve">, </w:t>
      </w:r>
      <w:r w:rsidR="004970E2" w:rsidRPr="00844763">
        <w:rPr>
          <w:lang w:val="en-US" w:eastAsia="en-GB"/>
        </w:rPr>
        <w:t xml:space="preserve">which </w:t>
      </w:r>
      <w:r w:rsidRPr="00844763">
        <w:rPr>
          <w:lang w:val="en-US" w:eastAsia="en-GB"/>
        </w:rPr>
        <w:t>mak</w:t>
      </w:r>
      <w:r w:rsidR="004970E2" w:rsidRPr="00844763">
        <w:rPr>
          <w:lang w:val="en-US" w:eastAsia="en-GB"/>
        </w:rPr>
        <w:t>es</w:t>
      </w:r>
      <w:r w:rsidRPr="00844763">
        <w:rPr>
          <w:lang w:val="en-US" w:eastAsia="en-GB"/>
        </w:rPr>
        <w:t xml:space="preserve"> investments in pipe infrastructure more attractive.</w:t>
      </w:r>
    </w:p>
    <w:p w14:paraId="0AD1EF5E" w14:textId="77777777" w:rsidR="00975001" w:rsidRPr="00844763" w:rsidRDefault="00975001" w:rsidP="008C0CC1">
      <w:pPr>
        <w:pStyle w:val="ListParagraph"/>
        <w:numPr>
          <w:ilvl w:val="0"/>
          <w:numId w:val="11"/>
        </w:numPr>
        <w:spacing w:before="120"/>
        <w:ind w:left="357" w:hanging="357"/>
        <w:contextualSpacing w:val="0"/>
        <w:rPr>
          <w:i/>
          <w:lang w:eastAsia="en-GB"/>
        </w:rPr>
      </w:pPr>
      <w:r w:rsidRPr="00844763">
        <w:rPr>
          <w:i/>
          <w:lang w:eastAsia="en-GB"/>
        </w:rPr>
        <w:t>Governance and institutional structure</w:t>
      </w:r>
    </w:p>
    <w:p w14:paraId="32D8A9D0" w14:textId="460D22AB" w:rsidR="00975001" w:rsidRPr="00844763" w:rsidRDefault="00975001" w:rsidP="002C10E7">
      <w:pPr>
        <w:spacing w:before="120"/>
        <w:rPr>
          <w:lang w:val="en-US" w:eastAsia="en-GB"/>
        </w:rPr>
      </w:pPr>
      <w:r w:rsidRPr="00844763">
        <w:rPr>
          <w:lang w:val="en-US" w:eastAsia="en-GB"/>
        </w:rPr>
        <w:t xml:space="preserve">The </w:t>
      </w:r>
      <w:r w:rsidR="00797BA6" w:rsidRPr="00844763">
        <w:rPr>
          <w:lang w:val="en-US" w:eastAsia="en-GB"/>
        </w:rPr>
        <w:t>CityTaps’ s</w:t>
      </w:r>
      <w:r w:rsidRPr="00844763">
        <w:rPr>
          <w:lang w:val="en-US" w:eastAsia="en-GB"/>
        </w:rPr>
        <w:t>mart</w:t>
      </w:r>
      <w:r w:rsidR="00146F53" w:rsidRPr="00844763">
        <w:rPr>
          <w:lang w:val="en-US" w:eastAsia="en-GB"/>
        </w:rPr>
        <w:t xml:space="preserve"> and prepaid</w:t>
      </w:r>
      <w:r w:rsidRPr="00844763">
        <w:rPr>
          <w:lang w:val="en-US" w:eastAsia="en-GB"/>
        </w:rPr>
        <w:t xml:space="preserve"> </w:t>
      </w:r>
      <w:r w:rsidR="00146F53" w:rsidRPr="00844763">
        <w:rPr>
          <w:lang w:val="en-US" w:eastAsia="en-GB"/>
        </w:rPr>
        <w:t>meter</w:t>
      </w:r>
      <w:r w:rsidRPr="00844763">
        <w:rPr>
          <w:lang w:val="en-US" w:eastAsia="en-GB"/>
        </w:rPr>
        <w:t xml:space="preserve"> model has been piloted in Niamey by the water provider </w:t>
      </w:r>
      <w:r w:rsidRPr="00844763">
        <w:rPr>
          <w:i/>
          <w:lang w:val="en-US" w:eastAsia="en-GB"/>
        </w:rPr>
        <w:t>Société d’Exploitation des Eaux du Niger</w:t>
      </w:r>
      <w:r w:rsidRPr="00844763">
        <w:rPr>
          <w:lang w:val="en-US" w:eastAsia="en-GB"/>
        </w:rPr>
        <w:t>, a private company responsible for the operation of public water services from production to distribution in Niger since 2001. The management of the model involves the following actors:</w:t>
      </w:r>
    </w:p>
    <w:p w14:paraId="3CF76109" w14:textId="00F7D131" w:rsidR="00975001" w:rsidRPr="00844763" w:rsidRDefault="00975001" w:rsidP="008C0CC1">
      <w:pPr>
        <w:pStyle w:val="ListParagraph"/>
        <w:numPr>
          <w:ilvl w:val="0"/>
          <w:numId w:val="13"/>
        </w:numPr>
        <w:spacing w:before="120"/>
        <w:rPr>
          <w:lang w:eastAsia="en-GB"/>
        </w:rPr>
      </w:pPr>
      <w:r w:rsidRPr="00844763">
        <w:rPr>
          <w:lang w:eastAsia="en-GB"/>
        </w:rPr>
        <w:t>The water provider (</w:t>
      </w:r>
      <w:r w:rsidR="005F607F" w:rsidRPr="00844763">
        <w:rPr>
          <w:i/>
          <w:lang w:eastAsia="en-GB"/>
        </w:rPr>
        <w:t>Société d’Exploitation des Eaux du Niger</w:t>
      </w:r>
      <w:r w:rsidRPr="00844763">
        <w:rPr>
          <w:lang w:eastAsia="en-GB"/>
        </w:rPr>
        <w:t>);</w:t>
      </w:r>
    </w:p>
    <w:p w14:paraId="79527341" w14:textId="3E20FAD3" w:rsidR="00975001" w:rsidRPr="00844763" w:rsidRDefault="00CA162C" w:rsidP="008C0CC1">
      <w:pPr>
        <w:pStyle w:val="ListParagraph"/>
        <w:numPr>
          <w:ilvl w:val="0"/>
          <w:numId w:val="13"/>
        </w:numPr>
        <w:spacing w:before="120"/>
        <w:rPr>
          <w:lang w:eastAsia="en-GB"/>
        </w:rPr>
      </w:pPr>
      <w:r w:rsidRPr="00844763">
        <w:rPr>
          <w:lang w:eastAsia="en-GB"/>
        </w:rPr>
        <w:t>End users</w:t>
      </w:r>
      <w:r w:rsidR="00975001" w:rsidRPr="00844763">
        <w:rPr>
          <w:lang w:eastAsia="en-GB"/>
        </w:rPr>
        <w:t>: urban or rural households.</w:t>
      </w:r>
    </w:p>
    <w:p w14:paraId="6B1C6E69" w14:textId="16F1A16C" w:rsidR="00975001" w:rsidRPr="00844763" w:rsidRDefault="00975001" w:rsidP="005B160A">
      <w:pPr>
        <w:pStyle w:val="A-figtitle"/>
      </w:pPr>
      <w:bookmarkStart w:id="64" w:name="_Toc367460557"/>
      <w:r w:rsidRPr="00844763">
        <w:t xml:space="preserve">Figure </w:t>
      </w:r>
      <w:r w:rsidR="00424D7E" w:rsidRPr="00844763">
        <w:t>3.2.</w:t>
      </w:r>
      <w:r w:rsidRPr="00844763">
        <w:t xml:space="preserve"> </w:t>
      </w:r>
      <w:r w:rsidR="003707D6" w:rsidRPr="00844763">
        <w:t>CityTaps’ Smart</w:t>
      </w:r>
      <w:r w:rsidR="00146F53" w:rsidRPr="00844763">
        <w:t xml:space="preserve"> and Prepaid Water Meter: Governance Structure</w:t>
      </w:r>
      <w:bookmarkEnd w:id="64"/>
    </w:p>
    <w:p w14:paraId="56923BE1" w14:textId="2C83B0A8" w:rsidR="005422BF" w:rsidRPr="00844763" w:rsidRDefault="002113FF" w:rsidP="00AC3451">
      <w:pPr>
        <w:jc w:val="center"/>
        <w:rPr>
          <w:lang w:val="en-US"/>
        </w:rPr>
      </w:pPr>
      <w:r w:rsidRPr="00844763">
        <w:rPr>
          <w:b/>
          <w:noProof/>
          <w:lang w:val="en-US" w:eastAsia="en-US"/>
        </w:rPr>
        <w:drawing>
          <wp:inline distT="0" distB="0" distL="0" distR="0" wp14:anchorId="531CEE07" wp14:editId="17E469F2">
            <wp:extent cx="5695950" cy="1581117"/>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4970" cy="1583621"/>
                    </a:xfrm>
                    <a:prstGeom prst="rect">
                      <a:avLst/>
                    </a:prstGeom>
                    <a:noFill/>
                  </pic:spPr>
                </pic:pic>
              </a:graphicData>
            </a:graphic>
          </wp:inline>
        </w:drawing>
      </w:r>
    </w:p>
    <w:p w14:paraId="5DF874BD" w14:textId="3696C79C" w:rsidR="00975001" w:rsidRPr="00844763" w:rsidRDefault="00975001" w:rsidP="008C0CC1">
      <w:pPr>
        <w:pStyle w:val="ListParagraph"/>
        <w:numPr>
          <w:ilvl w:val="0"/>
          <w:numId w:val="11"/>
        </w:numPr>
        <w:spacing w:before="240"/>
        <w:rPr>
          <w:i/>
          <w:lang w:eastAsia="en-GB"/>
        </w:rPr>
      </w:pPr>
      <w:r w:rsidRPr="00844763">
        <w:rPr>
          <w:i/>
          <w:lang w:eastAsia="en-GB"/>
        </w:rPr>
        <w:lastRenderedPageBreak/>
        <w:t>Financial structure</w:t>
      </w:r>
    </w:p>
    <w:p w14:paraId="1FA34EEE" w14:textId="41498981" w:rsidR="0060110D" w:rsidRPr="00844763" w:rsidRDefault="00975001" w:rsidP="002C10E7">
      <w:pPr>
        <w:rPr>
          <w:lang w:val="en-US" w:eastAsia="en-GB"/>
        </w:rPr>
      </w:pPr>
      <w:r w:rsidRPr="00844763">
        <w:rPr>
          <w:lang w:val="en-US" w:eastAsia="en-GB"/>
        </w:rPr>
        <w:t xml:space="preserve">Customers make </w:t>
      </w:r>
      <w:r w:rsidR="00B06FED" w:rsidRPr="00844763">
        <w:rPr>
          <w:lang w:val="en-US" w:eastAsia="en-GB"/>
        </w:rPr>
        <w:t>pre</w:t>
      </w:r>
      <w:r w:rsidRPr="00844763">
        <w:rPr>
          <w:lang w:val="en-US" w:eastAsia="en-GB"/>
        </w:rPr>
        <w:t>payments u</w:t>
      </w:r>
      <w:r w:rsidR="00E3786C" w:rsidRPr="00844763">
        <w:rPr>
          <w:lang w:val="en-US" w:eastAsia="en-GB"/>
        </w:rPr>
        <w:t>sing mobile money, which charge</w:t>
      </w:r>
      <w:r w:rsidRPr="00844763">
        <w:rPr>
          <w:lang w:val="en-US" w:eastAsia="en-GB"/>
        </w:rPr>
        <w:t xml:space="preserve"> cre</w:t>
      </w:r>
      <w:r w:rsidR="00E3786C" w:rsidRPr="00844763">
        <w:rPr>
          <w:lang w:val="en-US" w:eastAsia="en-GB"/>
        </w:rPr>
        <w:t>dit to their account and unlock</w:t>
      </w:r>
      <w:r w:rsidRPr="00844763">
        <w:rPr>
          <w:lang w:val="en-US" w:eastAsia="en-GB"/>
        </w:rPr>
        <w:t xml:space="preserve"> their water pipes for the </w:t>
      </w:r>
      <w:r w:rsidR="00B06FED" w:rsidRPr="00844763">
        <w:rPr>
          <w:lang w:val="en-US" w:eastAsia="en-GB"/>
        </w:rPr>
        <w:t>pre</w:t>
      </w:r>
      <w:r w:rsidRPr="00844763">
        <w:rPr>
          <w:lang w:val="en-US" w:eastAsia="en-GB"/>
        </w:rPr>
        <w:t>paid amount. While the water provider is responsible for installing the smart metering, the mode</w:t>
      </w:r>
      <w:r w:rsidR="00E3786C" w:rsidRPr="00844763">
        <w:rPr>
          <w:lang w:val="en-US" w:eastAsia="en-GB"/>
        </w:rPr>
        <w:t xml:space="preserve">l aims at increasing </w:t>
      </w:r>
      <w:r w:rsidRPr="00844763">
        <w:rPr>
          <w:lang w:val="en-US" w:eastAsia="en-GB"/>
        </w:rPr>
        <w:t>reven</w:t>
      </w:r>
      <w:r w:rsidR="00E3786C" w:rsidRPr="00844763">
        <w:rPr>
          <w:lang w:val="en-US" w:eastAsia="en-GB"/>
        </w:rPr>
        <w:t xml:space="preserve">ue and ultimately improving </w:t>
      </w:r>
      <w:r w:rsidRPr="00844763">
        <w:rPr>
          <w:lang w:val="en-US" w:eastAsia="en-GB"/>
        </w:rPr>
        <w:t xml:space="preserve">cost-recovery. The model eliminates the cost of the manual water metering at all </w:t>
      </w:r>
      <w:r w:rsidR="00CA162C" w:rsidRPr="00844763">
        <w:rPr>
          <w:lang w:val="en-US" w:eastAsia="en-GB"/>
        </w:rPr>
        <w:t>end users</w:t>
      </w:r>
      <w:r w:rsidRPr="00844763">
        <w:rPr>
          <w:lang w:val="en-US" w:eastAsia="en-GB"/>
        </w:rPr>
        <w:t>’ homes and the need to send a technician to follow-up with defaulting customers and shut down their access to water if necessary.</w:t>
      </w:r>
    </w:p>
    <w:p w14:paraId="5717B2E3" w14:textId="77777777" w:rsidR="00975001" w:rsidRPr="00844763" w:rsidRDefault="00975001" w:rsidP="008C0CC1">
      <w:pPr>
        <w:pStyle w:val="ListParagraph"/>
        <w:numPr>
          <w:ilvl w:val="0"/>
          <w:numId w:val="11"/>
        </w:numPr>
        <w:rPr>
          <w:i/>
          <w:lang w:eastAsia="en-GB"/>
        </w:rPr>
      </w:pPr>
      <w:r w:rsidRPr="00844763">
        <w:rPr>
          <w:i/>
          <w:lang w:eastAsia="en-GB"/>
        </w:rPr>
        <w:t>Clients and staff complement</w:t>
      </w:r>
    </w:p>
    <w:p w14:paraId="433691AC" w14:textId="7E50C865" w:rsidR="00975001" w:rsidRPr="00844763" w:rsidRDefault="00975001" w:rsidP="002C10E7">
      <w:pPr>
        <w:rPr>
          <w:lang w:val="en-US" w:eastAsia="en-GB"/>
        </w:rPr>
      </w:pPr>
      <w:r w:rsidRPr="00844763">
        <w:rPr>
          <w:lang w:val="en-US" w:eastAsia="en-GB"/>
        </w:rPr>
        <w:t>Water providers are responsible for purchasing and inst</w:t>
      </w:r>
      <w:r w:rsidR="00E3786C" w:rsidRPr="00844763">
        <w:rPr>
          <w:lang w:val="en-US" w:eastAsia="en-GB"/>
        </w:rPr>
        <w:t>alling the smart metering. End</w:t>
      </w:r>
      <w:r w:rsidRPr="00844763">
        <w:rPr>
          <w:lang w:val="en-US" w:eastAsia="en-GB"/>
        </w:rPr>
        <w:t xml:space="preserve"> clients are urban households connected to the water grid, especially poor households earning irregular income who struggle to control their expenses. Potential </w:t>
      </w:r>
      <w:r w:rsidR="008B5AF1" w:rsidRPr="00844763">
        <w:rPr>
          <w:lang w:val="en-US" w:eastAsia="en-GB"/>
        </w:rPr>
        <w:t>end</w:t>
      </w:r>
      <w:r w:rsidRPr="00844763">
        <w:rPr>
          <w:lang w:val="en-US" w:eastAsia="en-GB"/>
        </w:rPr>
        <w:t xml:space="preserve"> clients include all the off-grid urban households who could benefit from the </w:t>
      </w:r>
      <w:r w:rsidR="00B06FED" w:rsidRPr="00844763">
        <w:rPr>
          <w:lang w:val="en-US" w:eastAsia="en-GB"/>
        </w:rPr>
        <w:t>pre</w:t>
      </w:r>
      <w:r w:rsidRPr="00844763">
        <w:rPr>
          <w:lang w:val="en-US" w:eastAsia="en-GB"/>
        </w:rPr>
        <w:t>payment system or an expansion of the grid.</w:t>
      </w:r>
    </w:p>
    <w:p w14:paraId="1F7F39D8" w14:textId="0E440F78" w:rsidR="00975001" w:rsidRPr="00844763" w:rsidRDefault="00A707A4" w:rsidP="008C0CC1">
      <w:pPr>
        <w:pStyle w:val="ListParagraph"/>
        <w:numPr>
          <w:ilvl w:val="0"/>
          <w:numId w:val="11"/>
        </w:numPr>
        <w:rPr>
          <w:i/>
          <w:lang w:eastAsia="en-GB"/>
        </w:rPr>
      </w:pPr>
      <w:r w:rsidRPr="00844763">
        <w:rPr>
          <w:i/>
          <w:lang w:eastAsia="en-GB"/>
        </w:rPr>
        <w:t>Assessment</w:t>
      </w:r>
    </w:p>
    <w:p w14:paraId="6EDADC72" w14:textId="28911069" w:rsidR="00975001" w:rsidRPr="00844763" w:rsidRDefault="000A70D7" w:rsidP="002C10E7">
      <w:pPr>
        <w:rPr>
          <w:u w:val="single"/>
          <w:lang w:val="en-US" w:eastAsia="en-GB"/>
        </w:rPr>
      </w:pPr>
      <w:r w:rsidRPr="00844763">
        <w:rPr>
          <w:lang w:val="en-US" w:eastAsia="en-GB"/>
        </w:rPr>
        <w:t xml:space="preserve">Table 3.4 </w:t>
      </w:r>
      <w:r w:rsidR="00975001" w:rsidRPr="00844763">
        <w:rPr>
          <w:lang w:val="en-US" w:eastAsia="en-GB"/>
        </w:rPr>
        <w:t xml:space="preserve">assesses the </w:t>
      </w:r>
      <w:r w:rsidR="00797BA6" w:rsidRPr="00844763">
        <w:rPr>
          <w:lang w:val="en-US" w:eastAsia="en-GB"/>
        </w:rPr>
        <w:t>CityTaps’ s</w:t>
      </w:r>
      <w:r w:rsidR="00975001" w:rsidRPr="00844763">
        <w:rPr>
          <w:lang w:val="en-US" w:eastAsia="en-GB"/>
        </w:rPr>
        <w:t xml:space="preserve">mart </w:t>
      </w:r>
      <w:r w:rsidR="00146F53" w:rsidRPr="00844763">
        <w:rPr>
          <w:lang w:val="en-US" w:eastAsia="en-GB"/>
        </w:rPr>
        <w:t xml:space="preserve">and </w:t>
      </w:r>
      <w:r w:rsidR="00975001" w:rsidRPr="00844763">
        <w:rPr>
          <w:lang w:val="en-US" w:eastAsia="en-GB"/>
        </w:rPr>
        <w:t>prepaid water meter</w:t>
      </w:r>
      <w:r w:rsidR="00146F53" w:rsidRPr="00844763">
        <w:rPr>
          <w:lang w:val="en-US" w:eastAsia="en-GB"/>
        </w:rPr>
        <w:t xml:space="preserve"> </w:t>
      </w:r>
      <w:r w:rsidR="00975001" w:rsidRPr="00844763">
        <w:rPr>
          <w:lang w:val="en-US" w:eastAsia="en-GB"/>
        </w:rPr>
        <w:t xml:space="preserve">approach against six criteria: quality, accessibility, accountability, cost-effectiveness, sustainability and scalability. </w:t>
      </w:r>
      <w:r w:rsidR="00273EF1" w:rsidRPr="00844763">
        <w:rPr>
          <w:lang w:val="en-US" w:eastAsia="en-GB"/>
        </w:rPr>
        <w:t xml:space="preserve">A traffic light system indicates how well the model scores against the criteria: green indicates a high score, yellow is neutral, and red indicates a </w:t>
      </w:r>
      <w:r w:rsidR="007E0025" w:rsidRPr="00844763">
        <w:rPr>
          <w:lang w:val="en-US" w:eastAsia="en-GB"/>
        </w:rPr>
        <w:t>weak performance</w:t>
      </w:r>
      <w:r w:rsidR="00273EF1" w:rsidRPr="00844763">
        <w:rPr>
          <w:lang w:val="en-US" w:eastAsia="en-GB"/>
        </w:rPr>
        <w:t>.</w:t>
      </w:r>
    </w:p>
    <w:p w14:paraId="5D47FE78" w14:textId="12F1C470" w:rsidR="00975001" w:rsidRPr="00844763" w:rsidRDefault="000A70D7" w:rsidP="005B160A">
      <w:pPr>
        <w:pStyle w:val="A-tabletitle"/>
      </w:pPr>
      <w:bookmarkStart w:id="65" w:name="_Ref462770255"/>
      <w:bookmarkStart w:id="66" w:name="_Toc367460723"/>
      <w:r w:rsidRPr="00844763">
        <w:t xml:space="preserve">Table </w:t>
      </w:r>
      <w:bookmarkEnd w:id="65"/>
      <w:r w:rsidRPr="00844763">
        <w:t xml:space="preserve">3.4. </w:t>
      </w:r>
      <w:r w:rsidR="003707D6" w:rsidRPr="00844763">
        <w:t>CityTaps’ Smart</w:t>
      </w:r>
      <w:r w:rsidRPr="00844763">
        <w:t xml:space="preserve"> </w:t>
      </w:r>
      <w:r w:rsidR="00296AA4" w:rsidRPr="00844763">
        <w:t xml:space="preserve">and </w:t>
      </w:r>
      <w:r w:rsidRPr="00844763">
        <w:t>Pre</w:t>
      </w:r>
      <w:r w:rsidR="00975001" w:rsidRPr="00844763">
        <w:t xml:space="preserve">paid </w:t>
      </w:r>
      <w:r w:rsidRPr="00844763">
        <w:t xml:space="preserve">Water </w:t>
      </w:r>
      <w:r w:rsidR="00296AA4" w:rsidRPr="00844763">
        <w:t>Meter</w:t>
      </w:r>
      <w:r w:rsidR="00BD1130" w:rsidRPr="00844763">
        <w:t>: Assessment</w:t>
      </w:r>
      <w:bookmarkEnd w:id="66"/>
    </w:p>
    <w:tbl>
      <w:tblPr>
        <w:tblStyle w:val="ListTable3-Accent11"/>
        <w:tblW w:w="8711" w:type="dxa"/>
        <w:jc w:val="center"/>
        <w:tblLook w:val="04A0" w:firstRow="1" w:lastRow="0" w:firstColumn="1" w:lastColumn="0" w:noHBand="0" w:noVBand="1"/>
      </w:tblPr>
      <w:tblGrid>
        <w:gridCol w:w="1490"/>
        <w:gridCol w:w="734"/>
        <w:gridCol w:w="6487"/>
      </w:tblGrid>
      <w:tr w:rsidR="00975001" w:rsidRPr="00844763" w14:paraId="006D2D79" w14:textId="77777777" w:rsidTr="00AC3451">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100" w:firstRow="0" w:lastRow="0" w:firstColumn="1" w:lastColumn="0" w:oddVBand="0" w:evenVBand="0" w:oddHBand="0" w:evenHBand="0" w:firstRowFirstColumn="1" w:firstRowLastColumn="0" w:lastRowFirstColumn="0" w:lastRowLastColumn="0"/>
            <w:tcW w:w="1490" w:type="dxa"/>
            <w:tcBorders>
              <w:top w:val="single" w:sz="4" w:space="0" w:color="09635A" w:themeColor="accent1"/>
              <w:bottom w:val="single" w:sz="4" w:space="0" w:color="09635A" w:themeColor="accent1"/>
            </w:tcBorders>
            <w:shd w:val="clear" w:color="auto" w:fill="auto"/>
            <w:vAlign w:val="center"/>
          </w:tcPr>
          <w:p w14:paraId="2DFA2194" w14:textId="77777777" w:rsidR="00975001" w:rsidRPr="00844763" w:rsidRDefault="00975001" w:rsidP="002C10E7">
            <w:pPr>
              <w:spacing w:before="120"/>
              <w:rPr>
                <w:rFonts w:eastAsiaTheme="majorEastAsia"/>
                <w:b w:val="0"/>
                <w:bCs w:val="0"/>
                <w:color w:val="auto"/>
                <w:lang w:val="en-US"/>
              </w:rPr>
            </w:pPr>
            <w:r w:rsidRPr="00844763">
              <w:rPr>
                <w:color w:val="auto"/>
                <w:lang w:val="en-US"/>
              </w:rPr>
              <w:t>Quality</w:t>
            </w:r>
          </w:p>
        </w:tc>
        <w:tc>
          <w:tcPr>
            <w:tcW w:w="734" w:type="dxa"/>
            <w:tcBorders>
              <w:top w:val="single" w:sz="4" w:space="0" w:color="09635A" w:themeColor="accent1"/>
              <w:bottom w:val="single" w:sz="4" w:space="0" w:color="09635A" w:themeColor="accent1"/>
            </w:tcBorders>
            <w:vAlign w:val="center"/>
          </w:tcPr>
          <w:p w14:paraId="6FE6F864" w14:textId="77777777" w:rsidR="00975001" w:rsidRPr="00844763" w:rsidRDefault="00975001" w:rsidP="002C10E7">
            <w:pPr>
              <w:spacing w:before="120"/>
              <w:cnfStyle w:val="100000000000" w:firstRow="1" w:lastRow="0" w:firstColumn="0" w:lastColumn="0" w:oddVBand="0" w:evenVBand="0" w:oddHBand="0" w:evenHBand="0" w:firstRowFirstColumn="0" w:firstRowLastColumn="0" w:lastRowFirstColumn="0" w:lastRowLastColumn="0"/>
              <w:rPr>
                <w:b w:val="0"/>
                <w:bCs w:val="0"/>
                <w:color w:val="auto"/>
                <w:lang w:val="en-US"/>
              </w:rPr>
            </w:pPr>
          </w:p>
        </w:tc>
        <w:tc>
          <w:tcPr>
            <w:tcW w:w="6487" w:type="dxa"/>
            <w:tcBorders>
              <w:top w:val="single" w:sz="4" w:space="0" w:color="09635A" w:themeColor="accent1"/>
              <w:bottom w:val="single" w:sz="4" w:space="0" w:color="09635A" w:themeColor="accent1"/>
            </w:tcBorders>
            <w:shd w:val="clear" w:color="auto" w:fill="auto"/>
            <w:vAlign w:val="center"/>
          </w:tcPr>
          <w:p w14:paraId="0AD3F510" w14:textId="6009ACDD" w:rsidR="00975001" w:rsidRPr="00844763" w:rsidRDefault="00E3786C" w:rsidP="002C10E7">
            <w:pPr>
              <w:spacing w:after="0"/>
              <w:cnfStyle w:val="100000000000" w:firstRow="1" w:lastRow="0" w:firstColumn="0" w:lastColumn="0" w:oddVBand="0" w:evenVBand="0" w:oddHBand="0" w:evenHBand="0" w:firstRowFirstColumn="0" w:firstRowLastColumn="0" w:lastRowFirstColumn="0" w:lastRowLastColumn="0"/>
              <w:rPr>
                <w:rFonts w:eastAsiaTheme="minorHAnsi"/>
                <w:b w:val="0"/>
                <w:bCs w:val="0"/>
                <w:color w:val="auto"/>
                <w:lang w:val="en-US"/>
              </w:rPr>
            </w:pPr>
            <w:r w:rsidRPr="00844763">
              <w:rPr>
                <w:rFonts w:eastAsiaTheme="minorHAnsi"/>
                <w:b w:val="0"/>
                <w:color w:val="auto"/>
                <w:lang w:val="en-US"/>
              </w:rPr>
              <w:t>Quality of water delivery is improved</w:t>
            </w:r>
            <w:r w:rsidR="00975001" w:rsidRPr="00844763">
              <w:rPr>
                <w:rFonts w:eastAsiaTheme="minorHAnsi"/>
                <w:b w:val="0"/>
                <w:color w:val="auto"/>
                <w:lang w:val="en-US"/>
              </w:rPr>
              <w:t xml:space="preserve"> as access to piped water is </w:t>
            </w:r>
            <w:r w:rsidRPr="00844763">
              <w:rPr>
                <w:rFonts w:eastAsiaTheme="minorHAnsi"/>
                <w:b w:val="0"/>
                <w:color w:val="auto"/>
                <w:lang w:val="en-US"/>
              </w:rPr>
              <w:t xml:space="preserve">facilitated for </w:t>
            </w:r>
            <w:r w:rsidR="00CA162C" w:rsidRPr="00844763">
              <w:rPr>
                <w:rFonts w:eastAsiaTheme="minorHAnsi"/>
                <w:b w:val="0"/>
                <w:color w:val="auto"/>
                <w:lang w:val="en-US"/>
              </w:rPr>
              <w:t>end users</w:t>
            </w:r>
            <w:r w:rsidRPr="00844763">
              <w:rPr>
                <w:rFonts w:eastAsiaTheme="minorHAnsi"/>
                <w:b w:val="0"/>
                <w:color w:val="auto"/>
                <w:lang w:val="en-US"/>
              </w:rPr>
              <w:t>,</w:t>
            </w:r>
            <w:r w:rsidR="00975001" w:rsidRPr="00844763">
              <w:rPr>
                <w:rFonts w:eastAsiaTheme="minorHAnsi"/>
                <w:b w:val="0"/>
                <w:color w:val="auto"/>
                <w:lang w:val="en-US"/>
              </w:rPr>
              <w:t xml:space="preserve"> poor urban households who fetched water save valuable time, and the water provenance and therefore quality is ensured.</w:t>
            </w:r>
          </w:p>
        </w:tc>
      </w:tr>
      <w:tr w:rsidR="00975001" w:rsidRPr="00844763" w14:paraId="5FCF7587" w14:textId="77777777" w:rsidTr="00AC34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77763972" w14:textId="77777777" w:rsidR="00975001" w:rsidRPr="00844763" w:rsidRDefault="00975001" w:rsidP="002C10E7">
            <w:pPr>
              <w:spacing w:before="120"/>
              <w:rPr>
                <w:rFonts w:eastAsiaTheme="majorEastAsia"/>
                <w:b w:val="0"/>
                <w:bCs w:val="0"/>
                <w:lang w:val="en-US"/>
              </w:rPr>
            </w:pPr>
            <w:r w:rsidRPr="00844763">
              <w:rPr>
                <w:lang w:val="en-US"/>
              </w:rPr>
              <w:t>Accessibility</w:t>
            </w:r>
          </w:p>
        </w:tc>
        <w:tc>
          <w:tcPr>
            <w:tcW w:w="734" w:type="dxa"/>
            <w:shd w:val="clear" w:color="auto" w:fill="09635A" w:themeFill="accent1"/>
            <w:vAlign w:val="center"/>
          </w:tcPr>
          <w:p w14:paraId="0D86B6FD" w14:textId="77777777" w:rsidR="00975001" w:rsidRPr="00844763" w:rsidRDefault="00975001" w:rsidP="002C10E7">
            <w:pPr>
              <w:spacing w:before="120"/>
              <w:cnfStyle w:val="000000100000" w:firstRow="0" w:lastRow="0" w:firstColumn="0" w:lastColumn="0" w:oddVBand="0" w:evenVBand="0" w:oddHBand="1" w:evenHBand="0" w:firstRowFirstColumn="0" w:firstRowLastColumn="0" w:lastRowFirstColumn="0" w:lastRowLastColumn="0"/>
              <w:rPr>
                <w:lang w:val="en-US"/>
              </w:rPr>
            </w:pPr>
          </w:p>
        </w:tc>
        <w:tc>
          <w:tcPr>
            <w:tcW w:w="6487" w:type="dxa"/>
            <w:vAlign w:val="center"/>
          </w:tcPr>
          <w:p w14:paraId="0426CE92" w14:textId="77777777" w:rsidR="00975001" w:rsidRPr="00844763" w:rsidRDefault="00975001" w:rsidP="002C10E7">
            <w:pPr>
              <w:spacing w:after="0"/>
              <w:cnfStyle w:val="000000100000" w:firstRow="0" w:lastRow="0" w:firstColumn="0" w:lastColumn="0" w:oddVBand="0" w:evenVBand="0" w:oddHBand="1" w:evenHBand="0" w:firstRowFirstColumn="0" w:firstRowLastColumn="0" w:lastRowFirstColumn="0" w:lastRowLastColumn="0"/>
              <w:rPr>
                <w:rFonts w:eastAsiaTheme="minorHAnsi"/>
                <w:b/>
                <w:lang w:val="en-US"/>
              </w:rPr>
            </w:pPr>
            <w:r w:rsidRPr="00844763">
              <w:rPr>
                <w:rFonts w:eastAsiaTheme="minorHAnsi"/>
                <w:lang w:val="en-US"/>
              </w:rPr>
              <w:t>Access is strengthened, both in economic and geographic terms. Water providers’ risk-return profile is improved, which make</w:t>
            </w:r>
            <w:r w:rsidR="00E3786C" w:rsidRPr="00844763">
              <w:rPr>
                <w:rFonts w:eastAsiaTheme="minorHAnsi"/>
                <w:lang w:val="en-US"/>
              </w:rPr>
              <w:t>s expansion of the water grid less risky.</w:t>
            </w:r>
          </w:p>
        </w:tc>
      </w:tr>
      <w:tr w:rsidR="00975001" w:rsidRPr="00844763" w14:paraId="0D610BB6" w14:textId="77777777" w:rsidTr="00AC3451">
        <w:trPr>
          <w:trHeight w:val="252"/>
          <w:jc w:val="center"/>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09635A" w:themeColor="accent1"/>
              <w:bottom w:val="single" w:sz="4" w:space="0" w:color="09635A" w:themeColor="accent1"/>
              <w:right w:val="single" w:sz="4" w:space="0" w:color="auto"/>
            </w:tcBorders>
            <w:vAlign w:val="center"/>
          </w:tcPr>
          <w:p w14:paraId="34DCA89D" w14:textId="77777777" w:rsidR="00975001" w:rsidRPr="00844763" w:rsidRDefault="00975001" w:rsidP="002C10E7">
            <w:pPr>
              <w:spacing w:before="120"/>
              <w:rPr>
                <w:rFonts w:eastAsiaTheme="majorEastAsia"/>
                <w:b w:val="0"/>
                <w:bCs w:val="0"/>
                <w:lang w:val="en-US"/>
              </w:rPr>
            </w:pPr>
            <w:r w:rsidRPr="00844763">
              <w:rPr>
                <w:lang w:val="en-US"/>
              </w:rPr>
              <w:t>Accountability</w:t>
            </w:r>
          </w:p>
        </w:tc>
        <w:tc>
          <w:tcPr>
            <w:tcW w:w="734" w:type="dxa"/>
            <w:tcBorders>
              <w:top w:val="single" w:sz="4" w:space="0" w:color="09635A" w:themeColor="accent1"/>
              <w:left w:val="single" w:sz="4" w:space="0" w:color="auto"/>
              <w:bottom w:val="single" w:sz="4" w:space="0" w:color="09635A" w:themeColor="accent1"/>
              <w:right w:val="single" w:sz="4" w:space="0" w:color="auto"/>
            </w:tcBorders>
            <w:shd w:val="clear" w:color="auto" w:fill="BFBFBF" w:themeFill="background1" w:themeFillShade="BF"/>
            <w:vAlign w:val="center"/>
          </w:tcPr>
          <w:p w14:paraId="103D7072" w14:textId="77777777" w:rsidR="00975001" w:rsidRPr="00844763" w:rsidRDefault="00975001" w:rsidP="002C10E7">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pPr>
          </w:p>
        </w:tc>
        <w:tc>
          <w:tcPr>
            <w:tcW w:w="6487" w:type="dxa"/>
            <w:tcBorders>
              <w:top w:val="single" w:sz="4" w:space="0" w:color="09635A" w:themeColor="accent1"/>
              <w:left w:val="single" w:sz="4" w:space="0" w:color="auto"/>
              <w:bottom w:val="single" w:sz="4" w:space="0" w:color="09635A" w:themeColor="accent1"/>
            </w:tcBorders>
            <w:vAlign w:val="center"/>
          </w:tcPr>
          <w:p w14:paraId="200F7DFD" w14:textId="6E39929E" w:rsidR="00975001" w:rsidRPr="00844763" w:rsidRDefault="00E3786C" w:rsidP="00A278CD">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eastAsiaTheme="majorEastAsia"/>
              </w:rPr>
            </w:pPr>
            <w:r w:rsidRPr="00844763">
              <w:rPr>
                <w:lang w:eastAsia="en-GB"/>
              </w:rPr>
              <w:t>No</w:t>
            </w:r>
            <w:r w:rsidR="00975001" w:rsidRPr="00844763">
              <w:rPr>
                <w:lang w:eastAsia="en-GB"/>
              </w:rPr>
              <w:t xml:space="preserve"> </w:t>
            </w:r>
            <w:r w:rsidR="00975001" w:rsidRPr="00844763">
              <w:rPr>
                <w:rFonts w:eastAsiaTheme="minorHAnsi"/>
              </w:rPr>
              <w:t xml:space="preserve">information </w:t>
            </w:r>
            <w:r w:rsidR="00A278CD" w:rsidRPr="00844763">
              <w:rPr>
                <w:rFonts w:eastAsiaTheme="minorHAnsi"/>
              </w:rPr>
              <w:t xml:space="preserve">was found </w:t>
            </w:r>
            <w:r w:rsidR="00975001" w:rsidRPr="00844763">
              <w:rPr>
                <w:rFonts w:eastAsiaTheme="minorHAnsi"/>
              </w:rPr>
              <w:t xml:space="preserve">on the existence of feedback </w:t>
            </w:r>
            <w:r w:rsidRPr="00844763">
              <w:rPr>
                <w:rFonts w:eastAsiaTheme="minorHAnsi"/>
              </w:rPr>
              <w:t xml:space="preserve">mechanisms for </w:t>
            </w:r>
            <w:r w:rsidR="00CA162C" w:rsidRPr="00844763">
              <w:rPr>
                <w:rFonts w:eastAsiaTheme="minorHAnsi"/>
              </w:rPr>
              <w:t>end users</w:t>
            </w:r>
            <w:r w:rsidRPr="00844763">
              <w:rPr>
                <w:rFonts w:eastAsiaTheme="minorHAnsi"/>
              </w:rPr>
              <w:t xml:space="preserve"> </w:t>
            </w:r>
            <w:r w:rsidR="00A278CD" w:rsidRPr="00844763">
              <w:rPr>
                <w:rFonts w:eastAsiaTheme="minorHAnsi"/>
              </w:rPr>
              <w:t>during</w:t>
            </w:r>
            <w:r w:rsidRPr="00844763">
              <w:rPr>
                <w:rFonts w:eastAsiaTheme="minorHAnsi"/>
              </w:rPr>
              <w:t xml:space="preserve"> this research.</w:t>
            </w:r>
          </w:p>
        </w:tc>
      </w:tr>
      <w:tr w:rsidR="00975001" w:rsidRPr="00844763" w14:paraId="329815B9" w14:textId="77777777" w:rsidTr="00AC34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5F0AEC74" w14:textId="77777777" w:rsidR="00975001" w:rsidRPr="00844763" w:rsidRDefault="00975001" w:rsidP="002C10E7">
            <w:pPr>
              <w:spacing w:before="120"/>
              <w:rPr>
                <w:rFonts w:eastAsiaTheme="majorEastAsia"/>
                <w:b w:val="0"/>
                <w:bCs w:val="0"/>
                <w:lang w:val="en-US"/>
              </w:rPr>
            </w:pPr>
            <w:r w:rsidRPr="00844763">
              <w:rPr>
                <w:lang w:val="en-US"/>
              </w:rPr>
              <w:t>Cost-Effectiveness</w:t>
            </w:r>
          </w:p>
        </w:tc>
        <w:tc>
          <w:tcPr>
            <w:tcW w:w="734" w:type="dxa"/>
            <w:shd w:val="clear" w:color="auto" w:fill="09635A" w:themeFill="accent1"/>
            <w:vAlign w:val="center"/>
          </w:tcPr>
          <w:p w14:paraId="411E05D7" w14:textId="77777777" w:rsidR="00975001" w:rsidRPr="00844763" w:rsidRDefault="00975001" w:rsidP="002C10E7">
            <w:pPr>
              <w:spacing w:before="120"/>
              <w:cnfStyle w:val="000000100000" w:firstRow="0" w:lastRow="0" w:firstColumn="0" w:lastColumn="0" w:oddVBand="0" w:evenVBand="0" w:oddHBand="1" w:evenHBand="0" w:firstRowFirstColumn="0" w:firstRowLastColumn="0" w:lastRowFirstColumn="0" w:lastRowLastColumn="0"/>
              <w:rPr>
                <w:lang w:val="en-US"/>
              </w:rPr>
            </w:pPr>
          </w:p>
        </w:tc>
        <w:tc>
          <w:tcPr>
            <w:tcW w:w="6487" w:type="dxa"/>
            <w:vAlign w:val="center"/>
          </w:tcPr>
          <w:p w14:paraId="37D2F1EE" w14:textId="4574A5C1" w:rsidR="00975001" w:rsidRPr="00844763" w:rsidRDefault="00975001" w:rsidP="00A278CD">
            <w:pPr>
              <w:spacing w:after="0"/>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844763">
              <w:rPr>
                <w:rFonts w:eastAsiaTheme="minorHAnsi"/>
                <w:lang w:val="en-US"/>
              </w:rPr>
              <w:t>Water provide</w:t>
            </w:r>
            <w:r w:rsidR="00E3786C" w:rsidRPr="00844763">
              <w:rPr>
                <w:rFonts w:eastAsiaTheme="minorHAnsi"/>
                <w:lang w:val="en-US"/>
              </w:rPr>
              <w:t>rs increase their income by</w:t>
            </w:r>
            <w:r w:rsidRPr="00844763">
              <w:rPr>
                <w:rFonts w:eastAsiaTheme="minorHAnsi"/>
                <w:lang w:val="en-US"/>
              </w:rPr>
              <w:t xml:space="preserve"> eliminating </w:t>
            </w:r>
            <w:r w:rsidR="00A278CD" w:rsidRPr="00844763">
              <w:rPr>
                <w:rFonts w:eastAsiaTheme="minorHAnsi"/>
                <w:lang w:val="en-US"/>
              </w:rPr>
              <w:t>billing</w:t>
            </w:r>
            <w:r w:rsidRPr="00844763">
              <w:rPr>
                <w:rFonts w:eastAsiaTheme="minorHAnsi"/>
                <w:lang w:val="en-US"/>
              </w:rPr>
              <w:t xml:space="preserve"> cost</w:t>
            </w:r>
            <w:r w:rsidR="00A278CD" w:rsidRPr="00844763">
              <w:rPr>
                <w:rFonts w:eastAsiaTheme="minorHAnsi"/>
                <w:lang w:val="en-US"/>
              </w:rPr>
              <w:t>s</w:t>
            </w:r>
            <w:r w:rsidRPr="00844763">
              <w:rPr>
                <w:rFonts w:eastAsiaTheme="minorHAnsi"/>
                <w:lang w:val="en-US"/>
              </w:rPr>
              <w:t xml:space="preserve"> and customer default. </w:t>
            </w:r>
            <w:r w:rsidR="00A278CD" w:rsidRPr="00844763">
              <w:rPr>
                <w:rFonts w:eastAsiaTheme="minorHAnsi"/>
                <w:lang w:val="en-US"/>
              </w:rPr>
              <w:t>End</w:t>
            </w:r>
            <w:r w:rsidRPr="00844763">
              <w:rPr>
                <w:rFonts w:eastAsiaTheme="minorHAnsi"/>
                <w:lang w:val="en-US"/>
              </w:rPr>
              <w:t xml:space="preserve"> users control their expenses </w:t>
            </w:r>
            <w:r w:rsidR="00A278CD" w:rsidRPr="00844763">
              <w:rPr>
                <w:rFonts w:eastAsiaTheme="minorHAnsi"/>
                <w:lang w:val="en-US"/>
              </w:rPr>
              <w:t>by</w:t>
            </w:r>
            <w:r w:rsidRPr="00844763">
              <w:rPr>
                <w:rFonts w:eastAsiaTheme="minorHAnsi"/>
                <w:lang w:val="en-US"/>
              </w:rPr>
              <w:t xml:space="preserve"> only pay</w:t>
            </w:r>
            <w:r w:rsidR="00A278CD" w:rsidRPr="00844763">
              <w:rPr>
                <w:rFonts w:eastAsiaTheme="minorHAnsi"/>
                <w:lang w:val="en-US"/>
              </w:rPr>
              <w:t>ing</w:t>
            </w:r>
            <w:r w:rsidRPr="00844763">
              <w:rPr>
                <w:rFonts w:eastAsiaTheme="minorHAnsi"/>
                <w:lang w:val="en-US"/>
              </w:rPr>
              <w:t xml:space="preserve"> for the water they consume.</w:t>
            </w:r>
          </w:p>
        </w:tc>
      </w:tr>
      <w:tr w:rsidR="00975001" w:rsidRPr="00844763" w14:paraId="2CA20C55" w14:textId="77777777" w:rsidTr="00AC3451">
        <w:trPr>
          <w:trHeight w:val="74"/>
          <w:jc w:val="center"/>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09635A" w:themeColor="accent1"/>
              <w:bottom w:val="single" w:sz="4" w:space="0" w:color="09635A" w:themeColor="accent1"/>
            </w:tcBorders>
            <w:vAlign w:val="center"/>
          </w:tcPr>
          <w:p w14:paraId="0F862104" w14:textId="77777777" w:rsidR="00975001" w:rsidRPr="00844763" w:rsidRDefault="00975001" w:rsidP="002C10E7">
            <w:pPr>
              <w:spacing w:before="120"/>
              <w:rPr>
                <w:rFonts w:eastAsiaTheme="majorEastAsia"/>
                <w:b w:val="0"/>
                <w:bCs w:val="0"/>
                <w:lang w:val="en-US"/>
              </w:rPr>
            </w:pPr>
            <w:r w:rsidRPr="00844763">
              <w:rPr>
                <w:lang w:val="en-US"/>
              </w:rPr>
              <w:t>Sustainability</w:t>
            </w:r>
          </w:p>
        </w:tc>
        <w:tc>
          <w:tcPr>
            <w:tcW w:w="734" w:type="dxa"/>
            <w:tcBorders>
              <w:top w:val="single" w:sz="4" w:space="0" w:color="09635A" w:themeColor="accent1"/>
              <w:bottom w:val="single" w:sz="4" w:space="0" w:color="09635A" w:themeColor="accent1"/>
            </w:tcBorders>
            <w:shd w:val="clear" w:color="auto" w:fill="CE454C" w:themeFill="accent4"/>
            <w:vAlign w:val="center"/>
          </w:tcPr>
          <w:p w14:paraId="27AD62E2" w14:textId="77777777" w:rsidR="00975001" w:rsidRPr="00844763" w:rsidRDefault="00975001" w:rsidP="002C10E7">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pPr>
          </w:p>
        </w:tc>
        <w:tc>
          <w:tcPr>
            <w:tcW w:w="6487" w:type="dxa"/>
            <w:tcBorders>
              <w:top w:val="single" w:sz="4" w:space="0" w:color="09635A" w:themeColor="accent1"/>
              <w:bottom w:val="single" w:sz="4" w:space="0" w:color="09635A" w:themeColor="accent1"/>
            </w:tcBorders>
            <w:vAlign w:val="center"/>
          </w:tcPr>
          <w:p w14:paraId="41B73611" w14:textId="2000CACB" w:rsidR="00975001" w:rsidRPr="00844763" w:rsidRDefault="00E3786C" w:rsidP="00A278CD">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eastAsiaTheme="minorHAnsi"/>
                <w:highlight w:val="yellow"/>
              </w:rPr>
            </w:pPr>
            <w:r w:rsidRPr="00844763">
              <w:rPr>
                <w:rFonts w:eastAsiaTheme="minorHAnsi"/>
              </w:rPr>
              <w:t>In Niamey, the model does not</w:t>
            </w:r>
            <w:r w:rsidR="00975001" w:rsidRPr="00844763">
              <w:rPr>
                <w:rFonts w:eastAsiaTheme="minorHAnsi"/>
              </w:rPr>
              <w:t xml:space="preserve"> involve </w:t>
            </w:r>
            <w:r w:rsidR="0045053F" w:rsidRPr="00844763">
              <w:rPr>
                <w:rFonts w:eastAsiaTheme="minorHAnsi"/>
              </w:rPr>
              <w:t>government</w:t>
            </w:r>
            <w:r w:rsidR="00975001" w:rsidRPr="00844763">
              <w:rPr>
                <w:rFonts w:eastAsiaTheme="minorHAnsi"/>
              </w:rPr>
              <w:t>s</w:t>
            </w:r>
            <w:r w:rsidR="00A278CD" w:rsidRPr="00844763">
              <w:rPr>
                <w:rFonts w:eastAsiaTheme="minorHAnsi"/>
              </w:rPr>
              <w:t>. It</w:t>
            </w:r>
            <w:r w:rsidR="00975001" w:rsidRPr="00844763">
              <w:rPr>
                <w:rFonts w:eastAsiaTheme="minorHAnsi"/>
              </w:rPr>
              <w:t xml:space="preserve"> was piloted through </w:t>
            </w:r>
            <w:r w:rsidR="005F607F" w:rsidRPr="00844763">
              <w:rPr>
                <w:i/>
                <w:lang w:eastAsia="en-GB"/>
              </w:rPr>
              <w:t>Société d’Exploitation des Eaux du Niger</w:t>
            </w:r>
            <w:r w:rsidR="00975001" w:rsidRPr="00844763">
              <w:rPr>
                <w:rFonts w:eastAsiaTheme="minorHAnsi"/>
              </w:rPr>
              <w:t>, a private company charge</w:t>
            </w:r>
            <w:r w:rsidR="00A278CD" w:rsidRPr="00844763">
              <w:rPr>
                <w:rFonts w:eastAsiaTheme="minorHAnsi"/>
              </w:rPr>
              <w:t>d with</w:t>
            </w:r>
            <w:r w:rsidR="00975001" w:rsidRPr="00844763">
              <w:rPr>
                <w:rFonts w:eastAsiaTheme="minorHAnsi"/>
              </w:rPr>
              <w:t xml:space="preserve"> operating the Nigerian public water grid.</w:t>
            </w:r>
          </w:p>
        </w:tc>
      </w:tr>
      <w:tr w:rsidR="00975001" w:rsidRPr="00844763" w14:paraId="027493ED" w14:textId="77777777" w:rsidTr="00AC3451">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5FBFF0C5" w14:textId="77777777" w:rsidR="00975001" w:rsidRPr="00844763" w:rsidRDefault="00975001" w:rsidP="002C10E7">
            <w:pPr>
              <w:spacing w:before="120"/>
              <w:rPr>
                <w:rFonts w:eastAsiaTheme="majorEastAsia"/>
                <w:b w:val="0"/>
                <w:bCs w:val="0"/>
                <w:lang w:val="en-US"/>
              </w:rPr>
            </w:pPr>
            <w:r w:rsidRPr="00844763">
              <w:rPr>
                <w:lang w:val="en-US"/>
              </w:rPr>
              <w:t>Scalability</w:t>
            </w:r>
          </w:p>
        </w:tc>
        <w:tc>
          <w:tcPr>
            <w:tcW w:w="734" w:type="dxa"/>
            <w:shd w:val="clear" w:color="auto" w:fill="09635A" w:themeFill="accent1"/>
            <w:vAlign w:val="center"/>
          </w:tcPr>
          <w:p w14:paraId="618491E0" w14:textId="77777777" w:rsidR="00975001" w:rsidRPr="00844763" w:rsidRDefault="00975001" w:rsidP="002C10E7">
            <w:pPr>
              <w:pStyle w:val="ListParagraph"/>
              <w:spacing w:before="120"/>
              <w:ind w:left="0"/>
              <w:contextualSpacing w:val="0"/>
              <w:cnfStyle w:val="000000100000" w:firstRow="0" w:lastRow="0" w:firstColumn="0" w:lastColumn="0" w:oddVBand="0" w:evenVBand="0" w:oddHBand="1" w:evenHBand="0" w:firstRowFirstColumn="0" w:firstRowLastColumn="0" w:lastRowFirstColumn="0" w:lastRowLastColumn="0"/>
            </w:pPr>
          </w:p>
        </w:tc>
        <w:tc>
          <w:tcPr>
            <w:tcW w:w="6487" w:type="dxa"/>
            <w:vAlign w:val="center"/>
          </w:tcPr>
          <w:p w14:paraId="35DD3630" w14:textId="18D4F380" w:rsidR="00975001" w:rsidRPr="00844763" w:rsidRDefault="00B105B4" w:rsidP="00A278CD">
            <w:pPr>
              <w:pStyle w:val="ListParagraph"/>
              <w:spacing w:after="0"/>
              <w:ind w:left="0"/>
              <w:contextualSpacing w:val="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 xml:space="preserve">The model is scalable within </w:t>
            </w:r>
            <w:r w:rsidR="00A278CD" w:rsidRPr="00844763">
              <w:t>a</w:t>
            </w:r>
            <w:r w:rsidRPr="00844763">
              <w:t xml:space="preserve"> water grid and in</w:t>
            </w:r>
            <w:r w:rsidR="00A278CD" w:rsidRPr="00844763">
              <w:t xml:space="preserve"> terms of</w:t>
            </w:r>
            <w:r w:rsidRPr="00844763">
              <w:t xml:space="preserve"> its application to water grids in separate geographic areas.</w:t>
            </w:r>
          </w:p>
        </w:tc>
      </w:tr>
    </w:tbl>
    <w:p w14:paraId="4EFBFDC8" w14:textId="1CAD68F2" w:rsidR="00975001" w:rsidRPr="00844763" w:rsidRDefault="00A62021" w:rsidP="008C0CC1">
      <w:pPr>
        <w:pStyle w:val="ListParagraph"/>
        <w:numPr>
          <w:ilvl w:val="0"/>
          <w:numId w:val="41"/>
        </w:numPr>
        <w:spacing w:before="120"/>
        <w:ind w:left="714" w:hanging="357"/>
        <w:contextualSpacing w:val="0"/>
        <w:rPr>
          <w:b/>
          <w:lang w:eastAsia="en-GB"/>
        </w:rPr>
      </w:pPr>
      <w:r w:rsidRPr="00844763">
        <w:rPr>
          <w:b/>
          <w:lang w:eastAsia="en-GB"/>
        </w:rPr>
        <w:t>Potential for Replication</w:t>
      </w:r>
      <w:r w:rsidR="00975001" w:rsidRPr="00844763">
        <w:rPr>
          <w:b/>
          <w:lang w:eastAsia="en-GB"/>
        </w:rPr>
        <w:t xml:space="preserve"> in South Sudan</w:t>
      </w:r>
      <w:r w:rsidR="00F747B6" w:rsidRPr="00844763">
        <w:rPr>
          <w:b/>
          <w:lang w:eastAsia="en-GB"/>
        </w:rPr>
        <w:t xml:space="preserve"> </w:t>
      </w:r>
    </w:p>
    <w:p w14:paraId="3443CF34" w14:textId="007216AC" w:rsidR="00975001" w:rsidRPr="00844763" w:rsidRDefault="004D0218" w:rsidP="002C10E7">
      <w:pPr>
        <w:spacing w:after="0"/>
        <w:rPr>
          <w:lang w:val="en-US"/>
        </w:rPr>
      </w:pPr>
      <w:r w:rsidRPr="00844763">
        <w:rPr>
          <w:lang w:val="en-US"/>
        </w:rPr>
        <w:t>Following is an</w:t>
      </w:r>
      <w:r w:rsidR="00975001" w:rsidRPr="00844763">
        <w:rPr>
          <w:lang w:val="en-US"/>
        </w:rPr>
        <w:t xml:space="preserve"> assess</w:t>
      </w:r>
      <w:r w:rsidRPr="00844763">
        <w:rPr>
          <w:lang w:val="en-US"/>
        </w:rPr>
        <w:t>ment of</w:t>
      </w:r>
      <w:r w:rsidR="00975001" w:rsidRPr="00844763">
        <w:rPr>
          <w:lang w:val="en-US"/>
        </w:rPr>
        <w:t xml:space="preserve"> the </w:t>
      </w:r>
      <w:r w:rsidR="00F747B6" w:rsidRPr="00844763">
        <w:rPr>
          <w:lang w:val="en-US"/>
        </w:rPr>
        <w:t>potential for replication</w:t>
      </w:r>
      <w:r w:rsidR="00975001" w:rsidRPr="00844763">
        <w:rPr>
          <w:lang w:val="en-US"/>
        </w:rPr>
        <w:t xml:space="preserve"> of </w:t>
      </w:r>
      <w:r w:rsidR="006464A5" w:rsidRPr="00844763">
        <w:rPr>
          <w:lang w:val="en-US"/>
        </w:rPr>
        <w:t xml:space="preserve">the </w:t>
      </w:r>
      <w:r w:rsidR="00797BA6" w:rsidRPr="00844763">
        <w:rPr>
          <w:lang w:val="en-US"/>
        </w:rPr>
        <w:t>CityTaps’ s</w:t>
      </w:r>
      <w:r w:rsidR="00296AA4" w:rsidRPr="00844763">
        <w:rPr>
          <w:lang w:val="en-US"/>
        </w:rPr>
        <w:t>mart and</w:t>
      </w:r>
      <w:r w:rsidR="00975001" w:rsidRPr="00844763">
        <w:rPr>
          <w:lang w:val="en-US"/>
        </w:rPr>
        <w:t xml:space="preserve"> </w:t>
      </w:r>
      <w:r w:rsidR="006464A5" w:rsidRPr="00844763">
        <w:rPr>
          <w:lang w:val="en-US"/>
        </w:rPr>
        <w:t xml:space="preserve">prepaid </w:t>
      </w:r>
      <w:r w:rsidR="00975001" w:rsidRPr="00844763">
        <w:rPr>
          <w:lang w:val="en-US"/>
        </w:rPr>
        <w:t xml:space="preserve">water meter in South Sudan against several contextual factors that any programming in </w:t>
      </w:r>
      <w:r w:rsidRPr="00844763">
        <w:rPr>
          <w:lang w:val="en-US"/>
        </w:rPr>
        <w:t>the country</w:t>
      </w:r>
      <w:r w:rsidR="00975001" w:rsidRPr="00844763">
        <w:rPr>
          <w:lang w:val="en-US"/>
        </w:rPr>
        <w:t xml:space="preserve"> would need to take into account, highlighting key constraints and opportunities.</w:t>
      </w:r>
    </w:p>
    <w:p w14:paraId="2870C6CC" w14:textId="2539A409" w:rsidR="00975001" w:rsidRPr="00844763" w:rsidRDefault="00975001" w:rsidP="00C45F8F">
      <w:pPr>
        <w:tabs>
          <w:tab w:val="left" w:pos="1530"/>
        </w:tabs>
        <w:spacing w:before="120"/>
        <w:rPr>
          <w:lang w:val="en-US"/>
        </w:rPr>
      </w:pPr>
      <w:r w:rsidRPr="00844763">
        <w:rPr>
          <w:lang w:val="en-US"/>
        </w:rPr>
        <w:t xml:space="preserve">The main challenge </w:t>
      </w:r>
      <w:r w:rsidR="0055563B" w:rsidRPr="00844763">
        <w:rPr>
          <w:lang w:val="en-US"/>
        </w:rPr>
        <w:t xml:space="preserve">is </w:t>
      </w:r>
      <w:r w:rsidRPr="00844763">
        <w:rPr>
          <w:lang w:val="en-US"/>
        </w:rPr>
        <w:t>South Sudan</w:t>
      </w:r>
      <w:r w:rsidR="0055563B" w:rsidRPr="00844763">
        <w:rPr>
          <w:lang w:val="en-US"/>
        </w:rPr>
        <w:t>’s</w:t>
      </w:r>
      <w:r w:rsidRPr="00844763">
        <w:rPr>
          <w:lang w:val="en-US"/>
        </w:rPr>
        <w:t xml:space="preserve"> poor economic environment and overall weak level of skills, which could lead to the water provider being unable to repair or maintain its public grid and water meters. Customers could face deficiencies in their meters at home and see their access to piped water restricted.</w:t>
      </w:r>
      <w:r w:rsidR="00133351" w:rsidRPr="00844763">
        <w:rPr>
          <w:lang w:val="en-US"/>
        </w:rPr>
        <w:t xml:space="preserve"> Outdated public infrastructure</w:t>
      </w:r>
      <w:r w:rsidRPr="00844763">
        <w:rPr>
          <w:lang w:val="en-US"/>
        </w:rPr>
        <w:t xml:space="preserve"> could lead to water leaks and </w:t>
      </w:r>
      <w:r w:rsidR="005851DE" w:rsidRPr="00844763">
        <w:rPr>
          <w:lang w:val="en-US"/>
        </w:rPr>
        <w:t>distorted</w:t>
      </w:r>
      <w:r w:rsidRPr="00844763">
        <w:rPr>
          <w:lang w:val="en-US"/>
        </w:rPr>
        <w:t xml:space="preserve"> bills</w:t>
      </w:r>
      <w:r w:rsidR="002C2D00" w:rsidRPr="00844763">
        <w:rPr>
          <w:lang w:val="en-US"/>
        </w:rPr>
        <w:t xml:space="preserve"> to customers</w:t>
      </w:r>
      <w:r w:rsidRPr="00844763">
        <w:rPr>
          <w:lang w:val="en-US"/>
        </w:rPr>
        <w:t>, potentially limiting their access to water.</w:t>
      </w:r>
    </w:p>
    <w:p w14:paraId="09874FD6" w14:textId="36EB7C3D" w:rsidR="00975001" w:rsidRPr="00844763" w:rsidRDefault="00975001" w:rsidP="002C10E7">
      <w:pPr>
        <w:spacing w:before="120"/>
        <w:rPr>
          <w:lang w:val="en-US"/>
        </w:rPr>
      </w:pPr>
      <w:r w:rsidRPr="00844763">
        <w:rPr>
          <w:lang w:val="en-US"/>
        </w:rPr>
        <w:lastRenderedPageBreak/>
        <w:t xml:space="preserve">Increasing SSUWC cost-recovery and ultimately </w:t>
      </w:r>
      <w:r w:rsidR="006246DB" w:rsidRPr="00844763">
        <w:rPr>
          <w:lang w:val="en-US"/>
        </w:rPr>
        <w:t xml:space="preserve">expanding the </w:t>
      </w:r>
      <w:r w:rsidRPr="00844763">
        <w:rPr>
          <w:lang w:val="en-US"/>
        </w:rPr>
        <w:t xml:space="preserve">public grid </w:t>
      </w:r>
      <w:r w:rsidR="006246DB" w:rsidRPr="00844763">
        <w:rPr>
          <w:lang w:val="en-US"/>
        </w:rPr>
        <w:t>are</w:t>
      </w:r>
      <w:r w:rsidRPr="00844763">
        <w:rPr>
          <w:lang w:val="en-US"/>
        </w:rPr>
        <w:t xml:space="preserve"> the main opportunit</w:t>
      </w:r>
      <w:r w:rsidR="006246DB" w:rsidRPr="00844763">
        <w:rPr>
          <w:lang w:val="en-US"/>
        </w:rPr>
        <w:t>ies</w:t>
      </w:r>
      <w:r w:rsidRPr="00844763">
        <w:rPr>
          <w:lang w:val="en-US"/>
        </w:rPr>
        <w:t xml:space="preserve"> </w:t>
      </w:r>
      <w:r w:rsidR="006246DB" w:rsidRPr="00844763">
        <w:rPr>
          <w:lang w:val="en-US"/>
        </w:rPr>
        <w:t xml:space="preserve">presented by </w:t>
      </w:r>
      <w:r w:rsidRPr="00844763">
        <w:rPr>
          <w:lang w:val="en-US"/>
        </w:rPr>
        <w:t xml:space="preserve">the model </w:t>
      </w:r>
      <w:r w:rsidR="006246DB" w:rsidRPr="00844763">
        <w:rPr>
          <w:lang w:val="en-US"/>
        </w:rPr>
        <w:t>in</w:t>
      </w:r>
      <w:r w:rsidRPr="00844763">
        <w:rPr>
          <w:lang w:val="en-US"/>
        </w:rPr>
        <w:t xml:space="preserve"> the South Sudan</w:t>
      </w:r>
      <w:r w:rsidR="006246DB" w:rsidRPr="00844763">
        <w:rPr>
          <w:lang w:val="en-US"/>
        </w:rPr>
        <w:t>ese</w:t>
      </w:r>
      <w:r w:rsidRPr="00844763">
        <w:rPr>
          <w:lang w:val="en-US"/>
        </w:rPr>
        <w:t xml:space="preserve"> context</w:t>
      </w:r>
      <w:r w:rsidR="006246DB" w:rsidRPr="00844763">
        <w:rPr>
          <w:lang w:val="en-US"/>
        </w:rPr>
        <w:t xml:space="preserve"> </w:t>
      </w:r>
      <w:r w:rsidRPr="00844763">
        <w:rPr>
          <w:lang w:val="en-US"/>
        </w:rPr>
        <w:t xml:space="preserve">where </w:t>
      </w:r>
      <w:r w:rsidR="006246DB" w:rsidRPr="00844763">
        <w:rPr>
          <w:lang w:val="en-US"/>
        </w:rPr>
        <w:t xml:space="preserve">only </w:t>
      </w:r>
      <w:r w:rsidRPr="00844763">
        <w:rPr>
          <w:lang w:val="en-US"/>
        </w:rPr>
        <w:t xml:space="preserve">a minority of households </w:t>
      </w:r>
      <w:r w:rsidR="006246DB" w:rsidRPr="00844763">
        <w:rPr>
          <w:lang w:val="en-US"/>
        </w:rPr>
        <w:t xml:space="preserve">have </w:t>
      </w:r>
      <w:r w:rsidRPr="00844763">
        <w:rPr>
          <w:lang w:val="en-US"/>
        </w:rPr>
        <w:t xml:space="preserve">access </w:t>
      </w:r>
      <w:r w:rsidR="006246DB" w:rsidRPr="00844763">
        <w:rPr>
          <w:lang w:val="en-US"/>
        </w:rPr>
        <w:t xml:space="preserve">to </w:t>
      </w:r>
      <w:r w:rsidRPr="00844763">
        <w:rPr>
          <w:lang w:val="en-US"/>
        </w:rPr>
        <w:t xml:space="preserve">piped water. </w:t>
      </w:r>
      <w:r w:rsidR="006246DB" w:rsidRPr="00844763">
        <w:rPr>
          <w:lang w:val="en-US"/>
        </w:rPr>
        <w:t xml:space="preserve">Having </w:t>
      </w:r>
      <w:r w:rsidRPr="00844763">
        <w:rPr>
          <w:lang w:val="en-US"/>
        </w:rPr>
        <w:t xml:space="preserve">water </w:t>
      </w:r>
      <w:r w:rsidR="006246DB" w:rsidRPr="00844763">
        <w:rPr>
          <w:lang w:val="en-US"/>
        </w:rPr>
        <w:t xml:space="preserve">delivered </w:t>
      </w:r>
      <w:r w:rsidRPr="00844763">
        <w:rPr>
          <w:lang w:val="en-US"/>
        </w:rPr>
        <w:t xml:space="preserve">directly </w:t>
      </w:r>
      <w:r w:rsidR="006246DB" w:rsidRPr="00844763">
        <w:rPr>
          <w:lang w:val="en-US"/>
        </w:rPr>
        <w:t>in</w:t>
      </w:r>
      <w:r w:rsidR="008C2948" w:rsidRPr="00844763">
        <w:rPr>
          <w:lang w:val="en-US"/>
        </w:rPr>
        <w:t>to</w:t>
      </w:r>
      <w:r w:rsidRPr="00844763">
        <w:rPr>
          <w:lang w:val="en-US"/>
        </w:rPr>
        <w:t xml:space="preserve"> homes ensure</w:t>
      </w:r>
      <w:r w:rsidR="00402EBC" w:rsidRPr="00844763">
        <w:rPr>
          <w:lang w:val="en-US"/>
        </w:rPr>
        <w:t>s</w:t>
      </w:r>
      <w:r w:rsidRPr="00844763">
        <w:rPr>
          <w:lang w:val="en-US"/>
        </w:rPr>
        <w:t xml:space="preserve"> its safe</w:t>
      </w:r>
      <w:r w:rsidR="00402EBC" w:rsidRPr="00844763">
        <w:rPr>
          <w:lang w:val="en-US"/>
        </w:rPr>
        <w:t>ty</w:t>
      </w:r>
      <w:r w:rsidRPr="00844763">
        <w:rPr>
          <w:lang w:val="en-US"/>
        </w:rPr>
        <w:t xml:space="preserve"> for drinking</w:t>
      </w:r>
      <w:r w:rsidR="00402EBC" w:rsidRPr="00844763">
        <w:rPr>
          <w:lang w:val="en-US"/>
        </w:rPr>
        <w:t xml:space="preserve"> </w:t>
      </w:r>
      <w:r w:rsidR="00A04607" w:rsidRPr="00844763">
        <w:rPr>
          <w:lang w:val="en-US"/>
        </w:rPr>
        <w:t xml:space="preserve">and </w:t>
      </w:r>
      <w:r w:rsidRPr="00844763">
        <w:rPr>
          <w:lang w:val="en-US"/>
        </w:rPr>
        <w:t>free</w:t>
      </w:r>
      <w:r w:rsidR="00402EBC" w:rsidRPr="00844763">
        <w:rPr>
          <w:lang w:val="en-US"/>
        </w:rPr>
        <w:t>s</w:t>
      </w:r>
      <w:r w:rsidRPr="00844763">
        <w:rPr>
          <w:lang w:val="en-US"/>
        </w:rPr>
        <w:t xml:space="preserve"> </w:t>
      </w:r>
      <w:r w:rsidR="005B160A">
        <w:rPr>
          <w:lang w:val="en-US"/>
        </w:rPr>
        <w:t xml:space="preserve">up </w:t>
      </w:r>
      <w:r w:rsidRPr="00844763">
        <w:rPr>
          <w:lang w:val="en-US"/>
        </w:rPr>
        <w:t>valuable time</w:t>
      </w:r>
      <w:r w:rsidR="00402EBC" w:rsidRPr="00844763">
        <w:rPr>
          <w:lang w:val="en-US"/>
        </w:rPr>
        <w:t>,</w:t>
      </w:r>
      <w:r w:rsidRPr="00844763">
        <w:rPr>
          <w:lang w:val="en-US"/>
        </w:rPr>
        <w:t xml:space="preserve"> especially </w:t>
      </w:r>
      <w:r w:rsidR="00402EBC" w:rsidRPr="00844763">
        <w:rPr>
          <w:lang w:val="en-US"/>
        </w:rPr>
        <w:t xml:space="preserve">that of </w:t>
      </w:r>
      <w:r w:rsidRPr="00844763">
        <w:rPr>
          <w:lang w:val="en-US"/>
        </w:rPr>
        <w:t xml:space="preserve">women and girls </w:t>
      </w:r>
      <w:r w:rsidR="00402EBC" w:rsidRPr="00844763">
        <w:rPr>
          <w:lang w:val="en-US"/>
        </w:rPr>
        <w:t xml:space="preserve">in poor households who otherwise must </w:t>
      </w:r>
      <w:r w:rsidRPr="00844763">
        <w:rPr>
          <w:lang w:val="en-US"/>
        </w:rPr>
        <w:t xml:space="preserve">fetch water. The model </w:t>
      </w:r>
      <w:r w:rsidR="005851DE" w:rsidRPr="00844763">
        <w:rPr>
          <w:lang w:val="en-US"/>
        </w:rPr>
        <w:t xml:space="preserve">can be </w:t>
      </w:r>
      <w:r w:rsidRPr="00844763">
        <w:rPr>
          <w:lang w:val="en-US"/>
        </w:rPr>
        <w:t xml:space="preserve">adapted to South Sudan because it relies on a </w:t>
      </w:r>
      <w:r w:rsidR="00EF70B0" w:rsidRPr="00844763">
        <w:rPr>
          <w:lang w:val="en-US"/>
        </w:rPr>
        <w:t>pay-as-you-go</w:t>
      </w:r>
      <w:r w:rsidRPr="00844763">
        <w:rPr>
          <w:lang w:val="en-US"/>
        </w:rPr>
        <w:t xml:space="preserve"> system that enables poor households to access piped water wh</w:t>
      </w:r>
      <w:r w:rsidR="00B105B4" w:rsidRPr="00844763">
        <w:rPr>
          <w:lang w:val="en-US"/>
        </w:rPr>
        <w:t>ile controlling their expenses.</w:t>
      </w:r>
    </w:p>
    <w:p w14:paraId="270E8269" w14:textId="4922E555" w:rsidR="00067D62" w:rsidRPr="00844763" w:rsidRDefault="00C67784" w:rsidP="00C07F3B">
      <w:pPr>
        <w:spacing w:before="120"/>
        <w:rPr>
          <w:lang w:val="en-US" w:eastAsia="en-GB"/>
        </w:rPr>
      </w:pPr>
      <w:r w:rsidRPr="00844763">
        <w:rPr>
          <w:b/>
          <w:lang w:val="en-US"/>
        </w:rPr>
        <w:t>Challenges created</w:t>
      </w:r>
      <w:r w:rsidR="001D3B7F" w:rsidRPr="00844763">
        <w:rPr>
          <w:b/>
          <w:lang w:val="en-US"/>
        </w:rPr>
        <w:t xml:space="preserve"> by</w:t>
      </w:r>
      <w:r w:rsidR="007C2069" w:rsidRPr="00844763">
        <w:rPr>
          <w:b/>
          <w:lang w:val="en-US"/>
        </w:rPr>
        <w:t xml:space="preserve"> the</w:t>
      </w:r>
      <w:r w:rsidR="001D3B7F" w:rsidRPr="00844763">
        <w:rPr>
          <w:b/>
          <w:lang w:val="en-US"/>
        </w:rPr>
        <w:t xml:space="preserve"> unstable economic </w:t>
      </w:r>
      <w:r w:rsidR="00BE771B" w:rsidRPr="00844763">
        <w:rPr>
          <w:b/>
          <w:lang w:val="en-US"/>
        </w:rPr>
        <w:t>environment.</w:t>
      </w:r>
      <w:r w:rsidR="00975001" w:rsidRPr="00844763">
        <w:rPr>
          <w:lang w:val="en-US"/>
        </w:rPr>
        <w:t xml:space="preserve"> </w:t>
      </w:r>
      <w:r w:rsidR="00067D62" w:rsidRPr="00844763">
        <w:rPr>
          <w:lang w:val="en-US"/>
        </w:rPr>
        <w:t xml:space="preserve">In Niamey, the </w:t>
      </w:r>
      <w:r w:rsidR="00B06FED" w:rsidRPr="00844763">
        <w:rPr>
          <w:lang w:val="en-US"/>
        </w:rPr>
        <w:t>pre</w:t>
      </w:r>
      <w:r w:rsidR="00067D62" w:rsidRPr="00844763">
        <w:rPr>
          <w:lang w:val="en-US"/>
        </w:rPr>
        <w:t xml:space="preserve">payment system relies on mobile money, which is currently </w:t>
      </w:r>
      <w:r w:rsidR="00402EBC" w:rsidRPr="00844763">
        <w:rPr>
          <w:lang w:val="en-US"/>
        </w:rPr>
        <w:t>un</w:t>
      </w:r>
      <w:r w:rsidR="00067D62" w:rsidRPr="00844763">
        <w:rPr>
          <w:lang w:val="en-US"/>
        </w:rPr>
        <w:t xml:space="preserve">available in South Sudan. </w:t>
      </w:r>
      <w:r w:rsidR="00C45F8F" w:rsidRPr="00844763">
        <w:rPr>
          <w:lang w:val="en-US"/>
        </w:rPr>
        <w:t xml:space="preserve">To </w:t>
      </w:r>
      <w:r w:rsidR="00402EBC" w:rsidRPr="00844763">
        <w:rPr>
          <w:lang w:val="en-US"/>
        </w:rPr>
        <w:t>maintain</w:t>
      </w:r>
      <w:r w:rsidR="00C45F8F" w:rsidRPr="00844763">
        <w:rPr>
          <w:lang w:val="en-US"/>
        </w:rPr>
        <w:t xml:space="preserve"> the efficiency of the model</w:t>
      </w:r>
      <w:r w:rsidR="00067D62" w:rsidRPr="00844763">
        <w:rPr>
          <w:lang w:val="en-US"/>
        </w:rPr>
        <w:t xml:space="preserve">, other payment options need to be explored, </w:t>
      </w:r>
      <w:r w:rsidR="00402EBC" w:rsidRPr="00844763">
        <w:rPr>
          <w:lang w:val="en-US"/>
        </w:rPr>
        <w:t>such as</w:t>
      </w:r>
      <w:r w:rsidR="00067D62" w:rsidRPr="00844763">
        <w:rPr>
          <w:lang w:val="en-US"/>
        </w:rPr>
        <w:t xml:space="preserve"> a partnership with a mobile network operator that would enable customers to pay </w:t>
      </w:r>
      <w:r w:rsidR="00723D53" w:rsidRPr="00844763">
        <w:rPr>
          <w:lang w:val="en-US"/>
        </w:rPr>
        <w:t xml:space="preserve">for water </w:t>
      </w:r>
      <w:r w:rsidR="00067D62" w:rsidRPr="00844763">
        <w:rPr>
          <w:lang w:val="en-US"/>
        </w:rPr>
        <w:t>with their airtime.</w:t>
      </w:r>
      <w:r w:rsidR="00402EBC" w:rsidRPr="00844763">
        <w:rPr>
          <w:lang w:val="en-US"/>
        </w:rPr>
        <w:t xml:space="preserve"> </w:t>
      </w:r>
      <w:r w:rsidR="00067D62" w:rsidRPr="00844763">
        <w:rPr>
          <w:lang w:val="en-US"/>
        </w:rPr>
        <w:t xml:space="preserve">However, </w:t>
      </w:r>
      <w:r w:rsidR="00402EBC" w:rsidRPr="00844763">
        <w:rPr>
          <w:lang w:val="en-US"/>
        </w:rPr>
        <w:t xml:space="preserve">the </w:t>
      </w:r>
      <w:r w:rsidR="00067D62" w:rsidRPr="00844763">
        <w:rPr>
          <w:lang w:val="en-US"/>
        </w:rPr>
        <w:t xml:space="preserve">airtime voucher shortages experienced </w:t>
      </w:r>
      <w:r w:rsidR="005851DE" w:rsidRPr="00844763">
        <w:rPr>
          <w:lang w:val="en-US"/>
        </w:rPr>
        <w:t xml:space="preserve">in South Sudan </w:t>
      </w:r>
      <w:r w:rsidR="00067D62" w:rsidRPr="00844763">
        <w:rPr>
          <w:lang w:val="en-US"/>
        </w:rPr>
        <w:t xml:space="preserve">throughout 2016 make even this alternative solution less than ideal </w:t>
      </w:r>
      <w:r w:rsidR="00402EBC" w:rsidRPr="00844763">
        <w:rPr>
          <w:lang w:val="en-US"/>
        </w:rPr>
        <w:t xml:space="preserve">over the short to medium </w:t>
      </w:r>
      <w:r w:rsidR="00067D62" w:rsidRPr="00844763">
        <w:rPr>
          <w:lang w:val="en-US"/>
        </w:rPr>
        <w:t xml:space="preserve">term. </w:t>
      </w:r>
      <w:r w:rsidR="00402EBC" w:rsidRPr="00844763">
        <w:rPr>
          <w:lang w:val="en-US"/>
        </w:rPr>
        <w:t>The l</w:t>
      </w:r>
      <w:r w:rsidR="00067D62" w:rsidRPr="00844763">
        <w:rPr>
          <w:lang w:val="en-US"/>
        </w:rPr>
        <w:t xml:space="preserve">ack of payment options presents a major limitation on the </w:t>
      </w:r>
      <w:r w:rsidR="00402EBC" w:rsidRPr="00844763">
        <w:rPr>
          <w:lang w:val="en-US"/>
        </w:rPr>
        <w:t xml:space="preserve">model’s </w:t>
      </w:r>
      <w:r w:rsidR="00F747B6" w:rsidRPr="00844763">
        <w:rPr>
          <w:lang w:val="en-US"/>
        </w:rPr>
        <w:t>potential for replication</w:t>
      </w:r>
      <w:r w:rsidR="00067D62" w:rsidRPr="00844763">
        <w:rPr>
          <w:lang w:val="en-US"/>
        </w:rPr>
        <w:t xml:space="preserve"> in South Sudan</w:t>
      </w:r>
      <w:r w:rsidR="00402EBC" w:rsidRPr="00844763">
        <w:rPr>
          <w:lang w:val="en-US"/>
        </w:rPr>
        <w:t xml:space="preserve"> because </w:t>
      </w:r>
      <w:r w:rsidR="00067D62" w:rsidRPr="00844763">
        <w:rPr>
          <w:lang w:val="en-US"/>
        </w:rPr>
        <w:t xml:space="preserve">successful cost-recovery is key to </w:t>
      </w:r>
      <w:r w:rsidR="00402EBC" w:rsidRPr="00844763">
        <w:rPr>
          <w:lang w:val="en-US"/>
        </w:rPr>
        <w:t>its</w:t>
      </w:r>
      <w:r w:rsidR="00067D62" w:rsidRPr="00844763">
        <w:rPr>
          <w:lang w:val="en-US"/>
        </w:rPr>
        <w:t xml:space="preserve"> success and </w:t>
      </w:r>
      <w:r w:rsidR="00402EBC" w:rsidRPr="00844763">
        <w:rPr>
          <w:lang w:val="en-US"/>
        </w:rPr>
        <w:t xml:space="preserve">to </w:t>
      </w:r>
      <w:r w:rsidR="004A6CCF" w:rsidRPr="00844763">
        <w:rPr>
          <w:lang w:val="en-US"/>
        </w:rPr>
        <w:t xml:space="preserve">enhancing </w:t>
      </w:r>
      <w:r w:rsidR="00067D62" w:rsidRPr="00844763">
        <w:rPr>
          <w:lang w:val="en-US"/>
        </w:rPr>
        <w:t>SSUWC</w:t>
      </w:r>
      <w:r w:rsidR="00402EBC" w:rsidRPr="00844763">
        <w:rPr>
          <w:lang w:val="en-US"/>
        </w:rPr>
        <w:t>’s ability</w:t>
      </w:r>
      <w:r w:rsidR="00067D62" w:rsidRPr="00844763">
        <w:rPr>
          <w:lang w:val="en-US"/>
        </w:rPr>
        <w:t xml:space="preserve"> to invest in infrastructure </w:t>
      </w:r>
      <w:r w:rsidR="00402EBC" w:rsidRPr="00844763">
        <w:rPr>
          <w:lang w:val="en-US"/>
        </w:rPr>
        <w:t>that would</w:t>
      </w:r>
      <w:r w:rsidR="00067D62" w:rsidRPr="00844763">
        <w:rPr>
          <w:lang w:val="en-US"/>
        </w:rPr>
        <w:t xml:space="preserve"> expand the piped water network.</w:t>
      </w:r>
    </w:p>
    <w:p w14:paraId="72ADBC6D" w14:textId="33DEC2FA" w:rsidR="00067D62" w:rsidRPr="00844763" w:rsidRDefault="00C67784" w:rsidP="00C07F3B">
      <w:pPr>
        <w:spacing w:before="120"/>
        <w:rPr>
          <w:lang w:val="en-US" w:eastAsia="en-GB"/>
        </w:rPr>
      </w:pPr>
      <w:r w:rsidRPr="00844763">
        <w:rPr>
          <w:b/>
          <w:lang w:val="en-US"/>
        </w:rPr>
        <w:t>Challenges created</w:t>
      </w:r>
      <w:r w:rsidR="00067D62" w:rsidRPr="00844763">
        <w:rPr>
          <w:b/>
          <w:lang w:val="en-US"/>
        </w:rPr>
        <w:t xml:space="preserve"> by insecurity and </w:t>
      </w:r>
      <w:r w:rsidR="00BE771B" w:rsidRPr="00844763">
        <w:rPr>
          <w:b/>
          <w:lang w:val="en-US"/>
        </w:rPr>
        <w:t xml:space="preserve">frequent </w:t>
      </w:r>
      <w:r w:rsidR="00E76BF3" w:rsidRPr="00844763">
        <w:rPr>
          <w:b/>
          <w:lang w:val="en-US"/>
        </w:rPr>
        <w:t>population movements</w:t>
      </w:r>
      <w:r w:rsidR="00BE771B" w:rsidRPr="00844763">
        <w:rPr>
          <w:b/>
          <w:lang w:val="en-US"/>
        </w:rPr>
        <w:t>.</w:t>
      </w:r>
      <w:r w:rsidR="00067D62" w:rsidRPr="00844763">
        <w:rPr>
          <w:lang w:val="en-US" w:eastAsia="en-GB"/>
        </w:rPr>
        <w:t xml:space="preserve"> Persistent insecurity could affect </w:t>
      </w:r>
      <w:r w:rsidR="0011028E" w:rsidRPr="00844763">
        <w:rPr>
          <w:lang w:val="en-US" w:eastAsia="en-GB"/>
        </w:rPr>
        <w:t>the ability of customers</w:t>
      </w:r>
      <w:r w:rsidR="00067D62" w:rsidRPr="00844763">
        <w:rPr>
          <w:lang w:val="en-US" w:eastAsia="en-GB"/>
        </w:rPr>
        <w:t xml:space="preserve"> to </w:t>
      </w:r>
      <w:r w:rsidR="00B06FED" w:rsidRPr="00844763">
        <w:rPr>
          <w:lang w:val="en-US" w:eastAsia="en-GB"/>
        </w:rPr>
        <w:t>pre</w:t>
      </w:r>
      <w:r w:rsidR="00067D62" w:rsidRPr="00844763">
        <w:rPr>
          <w:lang w:val="en-US" w:eastAsia="en-GB"/>
        </w:rPr>
        <w:t xml:space="preserve">pay </w:t>
      </w:r>
      <w:r w:rsidR="0011028E" w:rsidRPr="00844763">
        <w:rPr>
          <w:lang w:val="en-US" w:eastAsia="en-GB"/>
        </w:rPr>
        <w:t xml:space="preserve">for </w:t>
      </w:r>
      <w:r w:rsidR="00067D62" w:rsidRPr="00844763">
        <w:rPr>
          <w:lang w:val="en-US" w:eastAsia="en-GB"/>
        </w:rPr>
        <w:t>their access</w:t>
      </w:r>
      <w:r w:rsidR="0011028E" w:rsidRPr="00844763">
        <w:rPr>
          <w:lang w:val="en-US" w:eastAsia="en-GB"/>
        </w:rPr>
        <w:t xml:space="preserve"> to water</w:t>
      </w:r>
      <w:r w:rsidR="00067D62" w:rsidRPr="00844763">
        <w:rPr>
          <w:lang w:val="en-US" w:eastAsia="en-GB"/>
        </w:rPr>
        <w:t>. However,</w:t>
      </w:r>
      <w:r w:rsidR="00A04607" w:rsidRPr="00844763">
        <w:rPr>
          <w:lang w:val="en-US" w:eastAsia="en-GB"/>
        </w:rPr>
        <w:t xml:space="preserve"> the model targets customers acc</w:t>
      </w:r>
      <w:r w:rsidR="0011028E" w:rsidRPr="00844763">
        <w:rPr>
          <w:lang w:val="en-US" w:eastAsia="en-GB"/>
        </w:rPr>
        <w:t>essing piped water</w:t>
      </w:r>
      <w:r w:rsidR="00A04607" w:rsidRPr="00844763">
        <w:rPr>
          <w:lang w:val="en-US" w:eastAsia="en-GB"/>
        </w:rPr>
        <w:t xml:space="preserve"> who usually live in city centers</w:t>
      </w:r>
      <w:r w:rsidR="0011028E" w:rsidRPr="00844763">
        <w:rPr>
          <w:lang w:val="en-US" w:eastAsia="en-GB"/>
        </w:rPr>
        <w:t xml:space="preserve"> that are better </w:t>
      </w:r>
      <w:r w:rsidR="00C058C8" w:rsidRPr="00844763">
        <w:rPr>
          <w:lang w:val="en-US" w:eastAsia="en-GB"/>
        </w:rPr>
        <w:t>resourced</w:t>
      </w:r>
      <w:r w:rsidR="00A04607" w:rsidRPr="00844763">
        <w:rPr>
          <w:lang w:val="en-US" w:eastAsia="en-GB"/>
        </w:rPr>
        <w:t xml:space="preserve"> </w:t>
      </w:r>
      <w:r w:rsidR="002331A2" w:rsidRPr="00844763">
        <w:rPr>
          <w:lang w:val="en-US" w:eastAsia="en-GB"/>
        </w:rPr>
        <w:t xml:space="preserve">and therefore </w:t>
      </w:r>
      <w:r w:rsidR="00A04607" w:rsidRPr="00844763">
        <w:rPr>
          <w:lang w:val="en-US" w:eastAsia="en-GB"/>
        </w:rPr>
        <w:t>relatively less prone to long-term displacement.</w:t>
      </w:r>
      <w:r w:rsidR="00067D62" w:rsidRPr="00844763">
        <w:rPr>
          <w:lang w:val="en-US" w:eastAsia="en-GB"/>
        </w:rPr>
        <w:t xml:space="preserve"> </w:t>
      </w:r>
      <w:r w:rsidR="00A04607" w:rsidRPr="00844763">
        <w:rPr>
          <w:lang w:val="en-US" w:eastAsia="en-GB"/>
        </w:rPr>
        <w:t>I</w:t>
      </w:r>
      <w:r w:rsidR="00067D62" w:rsidRPr="00844763">
        <w:rPr>
          <w:lang w:val="en-US" w:eastAsia="en-GB"/>
        </w:rPr>
        <w:t xml:space="preserve">nsecurity and </w:t>
      </w:r>
      <w:r w:rsidR="00E76BF3" w:rsidRPr="00844763">
        <w:rPr>
          <w:lang w:val="en-US" w:eastAsia="en-GB"/>
        </w:rPr>
        <w:t>population movements</w:t>
      </w:r>
      <w:r w:rsidR="00067D62" w:rsidRPr="00844763">
        <w:rPr>
          <w:lang w:val="en-US" w:eastAsia="en-GB"/>
        </w:rPr>
        <w:t xml:space="preserve"> are</w:t>
      </w:r>
      <w:r w:rsidR="00A04607" w:rsidRPr="00844763">
        <w:rPr>
          <w:lang w:val="en-US" w:eastAsia="en-GB"/>
        </w:rPr>
        <w:t xml:space="preserve"> therefore</w:t>
      </w:r>
      <w:r w:rsidR="00067D62" w:rsidRPr="00844763">
        <w:rPr>
          <w:lang w:val="en-US" w:eastAsia="en-GB"/>
        </w:rPr>
        <w:t xml:space="preserve"> not expected to signi</w:t>
      </w:r>
      <w:r w:rsidR="00A04607" w:rsidRPr="00844763">
        <w:rPr>
          <w:lang w:val="en-US" w:eastAsia="en-GB"/>
        </w:rPr>
        <w:t>ficantly impact the model’s functioning over the long term.</w:t>
      </w:r>
      <w:r w:rsidR="003B3FCF" w:rsidRPr="00844763">
        <w:rPr>
          <w:lang w:val="en-US" w:eastAsia="en-GB"/>
        </w:rPr>
        <w:t xml:space="preserve"> </w:t>
      </w:r>
    </w:p>
    <w:p w14:paraId="0E2289FA" w14:textId="1666483F" w:rsidR="00975001" w:rsidRPr="00844763" w:rsidRDefault="00C67784" w:rsidP="00C07F3B">
      <w:pPr>
        <w:spacing w:before="120"/>
        <w:rPr>
          <w:lang w:val="en-US" w:eastAsia="en-GB"/>
        </w:rPr>
      </w:pPr>
      <w:r w:rsidRPr="00844763">
        <w:rPr>
          <w:b/>
          <w:lang w:val="en-US"/>
        </w:rPr>
        <w:t>Challenges created</w:t>
      </w:r>
      <w:r w:rsidR="001D3B7F" w:rsidRPr="00844763">
        <w:rPr>
          <w:b/>
          <w:lang w:val="en-US"/>
        </w:rPr>
        <w:t xml:space="preserve"> </w:t>
      </w:r>
      <w:r w:rsidR="003D4113" w:rsidRPr="00844763">
        <w:rPr>
          <w:b/>
          <w:lang w:val="en-US"/>
        </w:rPr>
        <w:t>by the scarcity</w:t>
      </w:r>
      <w:r w:rsidR="001D3B7F" w:rsidRPr="00844763">
        <w:rPr>
          <w:b/>
          <w:lang w:val="en-US"/>
        </w:rPr>
        <w:t xml:space="preserve"> of technical and </w:t>
      </w:r>
      <w:r w:rsidR="00BE771B" w:rsidRPr="00844763">
        <w:rPr>
          <w:b/>
          <w:lang w:val="en-US"/>
        </w:rPr>
        <w:t>managerial skills.</w:t>
      </w:r>
      <w:r w:rsidR="00975001" w:rsidRPr="00844763">
        <w:rPr>
          <w:lang w:val="en-US" w:eastAsia="en-GB"/>
        </w:rPr>
        <w:t xml:space="preserve"> The inclus</w:t>
      </w:r>
      <w:r w:rsidR="00067D62" w:rsidRPr="00844763">
        <w:rPr>
          <w:lang w:val="en-US" w:eastAsia="en-GB"/>
        </w:rPr>
        <w:t xml:space="preserve">ion of mobile technology brings </w:t>
      </w:r>
      <w:r w:rsidR="006C7D3B" w:rsidRPr="00844763">
        <w:rPr>
          <w:lang w:val="en-US" w:eastAsia="en-GB"/>
        </w:rPr>
        <w:t xml:space="preserve">with it the </w:t>
      </w:r>
      <w:r w:rsidR="00975001" w:rsidRPr="00844763">
        <w:rPr>
          <w:lang w:val="en-US" w:eastAsia="en-GB"/>
        </w:rPr>
        <w:t>need for technical skills at the local level. Repair and maintenance of the system</w:t>
      </w:r>
      <w:r w:rsidR="00067D62" w:rsidRPr="00844763">
        <w:rPr>
          <w:lang w:val="en-US" w:eastAsia="en-GB"/>
        </w:rPr>
        <w:t xml:space="preserve"> </w:t>
      </w:r>
      <w:r w:rsidR="006C7D3B" w:rsidRPr="00844763">
        <w:rPr>
          <w:lang w:val="en-US" w:eastAsia="en-GB"/>
        </w:rPr>
        <w:t>must</w:t>
      </w:r>
      <w:r w:rsidR="00975001" w:rsidRPr="00844763">
        <w:rPr>
          <w:lang w:val="en-US" w:eastAsia="en-GB"/>
        </w:rPr>
        <w:t xml:space="preserve"> be effective and rapid, and end customers</w:t>
      </w:r>
      <w:r w:rsidR="00067D62" w:rsidRPr="00844763">
        <w:rPr>
          <w:lang w:val="en-US" w:eastAsia="en-GB"/>
        </w:rPr>
        <w:t xml:space="preserve"> </w:t>
      </w:r>
      <w:r w:rsidR="006C7D3B" w:rsidRPr="00844763">
        <w:rPr>
          <w:lang w:val="en-US" w:eastAsia="en-GB"/>
        </w:rPr>
        <w:t>must</w:t>
      </w:r>
      <w:r w:rsidR="00975001" w:rsidRPr="00844763">
        <w:rPr>
          <w:lang w:val="en-US" w:eastAsia="en-GB"/>
        </w:rPr>
        <w:t xml:space="preserve"> learn how to use the system. </w:t>
      </w:r>
      <w:r w:rsidR="006C7D3B" w:rsidRPr="00844763">
        <w:rPr>
          <w:lang w:val="en-US" w:eastAsia="en-GB"/>
        </w:rPr>
        <w:t>I</w:t>
      </w:r>
      <w:r w:rsidR="00975001" w:rsidRPr="00844763">
        <w:rPr>
          <w:lang w:val="en-US" w:eastAsia="en-GB"/>
        </w:rPr>
        <w:t xml:space="preserve">mplementation in South Sudan should therefore </w:t>
      </w:r>
      <w:r w:rsidR="006C7D3B" w:rsidRPr="00844763">
        <w:rPr>
          <w:lang w:val="en-US" w:eastAsia="en-GB"/>
        </w:rPr>
        <w:t xml:space="preserve">include a </w:t>
      </w:r>
      <w:r w:rsidR="00975001" w:rsidRPr="00844763">
        <w:rPr>
          <w:lang w:val="en-US" w:eastAsia="en-GB"/>
        </w:rPr>
        <w:t xml:space="preserve">plan for a thorough capacity building </w:t>
      </w:r>
      <w:r w:rsidR="00764441" w:rsidRPr="00844763">
        <w:rPr>
          <w:lang w:val="en-US" w:eastAsia="en-GB"/>
        </w:rPr>
        <w:t xml:space="preserve">effort </w:t>
      </w:r>
      <w:r w:rsidR="00975001" w:rsidRPr="00844763">
        <w:rPr>
          <w:lang w:val="en-US" w:eastAsia="en-GB"/>
        </w:rPr>
        <w:t>on how to use and repair the system.</w:t>
      </w:r>
    </w:p>
    <w:p w14:paraId="5E13F058" w14:textId="01A6DEA0" w:rsidR="00975001" w:rsidRPr="00844763" w:rsidRDefault="00C67784" w:rsidP="00C07F3B">
      <w:pPr>
        <w:spacing w:before="120"/>
        <w:rPr>
          <w:lang w:val="en-US" w:eastAsia="en-GB"/>
        </w:rPr>
      </w:pPr>
      <w:r w:rsidRPr="00844763">
        <w:rPr>
          <w:b/>
          <w:lang w:val="en-US"/>
        </w:rPr>
        <w:t>Challenges created</w:t>
      </w:r>
      <w:r w:rsidR="001D3B7F" w:rsidRPr="00844763">
        <w:rPr>
          <w:b/>
          <w:lang w:val="en-US"/>
        </w:rPr>
        <w:t xml:space="preserve"> by</w:t>
      </w:r>
      <w:r w:rsidR="00975001" w:rsidRPr="00844763">
        <w:rPr>
          <w:b/>
          <w:lang w:val="en-US"/>
        </w:rPr>
        <w:t xml:space="preserve"> weak and fluctuating purchasing power</w:t>
      </w:r>
      <w:r w:rsidR="00764441" w:rsidRPr="00844763">
        <w:rPr>
          <w:b/>
          <w:lang w:val="en-US"/>
        </w:rPr>
        <w:t xml:space="preserve"> among end users.</w:t>
      </w:r>
      <w:r w:rsidR="00975001" w:rsidRPr="00844763">
        <w:rPr>
          <w:lang w:val="en-US" w:eastAsia="en-GB"/>
        </w:rPr>
        <w:t xml:space="preserve"> </w:t>
      </w:r>
      <w:r w:rsidR="00B06FED" w:rsidRPr="00844763">
        <w:rPr>
          <w:lang w:val="en-US" w:eastAsia="en-GB"/>
        </w:rPr>
        <w:t>Pre</w:t>
      </w:r>
      <w:r w:rsidR="00975001" w:rsidRPr="00844763">
        <w:rPr>
          <w:lang w:val="en-US" w:eastAsia="en-GB"/>
        </w:rPr>
        <w:t>paid water metering represents an interesting oppor</w:t>
      </w:r>
      <w:r w:rsidR="00067D62" w:rsidRPr="00844763">
        <w:rPr>
          <w:lang w:val="en-US" w:eastAsia="en-GB"/>
        </w:rPr>
        <w:t xml:space="preserve">tunity </w:t>
      </w:r>
      <w:r w:rsidR="00764441" w:rsidRPr="00844763">
        <w:rPr>
          <w:lang w:val="en-US" w:eastAsia="en-GB"/>
        </w:rPr>
        <w:t>in South Sudan given</w:t>
      </w:r>
      <w:r w:rsidR="00067D62" w:rsidRPr="00844763">
        <w:rPr>
          <w:lang w:val="en-US" w:eastAsia="en-GB"/>
        </w:rPr>
        <w:t xml:space="preserve"> the </w:t>
      </w:r>
      <w:r w:rsidR="00764441" w:rsidRPr="00844763">
        <w:rPr>
          <w:lang w:val="en-US" w:eastAsia="en-GB"/>
        </w:rPr>
        <w:t xml:space="preserve">typically </w:t>
      </w:r>
      <w:r w:rsidR="00067D62" w:rsidRPr="00844763">
        <w:rPr>
          <w:lang w:val="en-US" w:eastAsia="en-GB"/>
        </w:rPr>
        <w:t>u</w:t>
      </w:r>
      <w:r w:rsidR="00975001" w:rsidRPr="00844763">
        <w:rPr>
          <w:lang w:val="en-US" w:eastAsia="en-GB"/>
        </w:rPr>
        <w:t xml:space="preserve">nstable revenue of urban households. </w:t>
      </w:r>
      <w:r w:rsidR="00CA162C" w:rsidRPr="00844763">
        <w:rPr>
          <w:lang w:val="en-US" w:eastAsia="en-GB"/>
        </w:rPr>
        <w:t>End users</w:t>
      </w:r>
      <w:r w:rsidR="00975001" w:rsidRPr="00844763">
        <w:rPr>
          <w:lang w:val="en-US" w:eastAsia="en-GB"/>
        </w:rPr>
        <w:t xml:space="preserve"> </w:t>
      </w:r>
      <w:r w:rsidR="006C7D3B" w:rsidRPr="00844763">
        <w:rPr>
          <w:lang w:val="en-US" w:eastAsia="en-GB"/>
        </w:rPr>
        <w:t>would be</w:t>
      </w:r>
      <w:r w:rsidR="00975001" w:rsidRPr="00844763">
        <w:rPr>
          <w:lang w:val="en-US" w:eastAsia="en-GB"/>
        </w:rPr>
        <w:t xml:space="preserve"> better able to control their expenses</w:t>
      </w:r>
      <w:r w:rsidR="00764441" w:rsidRPr="00844763">
        <w:rPr>
          <w:lang w:val="en-US" w:eastAsia="en-GB"/>
        </w:rPr>
        <w:t xml:space="preserve"> because </w:t>
      </w:r>
      <w:r w:rsidR="00975001" w:rsidRPr="00844763">
        <w:rPr>
          <w:lang w:val="en-US" w:eastAsia="en-GB"/>
        </w:rPr>
        <w:t xml:space="preserve">they </w:t>
      </w:r>
      <w:r w:rsidR="006C7D3B" w:rsidRPr="00844763">
        <w:rPr>
          <w:lang w:val="en-US" w:eastAsia="en-GB"/>
        </w:rPr>
        <w:t xml:space="preserve">would </w:t>
      </w:r>
      <w:r w:rsidR="00975001" w:rsidRPr="00844763">
        <w:rPr>
          <w:lang w:val="en-US" w:eastAsia="en-GB"/>
        </w:rPr>
        <w:t xml:space="preserve">pay </w:t>
      </w:r>
      <w:r w:rsidR="009E594A" w:rsidRPr="00844763">
        <w:rPr>
          <w:lang w:val="en-US" w:eastAsia="en-GB"/>
        </w:rPr>
        <w:t>in advance</w:t>
      </w:r>
      <w:r w:rsidR="00067D62" w:rsidRPr="00844763">
        <w:rPr>
          <w:lang w:val="en-US" w:eastAsia="en-GB"/>
        </w:rPr>
        <w:t xml:space="preserve"> </w:t>
      </w:r>
      <w:r w:rsidR="00975001" w:rsidRPr="00844763">
        <w:rPr>
          <w:lang w:val="en-US" w:eastAsia="en-GB"/>
        </w:rPr>
        <w:t xml:space="preserve">the amount </w:t>
      </w:r>
      <w:r w:rsidR="006C7D3B" w:rsidRPr="00844763">
        <w:rPr>
          <w:lang w:val="en-US" w:eastAsia="en-GB"/>
        </w:rPr>
        <w:t>of their choosing at the time of their choosing</w:t>
      </w:r>
      <w:r w:rsidR="00975001" w:rsidRPr="00844763">
        <w:rPr>
          <w:lang w:val="en-US" w:eastAsia="en-GB"/>
        </w:rPr>
        <w:t>.</w:t>
      </w:r>
      <w:r w:rsidR="00246B72" w:rsidRPr="00844763">
        <w:rPr>
          <w:lang w:val="en-US" w:eastAsia="en-GB"/>
        </w:rPr>
        <w:t xml:space="preserve"> </w:t>
      </w:r>
      <w:r w:rsidR="006C7D3B" w:rsidRPr="00844763">
        <w:rPr>
          <w:lang w:val="en-US" w:eastAsia="en-GB"/>
        </w:rPr>
        <w:t>One challenge to the model’s implementation is</w:t>
      </w:r>
      <w:r w:rsidR="00975001" w:rsidRPr="00844763">
        <w:rPr>
          <w:lang w:val="en-US" w:eastAsia="en-GB"/>
        </w:rPr>
        <w:t xml:space="preserve"> that </w:t>
      </w:r>
      <w:r w:rsidR="006C7D3B" w:rsidRPr="00844763">
        <w:rPr>
          <w:lang w:val="en-US" w:eastAsia="en-GB"/>
        </w:rPr>
        <w:t>some</w:t>
      </w:r>
      <w:r w:rsidR="00975001" w:rsidRPr="00844763">
        <w:rPr>
          <w:lang w:val="en-US" w:eastAsia="en-GB"/>
        </w:rPr>
        <w:t xml:space="preserve"> of the urban population in South Sudan </w:t>
      </w:r>
      <w:r w:rsidR="006C7D3B" w:rsidRPr="00844763">
        <w:rPr>
          <w:lang w:val="en-US" w:eastAsia="en-GB"/>
        </w:rPr>
        <w:t xml:space="preserve">has </w:t>
      </w:r>
      <w:r w:rsidR="00975001" w:rsidRPr="00844763">
        <w:rPr>
          <w:lang w:val="en-US" w:eastAsia="en-GB"/>
        </w:rPr>
        <w:t>access</w:t>
      </w:r>
      <w:r w:rsidR="006C7D3B" w:rsidRPr="00844763">
        <w:rPr>
          <w:lang w:val="en-US" w:eastAsia="en-GB"/>
        </w:rPr>
        <w:t xml:space="preserve"> to</w:t>
      </w:r>
      <w:r w:rsidR="00975001" w:rsidRPr="00844763">
        <w:rPr>
          <w:lang w:val="en-US" w:eastAsia="en-GB"/>
        </w:rPr>
        <w:t xml:space="preserve"> free water points. This population, especially </w:t>
      </w:r>
      <w:r w:rsidR="006C7D3B" w:rsidRPr="00844763">
        <w:rPr>
          <w:lang w:val="en-US" w:eastAsia="en-GB"/>
        </w:rPr>
        <w:t xml:space="preserve">those among </w:t>
      </w:r>
      <w:r w:rsidR="00975001" w:rsidRPr="00844763">
        <w:rPr>
          <w:lang w:val="en-US" w:eastAsia="en-GB"/>
        </w:rPr>
        <w:t xml:space="preserve">the most vulnerable, </w:t>
      </w:r>
      <w:r w:rsidR="006C7D3B" w:rsidRPr="00844763">
        <w:rPr>
          <w:lang w:val="en-US" w:eastAsia="en-GB"/>
        </w:rPr>
        <w:t>which</w:t>
      </w:r>
      <w:r w:rsidR="00975001" w:rsidRPr="00844763">
        <w:rPr>
          <w:lang w:val="en-US" w:eastAsia="en-GB"/>
        </w:rPr>
        <w:t xml:space="preserve"> the model targets, </w:t>
      </w:r>
      <w:r w:rsidR="006C7D3B" w:rsidRPr="00844763">
        <w:rPr>
          <w:lang w:val="en-US" w:eastAsia="en-GB"/>
        </w:rPr>
        <w:t>may</w:t>
      </w:r>
      <w:r w:rsidR="00975001" w:rsidRPr="00844763">
        <w:rPr>
          <w:lang w:val="en-US" w:eastAsia="en-GB"/>
        </w:rPr>
        <w:t xml:space="preserve"> not be willing or able to pay more to receive potable piped water directly </w:t>
      </w:r>
      <w:r w:rsidR="006C7D3B" w:rsidRPr="00844763">
        <w:rPr>
          <w:lang w:val="en-US" w:eastAsia="en-GB"/>
        </w:rPr>
        <w:t>in</w:t>
      </w:r>
      <w:r w:rsidR="00975001" w:rsidRPr="00844763">
        <w:rPr>
          <w:lang w:val="en-US" w:eastAsia="en-GB"/>
        </w:rPr>
        <w:t xml:space="preserve">to their homes. </w:t>
      </w:r>
    </w:p>
    <w:p w14:paraId="3DF84679" w14:textId="641BCD24" w:rsidR="00975001" w:rsidRPr="00844763" w:rsidRDefault="001D3B7F" w:rsidP="00C07F3B">
      <w:pPr>
        <w:spacing w:before="120"/>
        <w:rPr>
          <w:lang w:val="en-US" w:eastAsia="en-GB"/>
        </w:rPr>
      </w:pPr>
      <w:r w:rsidRPr="00844763">
        <w:rPr>
          <w:b/>
          <w:lang w:val="en-US"/>
        </w:rPr>
        <w:t xml:space="preserve">Potential for inclusion of central </w:t>
      </w:r>
      <w:r w:rsidR="005B31BA" w:rsidRPr="00844763">
        <w:rPr>
          <w:b/>
          <w:lang w:val="en-US"/>
        </w:rPr>
        <w:t>and</w:t>
      </w:r>
      <w:r w:rsidR="00C718B9" w:rsidRPr="00844763">
        <w:rPr>
          <w:b/>
          <w:lang w:val="en-US"/>
        </w:rPr>
        <w:t xml:space="preserve"> local </w:t>
      </w:r>
      <w:r w:rsidR="0045053F" w:rsidRPr="00844763">
        <w:rPr>
          <w:b/>
          <w:lang w:val="en-US"/>
        </w:rPr>
        <w:t>government</w:t>
      </w:r>
      <w:r w:rsidR="005B31BA" w:rsidRPr="00844763">
        <w:rPr>
          <w:b/>
          <w:lang w:val="en-US"/>
        </w:rPr>
        <w:t>s</w:t>
      </w:r>
      <w:r w:rsidR="00C718B9" w:rsidRPr="00844763">
        <w:rPr>
          <w:b/>
          <w:lang w:val="en-US"/>
        </w:rPr>
        <w:t>.</w:t>
      </w:r>
      <w:r w:rsidR="00975001" w:rsidRPr="00844763">
        <w:rPr>
          <w:lang w:val="en-US"/>
        </w:rPr>
        <w:t xml:space="preserve"> In South Sudan, the model could rely on both national and local government</w:t>
      </w:r>
      <w:r w:rsidR="0045053F" w:rsidRPr="00844763">
        <w:rPr>
          <w:lang w:val="en-US"/>
        </w:rPr>
        <w:t>s</w:t>
      </w:r>
      <w:r w:rsidR="00975001" w:rsidRPr="00844763">
        <w:rPr>
          <w:lang w:val="en-US"/>
        </w:rPr>
        <w:t>. The latter could be involved in the management, maintenance</w:t>
      </w:r>
      <w:r w:rsidR="006C7D3B" w:rsidRPr="00844763">
        <w:rPr>
          <w:lang w:val="en-US"/>
        </w:rPr>
        <w:t>,</w:t>
      </w:r>
      <w:r w:rsidR="00975001" w:rsidRPr="00844763">
        <w:rPr>
          <w:lang w:val="en-US"/>
        </w:rPr>
        <w:t xml:space="preserve"> and monitoring of the system at the local level</w:t>
      </w:r>
      <w:r w:rsidR="006C7D3B" w:rsidRPr="00844763">
        <w:rPr>
          <w:lang w:val="en-US"/>
        </w:rPr>
        <w:t xml:space="preserve">, including </w:t>
      </w:r>
      <w:r w:rsidR="00975001" w:rsidRPr="00844763">
        <w:rPr>
          <w:lang w:val="en-US"/>
        </w:rPr>
        <w:t xml:space="preserve">potential repair and maintenance of the meters and pipes and monitoring of the </w:t>
      </w:r>
      <w:r w:rsidR="00B06FED" w:rsidRPr="00844763">
        <w:rPr>
          <w:lang w:val="en-US"/>
        </w:rPr>
        <w:t>pre</w:t>
      </w:r>
      <w:r w:rsidR="00975001" w:rsidRPr="00844763">
        <w:rPr>
          <w:lang w:val="en-US"/>
        </w:rPr>
        <w:t xml:space="preserve">payment system via airtime and the mobile network. </w:t>
      </w:r>
      <w:r w:rsidR="006C7D3B" w:rsidRPr="00844763">
        <w:rPr>
          <w:lang w:val="en-US"/>
        </w:rPr>
        <w:t xml:space="preserve">SSUWC, the </w:t>
      </w:r>
      <w:r w:rsidR="00975001" w:rsidRPr="00844763">
        <w:rPr>
          <w:lang w:val="en-US"/>
        </w:rPr>
        <w:t>public water provider, which is under</w:t>
      </w:r>
      <w:r w:rsidR="00067D62" w:rsidRPr="00844763">
        <w:rPr>
          <w:lang w:val="en-US"/>
        </w:rPr>
        <w:t xml:space="preserve"> the</w:t>
      </w:r>
      <w:r w:rsidR="00975001" w:rsidRPr="00844763">
        <w:rPr>
          <w:lang w:val="en-US"/>
        </w:rPr>
        <w:t xml:space="preserve"> management of the </w:t>
      </w:r>
      <w:r w:rsidR="006C7D3B" w:rsidRPr="00844763">
        <w:rPr>
          <w:lang w:val="en-US"/>
        </w:rPr>
        <w:t xml:space="preserve">Ministry </w:t>
      </w:r>
      <w:r w:rsidR="000779C5" w:rsidRPr="00844763">
        <w:rPr>
          <w:lang w:val="en-US"/>
        </w:rPr>
        <w:t xml:space="preserve">of </w:t>
      </w:r>
      <w:r w:rsidR="006C7D3B" w:rsidRPr="00844763">
        <w:rPr>
          <w:lang w:val="en-US"/>
        </w:rPr>
        <w:t>Electricity, Dams, Water</w:t>
      </w:r>
      <w:r w:rsidR="000779C5" w:rsidRPr="00844763">
        <w:rPr>
          <w:lang w:val="en-US"/>
        </w:rPr>
        <w:t xml:space="preserve">, and </w:t>
      </w:r>
      <w:r w:rsidR="006C7D3B" w:rsidRPr="00844763">
        <w:rPr>
          <w:lang w:val="en-US"/>
        </w:rPr>
        <w:t>Irrigation</w:t>
      </w:r>
      <w:r w:rsidR="00975001" w:rsidRPr="00844763">
        <w:rPr>
          <w:lang w:val="en-US"/>
        </w:rPr>
        <w:t xml:space="preserve">, would implement the model. Central </w:t>
      </w:r>
      <w:r w:rsidR="00975001" w:rsidRPr="00844763">
        <w:rPr>
          <w:lang w:val="en-US" w:eastAsia="en-GB"/>
        </w:rPr>
        <w:t>government staff would be involved in the overall monitoring of the water provider</w:t>
      </w:r>
      <w:r w:rsidR="006C7D3B" w:rsidRPr="00844763">
        <w:rPr>
          <w:lang w:val="en-US" w:eastAsia="en-GB"/>
        </w:rPr>
        <w:t>’s</w:t>
      </w:r>
      <w:r w:rsidR="00975001" w:rsidRPr="00844763">
        <w:rPr>
          <w:lang w:val="en-US" w:eastAsia="en-GB"/>
        </w:rPr>
        <w:t xml:space="preserve"> </w:t>
      </w:r>
      <w:r w:rsidR="006C7D3B" w:rsidRPr="00844763">
        <w:rPr>
          <w:lang w:val="en-US" w:eastAsia="en-GB"/>
        </w:rPr>
        <w:t xml:space="preserve">cost-recovery, price </w:t>
      </w:r>
      <w:r w:rsidR="00975001" w:rsidRPr="00844763">
        <w:rPr>
          <w:lang w:val="en-US" w:eastAsia="en-GB"/>
        </w:rPr>
        <w:t>fixing, and decision</w:t>
      </w:r>
      <w:r w:rsidR="006C7D3B" w:rsidRPr="00844763">
        <w:rPr>
          <w:lang w:val="en-US" w:eastAsia="en-GB"/>
        </w:rPr>
        <w:t xml:space="preserve"> making</w:t>
      </w:r>
      <w:r w:rsidR="00975001" w:rsidRPr="00844763">
        <w:rPr>
          <w:lang w:val="en-US" w:eastAsia="en-GB"/>
        </w:rPr>
        <w:t xml:space="preserve"> </w:t>
      </w:r>
      <w:r w:rsidR="006C7D3B" w:rsidRPr="00844763">
        <w:rPr>
          <w:lang w:val="en-US" w:eastAsia="en-GB"/>
        </w:rPr>
        <w:t>regarding potential grid expansion</w:t>
      </w:r>
      <w:r w:rsidR="00975001" w:rsidRPr="00844763">
        <w:rPr>
          <w:lang w:val="en-US" w:eastAsia="en-GB"/>
        </w:rPr>
        <w:t>.</w:t>
      </w:r>
      <w:r w:rsidR="00A02856" w:rsidRPr="00844763">
        <w:rPr>
          <w:lang w:val="en-US" w:eastAsia="en-GB"/>
        </w:rPr>
        <w:t xml:space="preserve"> </w:t>
      </w:r>
    </w:p>
    <w:p w14:paraId="78B45603" w14:textId="5986CB68" w:rsidR="00975001" w:rsidRDefault="001D3B7F" w:rsidP="00C07F3B">
      <w:pPr>
        <w:rPr>
          <w:lang w:val="en-US"/>
        </w:rPr>
      </w:pPr>
      <w:r w:rsidRPr="00844763">
        <w:rPr>
          <w:b/>
          <w:lang w:val="en-US" w:eastAsia="en-GB"/>
        </w:rPr>
        <w:t xml:space="preserve">Potential for </w:t>
      </w:r>
      <w:r w:rsidR="00A02856" w:rsidRPr="00844763">
        <w:rPr>
          <w:b/>
          <w:lang w:val="en-US" w:eastAsia="en-GB"/>
        </w:rPr>
        <w:t>aggravating</w:t>
      </w:r>
      <w:r w:rsidR="00D57963" w:rsidRPr="00844763">
        <w:rPr>
          <w:b/>
          <w:lang w:val="en-US" w:eastAsia="en-GB"/>
        </w:rPr>
        <w:t xml:space="preserve"> </w:t>
      </w:r>
      <w:r w:rsidR="00BA22F5" w:rsidRPr="00844763">
        <w:rPr>
          <w:b/>
          <w:lang w:val="en-US" w:eastAsia="en-GB"/>
        </w:rPr>
        <w:t xml:space="preserve">community </w:t>
      </w:r>
      <w:r w:rsidR="00F77B31" w:rsidRPr="00844763">
        <w:rPr>
          <w:b/>
          <w:lang w:val="en-US" w:eastAsia="en-GB"/>
        </w:rPr>
        <w:t>tensions</w:t>
      </w:r>
      <w:r w:rsidR="006324A7" w:rsidRPr="00844763">
        <w:rPr>
          <w:b/>
          <w:lang w:val="en-US" w:eastAsia="en-GB"/>
        </w:rPr>
        <w:t>.</w:t>
      </w:r>
      <w:r w:rsidR="00975001" w:rsidRPr="00844763">
        <w:rPr>
          <w:b/>
          <w:lang w:val="en-US"/>
        </w:rPr>
        <w:t xml:space="preserve"> </w:t>
      </w:r>
      <w:r w:rsidR="00BA22F5" w:rsidRPr="00844763">
        <w:rPr>
          <w:lang w:val="en-US"/>
        </w:rPr>
        <w:t xml:space="preserve">Community </w:t>
      </w:r>
      <w:r w:rsidR="00F77B31" w:rsidRPr="00844763">
        <w:rPr>
          <w:lang w:val="en-US"/>
        </w:rPr>
        <w:t>tensions</w:t>
      </w:r>
      <w:r w:rsidR="00EC6505" w:rsidRPr="00844763">
        <w:rPr>
          <w:lang w:val="en-US"/>
        </w:rPr>
        <w:t xml:space="preserve"> </w:t>
      </w:r>
      <w:r w:rsidR="00A02856" w:rsidRPr="00844763">
        <w:rPr>
          <w:lang w:val="en-US"/>
        </w:rPr>
        <w:t>could</w:t>
      </w:r>
      <w:r w:rsidR="00EC6505" w:rsidRPr="00844763">
        <w:rPr>
          <w:lang w:val="en-US"/>
        </w:rPr>
        <w:t xml:space="preserve"> arise if customers </w:t>
      </w:r>
      <w:r w:rsidR="00975001" w:rsidRPr="00844763">
        <w:rPr>
          <w:lang w:val="en-US"/>
        </w:rPr>
        <w:t xml:space="preserve">see their access to water restricted </w:t>
      </w:r>
      <w:r w:rsidR="00CF06F8" w:rsidRPr="00844763">
        <w:rPr>
          <w:lang w:val="en-US"/>
        </w:rPr>
        <w:t>due to</w:t>
      </w:r>
      <w:r w:rsidR="00EC6505" w:rsidRPr="00844763">
        <w:rPr>
          <w:lang w:val="en-US"/>
        </w:rPr>
        <w:t xml:space="preserve"> the SSUWC</w:t>
      </w:r>
      <w:r w:rsidR="00CF06F8" w:rsidRPr="00844763">
        <w:rPr>
          <w:lang w:val="en-US"/>
        </w:rPr>
        <w:t>’s</w:t>
      </w:r>
      <w:r w:rsidR="00EC6505" w:rsidRPr="00844763">
        <w:rPr>
          <w:lang w:val="en-US"/>
        </w:rPr>
        <w:t xml:space="preserve"> inability to effectively repair system deficiencies</w:t>
      </w:r>
      <w:r w:rsidR="00975001" w:rsidRPr="00844763">
        <w:rPr>
          <w:lang w:val="en-US"/>
        </w:rPr>
        <w:t xml:space="preserve">. To lower this risk, an implementation of this model in South Sudan should ensure that the necessary resources are available </w:t>
      </w:r>
      <w:r w:rsidR="00CF06F8" w:rsidRPr="00844763">
        <w:rPr>
          <w:lang w:val="en-US"/>
        </w:rPr>
        <w:t>to allow</w:t>
      </w:r>
      <w:r w:rsidR="00975001" w:rsidRPr="00844763">
        <w:rPr>
          <w:lang w:val="en-US"/>
        </w:rPr>
        <w:t xml:space="preserve"> the water provider to deliver an effective service to </w:t>
      </w:r>
      <w:r w:rsidR="00CF06F8" w:rsidRPr="00844763">
        <w:rPr>
          <w:lang w:val="en-US"/>
        </w:rPr>
        <w:t>the</w:t>
      </w:r>
      <w:r w:rsidR="00975001" w:rsidRPr="00844763">
        <w:rPr>
          <w:lang w:val="en-US"/>
        </w:rPr>
        <w:t xml:space="preserve"> </w:t>
      </w:r>
      <w:r w:rsidR="00CF06F8" w:rsidRPr="00844763">
        <w:rPr>
          <w:lang w:val="en-US"/>
        </w:rPr>
        <w:t>end user</w:t>
      </w:r>
      <w:r w:rsidR="00975001" w:rsidRPr="00844763">
        <w:rPr>
          <w:lang w:val="en-US"/>
        </w:rPr>
        <w:t xml:space="preserve">. </w:t>
      </w:r>
      <w:r w:rsidR="00CF06F8" w:rsidRPr="00844763">
        <w:rPr>
          <w:lang w:val="en-US"/>
        </w:rPr>
        <w:t>T</w:t>
      </w:r>
      <w:r w:rsidR="00975001" w:rsidRPr="00844763">
        <w:rPr>
          <w:lang w:val="en-US"/>
        </w:rPr>
        <w:t>he model could restrict the volume of water</w:t>
      </w:r>
      <w:r w:rsidR="00CF06F8" w:rsidRPr="00844763">
        <w:rPr>
          <w:lang w:val="en-US"/>
        </w:rPr>
        <w:t xml:space="preserve"> that</w:t>
      </w:r>
      <w:r w:rsidR="00975001" w:rsidRPr="00844763">
        <w:rPr>
          <w:lang w:val="en-US"/>
        </w:rPr>
        <w:t xml:space="preserve"> relatively large households</w:t>
      </w:r>
      <w:r w:rsidR="00CF06F8" w:rsidRPr="00844763">
        <w:rPr>
          <w:lang w:val="en-US"/>
        </w:rPr>
        <w:t xml:space="preserve"> can access</w:t>
      </w:r>
      <w:r w:rsidR="00975001" w:rsidRPr="00844763">
        <w:rPr>
          <w:lang w:val="en-US"/>
        </w:rPr>
        <w:t xml:space="preserve"> </w:t>
      </w:r>
      <w:r w:rsidR="00CF06F8" w:rsidRPr="00844763">
        <w:rPr>
          <w:lang w:val="en-US"/>
        </w:rPr>
        <w:t>for</w:t>
      </w:r>
      <w:r w:rsidR="00975001" w:rsidRPr="00844763">
        <w:rPr>
          <w:lang w:val="en-US"/>
        </w:rPr>
        <w:t xml:space="preserve"> a flat fee</w:t>
      </w:r>
      <w:r w:rsidR="00CF06F8" w:rsidRPr="00844763">
        <w:rPr>
          <w:lang w:val="en-US"/>
        </w:rPr>
        <w:t>, which</w:t>
      </w:r>
      <w:r w:rsidR="00975001" w:rsidRPr="00844763">
        <w:rPr>
          <w:lang w:val="en-US"/>
        </w:rPr>
        <w:t xml:space="preserve"> could lead to discontentment among customers</w:t>
      </w:r>
      <w:r w:rsidR="00CF06F8" w:rsidRPr="00844763">
        <w:rPr>
          <w:lang w:val="en-US"/>
        </w:rPr>
        <w:t xml:space="preserve"> </w:t>
      </w:r>
      <w:r w:rsidR="00975001" w:rsidRPr="00844763">
        <w:rPr>
          <w:lang w:val="en-US"/>
        </w:rPr>
        <w:t xml:space="preserve">and </w:t>
      </w:r>
      <w:r w:rsidR="00BA22F5" w:rsidRPr="00844763">
        <w:rPr>
          <w:lang w:val="en-US"/>
        </w:rPr>
        <w:t xml:space="preserve">community </w:t>
      </w:r>
      <w:r w:rsidR="00F77B31" w:rsidRPr="00844763">
        <w:rPr>
          <w:lang w:val="en-US"/>
        </w:rPr>
        <w:t>tensions</w:t>
      </w:r>
      <w:r w:rsidR="00CF06F8" w:rsidRPr="00844763">
        <w:rPr>
          <w:lang w:val="en-US"/>
        </w:rPr>
        <w:t xml:space="preserve"> </w:t>
      </w:r>
      <w:r w:rsidR="00975001" w:rsidRPr="00844763">
        <w:rPr>
          <w:lang w:val="en-US"/>
        </w:rPr>
        <w:t>between</w:t>
      </w:r>
      <w:r w:rsidR="00CF06F8" w:rsidRPr="00844763">
        <w:rPr>
          <w:lang w:val="en-US"/>
        </w:rPr>
        <w:t>, for example,</w:t>
      </w:r>
      <w:r w:rsidR="00975001" w:rsidRPr="00844763">
        <w:rPr>
          <w:lang w:val="en-US"/>
        </w:rPr>
        <w:t xml:space="preserve"> the targeted customers and households </w:t>
      </w:r>
      <w:r w:rsidR="00CF06F8" w:rsidRPr="00844763">
        <w:rPr>
          <w:lang w:val="en-US"/>
        </w:rPr>
        <w:t xml:space="preserve">that </w:t>
      </w:r>
      <w:r w:rsidR="00975001" w:rsidRPr="00844763">
        <w:rPr>
          <w:lang w:val="en-US"/>
        </w:rPr>
        <w:t>fetch</w:t>
      </w:r>
      <w:r w:rsidR="00CF06F8" w:rsidRPr="00844763">
        <w:rPr>
          <w:lang w:val="en-US"/>
        </w:rPr>
        <w:t xml:space="preserve"> their </w:t>
      </w:r>
      <w:r w:rsidR="00975001" w:rsidRPr="00844763">
        <w:rPr>
          <w:lang w:val="en-US"/>
        </w:rPr>
        <w:t>water</w:t>
      </w:r>
      <w:r w:rsidR="00CF06F8" w:rsidRPr="00844763">
        <w:rPr>
          <w:lang w:val="en-US"/>
        </w:rPr>
        <w:t>—</w:t>
      </w:r>
      <w:r w:rsidR="00975001" w:rsidRPr="00844763">
        <w:rPr>
          <w:lang w:val="en-US"/>
        </w:rPr>
        <w:t xml:space="preserve">who often </w:t>
      </w:r>
      <w:r w:rsidR="00CF06F8" w:rsidRPr="00844763">
        <w:rPr>
          <w:lang w:val="en-US"/>
        </w:rPr>
        <w:t xml:space="preserve">have </w:t>
      </w:r>
      <w:r w:rsidR="00975001" w:rsidRPr="00844763">
        <w:rPr>
          <w:lang w:val="en-US"/>
        </w:rPr>
        <w:t xml:space="preserve">access </w:t>
      </w:r>
      <w:r w:rsidR="00CF06F8" w:rsidRPr="00844763">
        <w:rPr>
          <w:lang w:val="en-US"/>
        </w:rPr>
        <w:t xml:space="preserve">to </w:t>
      </w:r>
      <w:r w:rsidR="00975001" w:rsidRPr="00844763">
        <w:rPr>
          <w:lang w:val="en-US"/>
        </w:rPr>
        <w:t xml:space="preserve">free water or </w:t>
      </w:r>
      <w:r w:rsidR="00CF06F8" w:rsidRPr="00844763">
        <w:rPr>
          <w:lang w:val="en-US"/>
        </w:rPr>
        <w:t>pay a flat fee</w:t>
      </w:r>
      <w:r w:rsidR="00975001" w:rsidRPr="00844763">
        <w:rPr>
          <w:lang w:val="en-US"/>
        </w:rPr>
        <w:t>.</w:t>
      </w:r>
    </w:p>
    <w:p w14:paraId="4F635352" w14:textId="30805C50" w:rsidR="002E72DD" w:rsidRDefault="002E72DD">
      <w:pPr>
        <w:spacing w:after="0" w:line="240" w:lineRule="auto"/>
        <w:rPr>
          <w:lang w:val="en-US"/>
        </w:rPr>
      </w:pPr>
      <w:r>
        <w:rPr>
          <w:lang w:val="en-US"/>
        </w:rPr>
        <w:br w:type="page"/>
      </w:r>
    </w:p>
    <w:p w14:paraId="11673A0D" w14:textId="77777777" w:rsidR="00975001" w:rsidRPr="00844763" w:rsidRDefault="00975001" w:rsidP="008C0CC1">
      <w:pPr>
        <w:pStyle w:val="ListParagraph"/>
        <w:numPr>
          <w:ilvl w:val="0"/>
          <w:numId w:val="41"/>
        </w:numPr>
        <w:spacing w:before="240"/>
        <w:ind w:left="714" w:hanging="357"/>
        <w:contextualSpacing w:val="0"/>
        <w:rPr>
          <w:b/>
          <w:lang w:eastAsia="en-GB"/>
        </w:rPr>
      </w:pPr>
      <w:r w:rsidRPr="00844763">
        <w:rPr>
          <w:b/>
          <w:lang w:eastAsia="en-GB"/>
        </w:rPr>
        <w:lastRenderedPageBreak/>
        <w:t>SWOT analysis</w:t>
      </w:r>
    </w:p>
    <w:p w14:paraId="525821CA" w14:textId="14920B5B" w:rsidR="005422BF" w:rsidRPr="00844763" w:rsidRDefault="00B06134" w:rsidP="00B06134">
      <w:pPr>
        <w:rPr>
          <w:lang w:val="en-US" w:eastAsia="en-GB"/>
        </w:rPr>
      </w:pPr>
      <w:r w:rsidRPr="00844763">
        <w:rPr>
          <w:lang w:val="en-US" w:eastAsia="en-GB"/>
        </w:rPr>
        <w:t xml:space="preserve">Table 3.5 summarizes </w:t>
      </w:r>
      <w:r w:rsidR="00CF06F8" w:rsidRPr="00844763">
        <w:rPr>
          <w:lang w:val="en-US" w:eastAsia="en-GB"/>
        </w:rPr>
        <w:t xml:space="preserve">the </w:t>
      </w:r>
      <w:r w:rsidRPr="00844763">
        <w:rPr>
          <w:lang w:val="en-US" w:eastAsia="en-GB"/>
        </w:rPr>
        <w:t xml:space="preserve">main strengths and weaknesses </w:t>
      </w:r>
      <w:r w:rsidR="00CF06F8" w:rsidRPr="00844763">
        <w:rPr>
          <w:lang w:val="en-US" w:eastAsia="en-GB"/>
        </w:rPr>
        <w:t xml:space="preserve">of CityTaps’ smart and prepaid water meters </w:t>
      </w:r>
      <w:r w:rsidR="00296AA4" w:rsidRPr="00844763">
        <w:rPr>
          <w:lang w:val="en-US" w:eastAsia="en-GB"/>
        </w:rPr>
        <w:t>as well as</w:t>
      </w:r>
      <w:r w:rsidRPr="00844763">
        <w:rPr>
          <w:lang w:val="en-US" w:eastAsia="en-GB"/>
        </w:rPr>
        <w:t xml:space="preserve"> threats and opportunities </w:t>
      </w:r>
      <w:r w:rsidR="00182BBB" w:rsidRPr="00844763">
        <w:rPr>
          <w:lang w:val="en-US" w:eastAsia="en-GB"/>
        </w:rPr>
        <w:t>linked with</w:t>
      </w:r>
      <w:r w:rsidR="00296AA4" w:rsidRPr="00844763">
        <w:rPr>
          <w:lang w:val="en-US" w:eastAsia="en-GB"/>
        </w:rPr>
        <w:t xml:space="preserve"> its </w:t>
      </w:r>
      <w:r w:rsidR="00182BBB" w:rsidRPr="00844763">
        <w:rPr>
          <w:lang w:val="en-US" w:eastAsia="en-GB"/>
        </w:rPr>
        <w:t xml:space="preserve">potential </w:t>
      </w:r>
      <w:r w:rsidRPr="00844763">
        <w:rPr>
          <w:lang w:val="en-US" w:eastAsia="en-GB"/>
        </w:rPr>
        <w:t>implementation in South Sudan</w:t>
      </w:r>
      <w:r w:rsidR="00182BBB" w:rsidRPr="00844763">
        <w:rPr>
          <w:lang w:val="en-US" w:eastAsia="en-GB"/>
        </w:rPr>
        <w:t>.</w:t>
      </w:r>
      <w:r w:rsidR="00CF06F8" w:rsidRPr="00844763">
        <w:rPr>
          <w:lang w:val="en-US" w:eastAsia="en-GB"/>
        </w:rPr>
        <w:t xml:space="preserve"> </w:t>
      </w:r>
    </w:p>
    <w:p w14:paraId="424829EE" w14:textId="7C04F72E" w:rsidR="00975001" w:rsidRPr="00844763" w:rsidRDefault="00975001" w:rsidP="005B160A">
      <w:pPr>
        <w:pStyle w:val="A-tabletitle"/>
      </w:pPr>
      <w:bookmarkStart w:id="67" w:name="_Ref462770493"/>
      <w:bookmarkStart w:id="68" w:name="_Toc367460724"/>
      <w:r w:rsidRPr="00844763">
        <w:t xml:space="preserve">Table </w:t>
      </w:r>
      <w:bookmarkEnd w:id="67"/>
      <w:r w:rsidR="000A70D7" w:rsidRPr="00844763">
        <w:t>3.5.</w:t>
      </w:r>
      <w:r w:rsidRPr="00844763">
        <w:t xml:space="preserve"> </w:t>
      </w:r>
      <w:r w:rsidR="003707D6" w:rsidRPr="00844763">
        <w:t>CityTaps’ Smart</w:t>
      </w:r>
      <w:r w:rsidR="000A70D7" w:rsidRPr="00844763">
        <w:t xml:space="preserve"> </w:t>
      </w:r>
      <w:r w:rsidR="00296AA4" w:rsidRPr="00844763">
        <w:t xml:space="preserve">and </w:t>
      </w:r>
      <w:r w:rsidR="000A70D7" w:rsidRPr="00844763">
        <w:t>Prepaid Water Meter</w:t>
      </w:r>
      <w:r w:rsidR="0010101D" w:rsidRPr="00844763">
        <w:t>: SWOT Analysis</w:t>
      </w:r>
      <w:bookmarkEnd w:id="68"/>
    </w:p>
    <w:tbl>
      <w:tblPr>
        <w:tblStyle w:val="ListTable3-Accent11"/>
        <w:tblW w:w="0" w:type="auto"/>
        <w:jc w:val="center"/>
        <w:tblLook w:val="04A0" w:firstRow="1" w:lastRow="0" w:firstColumn="1" w:lastColumn="0" w:noHBand="0" w:noVBand="1"/>
      </w:tblPr>
      <w:tblGrid>
        <w:gridCol w:w="4248"/>
        <w:gridCol w:w="4788"/>
      </w:tblGrid>
      <w:tr w:rsidR="00975001" w:rsidRPr="00844763" w14:paraId="75ECF882" w14:textId="77777777" w:rsidTr="00AC3451">
        <w:trPr>
          <w:cnfStyle w:val="100000000000" w:firstRow="1" w:lastRow="0" w:firstColumn="0" w:lastColumn="0" w:oddVBand="0" w:evenVBand="0" w:oddHBand="0" w:evenHBand="0" w:firstRowFirstColumn="0" w:firstRowLastColumn="0" w:lastRowFirstColumn="0" w:lastRowLastColumn="0"/>
          <w:trHeight w:hRule="exact" w:val="288"/>
          <w:jc w:val="center"/>
        </w:trPr>
        <w:tc>
          <w:tcPr>
            <w:cnfStyle w:val="001000000100" w:firstRow="0" w:lastRow="0" w:firstColumn="1" w:lastColumn="0" w:oddVBand="0" w:evenVBand="0" w:oddHBand="0" w:evenHBand="0" w:firstRowFirstColumn="1" w:firstRowLastColumn="0" w:lastRowFirstColumn="0" w:lastRowLastColumn="0"/>
            <w:tcW w:w="4248" w:type="dxa"/>
            <w:vAlign w:val="center"/>
          </w:tcPr>
          <w:p w14:paraId="657D7A4F" w14:textId="658BA887" w:rsidR="00975001" w:rsidRPr="00844763" w:rsidRDefault="00B06134" w:rsidP="00551E03">
            <w:pPr>
              <w:spacing w:after="60" w:line="240" w:lineRule="auto"/>
              <w:rPr>
                <w:rFonts w:eastAsiaTheme="majorEastAsia"/>
                <w:b w:val="0"/>
                <w:bCs w:val="0"/>
                <w:color w:val="auto"/>
                <w:lang w:val="en-US" w:eastAsia="en-US"/>
              </w:rPr>
            </w:pPr>
            <w:r w:rsidRPr="00844763">
              <w:rPr>
                <w:lang w:val="en-US"/>
              </w:rPr>
              <w:t xml:space="preserve">Strengths </w:t>
            </w:r>
          </w:p>
        </w:tc>
        <w:tc>
          <w:tcPr>
            <w:tcW w:w="4788" w:type="dxa"/>
            <w:vAlign w:val="center"/>
          </w:tcPr>
          <w:p w14:paraId="19CA034A" w14:textId="39CD36F5" w:rsidR="00975001" w:rsidRPr="00844763" w:rsidRDefault="00B06134" w:rsidP="00551E03">
            <w:pPr>
              <w:spacing w:after="6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US"/>
              </w:rPr>
            </w:pPr>
            <w:r w:rsidRPr="00844763">
              <w:rPr>
                <w:lang w:val="en-US"/>
              </w:rPr>
              <w:t>Weaknesses</w:t>
            </w:r>
          </w:p>
        </w:tc>
      </w:tr>
      <w:tr w:rsidR="00975001" w:rsidRPr="00844763" w14:paraId="565F1ED6" w14:textId="77777777" w:rsidTr="00AC34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1F069022" w14:textId="61F1B011" w:rsidR="00975001" w:rsidRPr="00844763" w:rsidRDefault="00D05456" w:rsidP="008C0CC1">
            <w:pPr>
              <w:pStyle w:val="ListParagraph"/>
              <w:numPr>
                <w:ilvl w:val="0"/>
                <w:numId w:val="42"/>
              </w:numPr>
              <w:spacing w:after="0" w:line="240" w:lineRule="auto"/>
              <w:ind w:left="360"/>
              <w:rPr>
                <w:rFonts w:eastAsiaTheme="majorEastAsia"/>
                <w:b w:val="0"/>
                <w:bCs w:val="0"/>
                <w:lang w:eastAsia="en-GB"/>
              </w:rPr>
            </w:pPr>
            <w:r w:rsidRPr="00844763">
              <w:rPr>
                <w:b w:val="0"/>
                <w:lang w:eastAsia="en-GB"/>
              </w:rPr>
              <w:t>In terms of q</w:t>
            </w:r>
            <w:r w:rsidR="00975001" w:rsidRPr="00844763">
              <w:rPr>
                <w:b w:val="0"/>
                <w:lang w:eastAsia="en-GB"/>
              </w:rPr>
              <w:t>uality</w:t>
            </w:r>
            <w:r w:rsidRPr="00844763">
              <w:rPr>
                <w:b w:val="0"/>
                <w:lang w:eastAsia="en-GB"/>
              </w:rPr>
              <w:t>,</w:t>
            </w:r>
            <w:r w:rsidR="00975001" w:rsidRPr="00844763">
              <w:rPr>
                <w:b w:val="0"/>
                <w:lang w:eastAsia="en-GB"/>
              </w:rPr>
              <w:t xml:space="preserve"> </w:t>
            </w:r>
            <w:r w:rsidR="00CC5759" w:rsidRPr="00844763">
              <w:rPr>
                <w:b w:val="0"/>
                <w:lang w:eastAsia="en-GB"/>
              </w:rPr>
              <w:t>p</w:t>
            </w:r>
            <w:r w:rsidR="00975001" w:rsidRPr="00844763">
              <w:rPr>
                <w:b w:val="0"/>
                <w:lang w:eastAsia="en-GB"/>
              </w:rPr>
              <w:t xml:space="preserve">iped water allows households to save the time usually spent fetching water, and </w:t>
            </w:r>
            <w:r w:rsidR="00BD0ED8" w:rsidRPr="00844763">
              <w:rPr>
                <w:b w:val="0"/>
                <w:lang w:eastAsia="en-GB"/>
              </w:rPr>
              <w:t xml:space="preserve">it ensures </w:t>
            </w:r>
            <w:r w:rsidR="0084276E" w:rsidRPr="00844763">
              <w:rPr>
                <w:b w:val="0"/>
                <w:lang w:eastAsia="en-GB"/>
              </w:rPr>
              <w:t xml:space="preserve">the </w:t>
            </w:r>
            <w:r w:rsidR="00975001" w:rsidRPr="00844763">
              <w:rPr>
                <w:b w:val="0"/>
                <w:lang w:eastAsia="en-GB"/>
              </w:rPr>
              <w:t xml:space="preserve">provenance and quality </w:t>
            </w:r>
            <w:r w:rsidR="0084276E" w:rsidRPr="00844763">
              <w:rPr>
                <w:b w:val="0"/>
                <w:lang w:eastAsia="en-GB"/>
              </w:rPr>
              <w:t>of the water.</w:t>
            </w:r>
          </w:p>
          <w:p w14:paraId="59D43A66" w14:textId="491B3973" w:rsidR="00975001" w:rsidRPr="00844763" w:rsidRDefault="00D1008C" w:rsidP="008C0CC1">
            <w:pPr>
              <w:pStyle w:val="ListParagraph"/>
              <w:numPr>
                <w:ilvl w:val="0"/>
                <w:numId w:val="42"/>
              </w:numPr>
              <w:spacing w:after="0" w:line="240" w:lineRule="auto"/>
              <w:ind w:left="360"/>
              <w:rPr>
                <w:rFonts w:eastAsiaTheme="majorEastAsia"/>
                <w:b w:val="0"/>
                <w:bCs w:val="0"/>
                <w:lang w:eastAsia="en-GB"/>
              </w:rPr>
            </w:pPr>
            <w:r w:rsidRPr="00844763">
              <w:rPr>
                <w:b w:val="0"/>
                <w:lang w:eastAsia="en-GB"/>
              </w:rPr>
              <w:t>In terms of a</w:t>
            </w:r>
            <w:r w:rsidR="00975001" w:rsidRPr="00844763">
              <w:rPr>
                <w:b w:val="0"/>
                <w:lang w:eastAsia="en-GB"/>
              </w:rPr>
              <w:t>ccessibility</w:t>
            </w:r>
            <w:r w:rsidRPr="00844763">
              <w:rPr>
                <w:b w:val="0"/>
                <w:lang w:eastAsia="en-GB"/>
              </w:rPr>
              <w:t>, p</w:t>
            </w:r>
            <w:r w:rsidR="00975001" w:rsidRPr="00844763">
              <w:rPr>
                <w:b w:val="0"/>
                <w:lang w:eastAsia="en-GB"/>
              </w:rPr>
              <w:t xml:space="preserve">iped water is more affordable </w:t>
            </w:r>
            <w:r w:rsidR="0084276E" w:rsidRPr="00844763">
              <w:rPr>
                <w:b w:val="0"/>
                <w:lang w:eastAsia="en-GB"/>
              </w:rPr>
              <w:t>to</w:t>
            </w:r>
            <w:r w:rsidR="00975001" w:rsidRPr="00844763">
              <w:rPr>
                <w:b w:val="0"/>
                <w:lang w:eastAsia="en-GB"/>
              </w:rPr>
              <w:t xml:space="preserve"> poor households </w:t>
            </w:r>
            <w:r w:rsidR="00BD0ED8" w:rsidRPr="00844763">
              <w:rPr>
                <w:b w:val="0"/>
                <w:lang w:eastAsia="en-GB"/>
              </w:rPr>
              <w:t>because it allows them to</w:t>
            </w:r>
            <w:r w:rsidR="0084276E" w:rsidRPr="00844763">
              <w:rPr>
                <w:b w:val="0"/>
                <w:lang w:eastAsia="en-GB"/>
              </w:rPr>
              <w:t xml:space="preserve"> </w:t>
            </w:r>
            <w:r w:rsidR="00975001" w:rsidRPr="00844763">
              <w:rPr>
                <w:b w:val="0"/>
                <w:lang w:eastAsia="en-GB"/>
              </w:rPr>
              <w:t>better control their expenses</w:t>
            </w:r>
            <w:r w:rsidR="0084276E" w:rsidRPr="00844763">
              <w:rPr>
                <w:b w:val="0"/>
                <w:lang w:eastAsia="en-GB"/>
              </w:rPr>
              <w:t>;</w:t>
            </w:r>
            <w:r w:rsidR="00975001" w:rsidRPr="00844763">
              <w:rPr>
                <w:b w:val="0"/>
                <w:lang w:eastAsia="en-GB"/>
              </w:rPr>
              <w:t xml:space="preserve"> and </w:t>
            </w:r>
            <w:r w:rsidR="00BD0ED8" w:rsidRPr="00844763">
              <w:rPr>
                <w:b w:val="0"/>
                <w:lang w:eastAsia="en-GB"/>
              </w:rPr>
              <w:t xml:space="preserve">it makes </w:t>
            </w:r>
            <w:r w:rsidR="00975001" w:rsidRPr="00844763">
              <w:rPr>
                <w:b w:val="0"/>
                <w:lang w:eastAsia="en-GB"/>
              </w:rPr>
              <w:t>potential public grid expansions more attract</w:t>
            </w:r>
            <w:r w:rsidR="0084276E" w:rsidRPr="00844763">
              <w:rPr>
                <w:b w:val="0"/>
                <w:lang w:eastAsia="en-GB"/>
              </w:rPr>
              <w:t xml:space="preserve">ive. </w:t>
            </w:r>
          </w:p>
          <w:p w14:paraId="3DD130EC" w14:textId="36AC9DE9" w:rsidR="00975001" w:rsidRPr="00844763" w:rsidRDefault="0084276E" w:rsidP="008C0CC1">
            <w:pPr>
              <w:pStyle w:val="ListParagraph"/>
              <w:numPr>
                <w:ilvl w:val="0"/>
                <w:numId w:val="42"/>
              </w:numPr>
              <w:spacing w:after="0" w:line="240" w:lineRule="auto"/>
              <w:ind w:left="360"/>
              <w:rPr>
                <w:rFonts w:eastAsiaTheme="majorEastAsia"/>
                <w:b w:val="0"/>
                <w:bCs w:val="0"/>
                <w:lang w:eastAsia="en-GB"/>
              </w:rPr>
            </w:pPr>
            <w:r w:rsidRPr="00844763">
              <w:rPr>
                <w:b w:val="0"/>
                <w:lang w:eastAsia="en-GB"/>
              </w:rPr>
              <w:t xml:space="preserve">Piped water offers </w:t>
            </w:r>
            <w:r w:rsidR="00975001" w:rsidRPr="00844763">
              <w:rPr>
                <w:b w:val="0"/>
                <w:lang w:eastAsia="en-GB"/>
              </w:rPr>
              <w:t xml:space="preserve">stronger cost-recovery </w:t>
            </w:r>
            <w:r w:rsidR="00D1008C" w:rsidRPr="00844763">
              <w:rPr>
                <w:b w:val="0"/>
                <w:lang w:eastAsia="en-GB"/>
              </w:rPr>
              <w:t>for</w:t>
            </w:r>
            <w:r w:rsidRPr="00844763">
              <w:rPr>
                <w:b w:val="0"/>
                <w:lang w:eastAsia="en-GB"/>
              </w:rPr>
              <w:t xml:space="preserve"> the water provider.</w:t>
            </w:r>
          </w:p>
          <w:p w14:paraId="1D4EADB8" w14:textId="10E703E8" w:rsidR="00975001" w:rsidRPr="00844763" w:rsidRDefault="0084276E" w:rsidP="008C0CC1">
            <w:pPr>
              <w:pStyle w:val="ListParagraph"/>
              <w:numPr>
                <w:ilvl w:val="0"/>
                <w:numId w:val="42"/>
              </w:numPr>
              <w:spacing w:after="0" w:line="240" w:lineRule="auto"/>
              <w:ind w:left="360"/>
              <w:rPr>
                <w:rFonts w:eastAsiaTheme="majorEastAsia"/>
                <w:b w:val="0"/>
                <w:bCs w:val="0"/>
                <w:lang w:eastAsia="en-GB"/>
              </w:rPr>
            </w:pPr>
            <w:r w:rsidRPr="00844763">
              <w:rPr>
                <w:b w:val="0"/>
                <w:lang w:eastAsia="en-GB"/>
              </w:rPr>
              <w:t xml:space="preserve">The model </w:t>
            </w:r>
            <w:r w:rsidR="00D1008C" w:rsidRPr="00844763">
              <w:rPr>
                <w:b w:val="0"/>
                <w:lang w:eastAsia="en-GB"/>
              </w:rPr>
              <w:t>is</w:t>
            </w:r>
            <w:r w:rsidRPr="00844763">
              <w:rPr>
                <w:b w:val="0"/>
                <w:lang w:eastAsia="en-GB"/>
              </w:rPr>
              <w:t xml:space="preserve"> easily scal</w:t>
            </w:r>
            <w:r w:rsidR="00D1008C" w:rsidRPr="00844763">
              <w:rPr>
                <w:b w:val="0"/>
                <w:lang w:eastAsia="en-GB"/>
              </w:rPr>
              <w:t>able</w:t>
            </w:r>
            <w:r w:rsidR="00975001" w:rsidRPr="00844763">
              <w:rPr>
                <w:b w:val="0"/>
                <w:lang w:eastAsia="en-GB"/>
              </w:rPr>
              <w:t xml:space="preserve"> within </w:t>
            </w:r>
            <w:r w:rsidRPr="00844763">
              <w:rPr>
                <w:b w:val="0"/>
                <w:lang w:eastAsia="en-GB"/>
              </w:rPr>
              <w:t>a given</w:t>
            </w:r>
            <w:r w:rsidR="00975001" w:rsidRPr="00844763">
              <w:rPr>
                <w:b w:val="0"/>
                <w:lang w:eastAsia="en-GB"/>
              </w:rPr>
              <w:t xml:space="preserve"> area</w:t>
            </w:r>
            <w:r w:rsidR="00BD0ED8" w:rsidRPr="00844763">
              <w:rPr>
                <w:b w:val="0"/>
                <w:lang w:eastAsia="en-GB"/>
              </w:rPr>
              <w:t xml:space="preserve">; </w:t>
            </w:r>
            <w:r w:rsidR="00D1008C" w:rsidRPr="00844763">
              <w:rPr>
                <w:b w:val="0"/>
                <w:lang w:eastAsia="en-GB"/>
              </w:rPr>
              <w:t>it could</w:t>
            </w:r>
            <w:r w:rsidR="00BD0ED8" w:rsidRPr="00844763">
              <w:rPr>
                <w:b w:val="0"/>
                <w:lang w:eastAsia="en-GB"/>
              </w:rPr>
              <w:t xml:space="preserve"> also</w:t>
            </w:r>
            <w:r w:rsidR="00D1008C" w:rsidRPr="00844763">
              <w:rPr>
                <w:b w:val="0"/>
                <w:lang w:eastAsia="en-GB"/>
              </w:rPr>
              <w:t xml:space="preserve"> be </w:t>
            </w:r>
            <w:r w:rsidRPr="00844763">
              <w:rPr>
                <w:b w:val="0"/>
                <w:lang w:eastAsia="en-GB"/>
              </w:rPr>
              <w:t xml:space="preserve">expanded to </w:t>
            </w:r>
            <w:r w:rsidR="00BD0ED8" w:rsidRPr="00844763">
              <w:rPr>
                <w:b w:val="0"/>
                <w:lang w:eastAsia="en-GB"/>
              </w:rPr>
              <w:t>an</w:t>
            </w:r>
            <w:r w:rsidR="00D1008C" w:rsidRPr="00844763">
              <w:rPr>
                <w:b w:val="0"/>
                <w:lang w:eastAsia="en-GB"/>
              </w:rPr>
              <w:t xml:space="preserve">other </w:t>
            </w:r>
            <w:r w:rsidRPr="00844763">
              <w:rPr>
                <w:b w:val="0"/>
                <w:lang w:eastAsia="en-GB"/>
              </w:rPr>
              <w:t>existing water grid.</w:t>
            </w:r>
          </w:p>
        </w:tc>
        <w:tc>
          <w:tcPr>
            <w:tcW w:w="4788" w:type="dxa"/>
          </w:tcPr>
          <w:p w14:paraId="6E6B3978" w14:textId="39A58A5D" w:rsidR="00975001" w:rsidRPr="00844763" w:rsidRDefault="00D1008C" w:rsidP="008C0CC1">
            <w:pPr>
              <w:pStyle w:val="ListParagraph"/>
              <w:numPr>
                <w:ilvl w:val="0"/>
                <w:numId w:val="42"/>
              </w:numPr>
              <w:spacing w:line="240" w:lineRule="auto"/>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In</w:t>
            </w:r>
            <w:r w:rsidR="00975001" w:rsidRPr="00844763">
              <w:rPr>
                <w:lang w:eastAsia="en-GB"/>
              </w:rPr>
              <w:t xml:space="preserve"> Niamey, the model </w:t>
            </w:r>
            <w:r w:rsidR="00C9631D" w:rsidRPr="00844763">
              <w:rPr>
                <w:lang w:eastAsia="en-GB"/>
              </w:rPr>
              <w:t>does not</w:t>
            </w:r>
            <w:r w:rsidR="00975001" w:rsidRPr="00844763">
              <w:rPr>
                <w:lang w:eastAsia="en-GB"/>
              </w:rPr>
              <w:t xml:space="preserve"> involve government and therefore </w:t>
            </w:r>
            <w:r w:rsidR="00C9631D" w:rsidRPr="00844763">
              <w:rPr>
                <w:lang w:eastAsia="en-GB"/>
              </w:rPr>
              <w:t>does not</w:t>
            </w:r>
            <w:r w:rsidR="00975001" w:rsidRPr="00844763">
              <w:rPr>
                <w:lang w:eastAsia="en-GB"/>
              </w:rPr>
              <w:t xml:space="preserve"> build their accountability</w:t>
            </w:r>
            <w:r w:rsidRPr="00844763">
              <w:rPr>
                <w:lang w:eastAsia="en-GB"/>
              </w:rPr>
              <w:t xml:space="preserve">, </w:t>
            </w:r>
            <w:r w:rsidR="00BD0ED8" w:rsidRPr="00844763">
              <w:rPr>
                <w:lang w:eastAsia="en-GB"/>
              </w:rPr>
              <w:t xml:space="preserve">negatively impacting </w:t>
            </w:r>
            <w:r w:rsidRPr="00844763">
              <w:rPr>
                <w:lang w:eastAsia="en-GB"/>
              </w:rPr>
              <w:t>its sustainability</w:t>
            </w:r>
            <w:r w:rsidR="00FD5C73" w:rsidRPr="00844763">
              <w:rPr>
                <w:lang w:eastAsia="en-GB"/>
              </w:rPr>
              <w:t>.</w:t>
            </w:r>
          </w:p>
          <w:p w14:paraId="22889154" w14:textId="58698BC3" w:rsidR="00975001" w:rsidRPr="00844763" w:rsidRDefault="00975001" w:rsidP="008C0CC1">
            <w:pPr>
              <w:pStyle w:val="ListParagraph"/>
              <w:numPr>
                <w:ilvl w:val="0"/>
                <w:numId w:val="42"/>
              </w:numPr>
              <w:spacing w:line="240" w:lineRule="auto"/>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The model requires specific equipment</w:t>
            </w:r>
            <w:r w:rsidR="00FD5C73" w:rsidRPr="00844763">
              <w:rPr>
                <w:lang w:eastAsia="en-GB"/>
              </w:rPr>
              <w:t>.</w:t>
            </w:r>
          </w:p>
          <w:p w14:paraId="6C3C0A2C" w14:textId="343FF1EF" w:rsidR="00975001" w:rsidRPr="00844763" w:rsidRDefault="00D1008C" w:rsidP="008C0CC1">
            <w:pPr>
              <w:pStyle w:val="ListParagraph"/>
              <w:numPr>
                <w:ilvl w:val="0"/>
                <w:numId w:val="42"/>
              </w:numPr>
              <w:spacing w:line="240" w:lineRule="auto"/>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S</w:t>
            </w:r>
            <w:r w:rsidR="00975001" w:rsidRPr="00844763">
              <w:rPr>
                <w:lang w:eastAsia="en-GB"/>
              </w:rPr>
              <w:t xml:space="preserve">trong communication and community </w:t>
            </w:r>
            <w:r w:rsidR="003A0F05" w:rsidRPr="00844763">
              <w:rPr>
                <w:lang w:eastAsia="en-GB"/>
              </w:rPr>
              <w:t>mobilization</w:t>
            </w:r>
            <w:r w:rsidRPr="00844763">
              <w:rPr>
                <w:lang w:eastAsia="en-GB"/>
              </w:rPr>
              <w:t xml:space="preserve"> efforts </w:t>
            </w:r>
            <w:r w:rsidR="00975001" w:rsidRPr="00844763">
              <w:rPr>
                <w:lang w:eastAsia="en-GB"/>
              </w:rPr>
              <w:t>to explain the project</w:t>
            </w:r>
            <w:r w:rsidR="00BD0ED8" w:rsidRPr="00844763">
              <w:rPr>
                <w:lang w:eastAsia="en-GB"/>
              </w:rPr>
              <w:t xml:space="preserve"> are necessary</w:t>
            </w:r>
            <w:r w:rsidRPr="00844763">
              <w:rPr>
                <w:lang w:eastAsia="en-GB"/>
              </w:rPr>
              <w:t xml:space="preserve">; </w:t>
            </w:r>
            <w:r w:rsidR="00BD0ED8" w:rsidRPr="00844763">
              <w:rPr>
                <w:lang w:eastAsia="en-GB"/>
              </w:rPr>
              <w:t xml:space="preserve">otherwise, the project could </w:t>
            </w:r>
            <w:r w:rsidR="00975001" w:rsidRPr="00844763">
              <w:rPr>
                <w:lang w:eastAsia="en-GB"/>
              </w:rPr>
              <w:t>be perceived as a restriction to water access</w:t>
            </w:r>
            <w:r w:rsidR="00BD0ED8" w:rsidRPr="00844763">
              <w:rPr>
                <w:lang w:eastAsia="en-GB"/>
              </w:rPr>
              <w:t>,</w:t>
            </w:r>
            <w:r w:rsidR="00975001" w:rsidRPr="00844763">
              <w:rPr>
                <w:lang w:eastAsia="en-GB"/>
              </w:rPr>
              <w:t xml:space="preserve"> </w:t>
            </w:r>
            <w:r w:rsidR="00BD0ED8" w:rsidRPr="00844763">
              <w:rPr>
                <w:lang w:eastAsia="en-GB"/>
              </w:rPr>
              <w:t xml:space="preserve">thereby </w:t>
            </w:r>
            <w:r w:rsidR="00975001" w:rsidRPr="00844763">
              <w:rPr>
                <w:lang w:eastAsia="en-GB"/>
              </w:rPr>
              <w:t>trigge</w:t>
            </w:r>
            <w:r w:rsidR="00FD5C73" w:rsidRPr="00844763">
              <w:rPr>
                <w:lang w:eastAsia="en-GB"/>
              </w:rPr>
              <w:t>r</w:t>
            </w:r>
            <w:r w:rsidR="00BD0ED8" w:rsidRPr="00844763">
              <w:rPr>
                <w:lang w:eastAsia="en-GB"/>
              </w:rPr>
              <w:t>ing</w:t>
            </w:r>
            <w:r w:rsidR="00FD5C73" w:rsidRPr="00844763">
              <w:rPr>
                <w:lang w:eastAsia="en-GB"/>
              </w:rPr>
              <w:t xml:space="preserve"> </w:t>
            </w:r>
            <w:r w:rsidR="00BA22F5" w:rsidRPr="00844763">
              <w:rPr>
                <w:lang w:eastAsia="en-GB"/>
              </w:rPr>
              <w:t xml:space="preserve">community </w:t>
            </w:r>
            <w:r w:rsidR="00F77B31" w:rsidRPr="00844763">
              <w:rPr>
                <w:lang w:eastAsia="en-GB"/>
              </w:rPr>
              <w:t>tensions</w:t>
            </w:r>
            <w:r w:rsidR="00FD5C73" w:rsidRPr="00844763">
              <w:rPr>
                <w:lang w:eastAsia="en-GB"/>
              </w:rPr>
              <w:t>.</w:t>
            </w:r>
          </w:p>
        </w:tc>
      </w:tr>
      <w:tr w:rsidR="00975001" w:rsidRPr="00844763" w14:paraId="49CD584F" w14:textId="77777777" w:rsidTr="00AC3451">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4248" w:type="dxa"/>
            <w:shd w:val="clear" w:color="auto" w:fill="09635A" w:themeFill="accent1"/>
            <w:vAlign w:val="center"/>
          </w:tcPr>
          <w:p w14:paraId="1A2EE477" w14:textId="3BCE353B" w:rsidR="00975001" w:rsidRPr="00844763" w:rsidRDefault="00975001" w:rsidP="00551E03">
            <w:pPr>
              <w:pStyle w:val="ListParagraph"/>
              <w:spacing w:after="60" w:line="240" w:lineRule="auto"/>
              <w:ind w:left="360"/>
              <w:rPr>
                <w:rFonts w:eastAsiaTheme="majorEastAsia"/>
                <w:b w:val="0"/>
                <w:bCs w:val="0"/>
                <w:color w:val="FFFFFF" w:themeColor="background1"/>
                <w:lang w:eastAsia="en-US"/>
              </w:rPr>
            </w:pPr>
            <w:r w:rsidRPr="00844763">
              <w:rPr>
                <w:color w:val="FFFFFF" w:themeColor="background1"/>
              </w:rPr>
              <w:t>Opportunities</w:t>
            </w:r>
          </w:p>
        </w:tc>
        <w:tc>
          <w:tcPr>
            <w:tcW w:w="4788" w:type="dxa"/>
            <w:shd w:val="clear" w:color="auto" w:fill="09635A" w:themeFill="accent1"/>
            <w:vAlign w:val="center"/>
          </w:tcPr>
          <w:p w14:paraId="13FF7237" w14:textId="70DCDCC4" w:rsidR="00975001" w:rsidRPr="00844763" w:rsidRDefault="00975001" w:rsidP="00551E03">
            <w:pPr>
              <w:spacing w:after="60" w:line="240" w:lineRule="auto"/>
              <w:cnfStyle w:val="000000000000" w:firstRow="0" w:lastRow="0" w:firstColumn="0" w:lastColumn="0" w:oddVBand="0" w:evenVBand="0" w:oddHBand="0" w:evenHBand="0" w:firstRowFirstColumn="0" w:firstRowLastColumn="0" w:lastRowFirstColumn="0" w:lastRowLastColumn="0"/>
              <w:rPr>
                <w:rFonts w:eastAsiaTheme="majorEastAsia"/>
                <w:b/>
                <w:color w:val="FFFFFF" w:themeColor="background1"/>
                <w:lang w:val="en-US" w:eastAsia="en-US"/>
              </w:rPr>
            </w:pPr>
            <w:r w:rsidRPr="00844763">
              <w:rPr>
                <w:b/>
                <w:color w:val="FFFFFF" w:themeColor="background1"/>
                <w:lang w:val="en-US"/>
              </w:rPr>
              <w:t>Threats</w:t>
            </w:r>
          </w:p>
        </w:tc>
      </w:tr>
      <w:tr w:rsidR="00975001" w:rsidRPr="00844763" w14:paraId="150B5284" w14:textId="77777777" w:rsidTr="00AC34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65C1AE9B" w14:textId="4802324E" w:rsidR="00975001" w:rsidRPr="00844763" w:rsidRDefault="00975001" w:rsidP="008C0CC1">
            <w:pPr>
              <w:pStyle w:val="ListParagraph"/>
              <w:numPr>
                <w:ilvl w:val="0"/>
                <w:numId w:val="43"/>
              </w:numPr>
              <w:spacing w:line="240" w:lineRule="auto"/>
              <w:ind w:left="360"/>
              <w:rPr>
                <w:rFonts w:eastAsiaTheme="majorEastAsia"/>
                <w:b w:val="0"/>
                <w:bCs w:val="0"/>
              </w:rPr>
            </w:pPr>
            <w:r w:rsidRPr="00844763">
              <w:rPr>
                <w:b w:val="0"/>
              </w:rPr>
              <w:t xml:space="preserve">The model would improve the weak </w:t>
            </w:r>
            <w:r w:rsidR="00BD0ED8" w:rsidRPr="00844763">
              <w:rPr>
                <w:b w:val="0"/>
              </w:rPr>
              <w:t xml:space="preserve">cost-recovery of the </w:t>
            </w:r>
            <w:r w:rsidRPr="00844763">
              <w:rPr>
                <w:b w:val="0"/>
              </w:rPr>
              <w:t>SSUWC and therefore provide more fund</w:t>
            </w:r>
            <w:r w:rsidR="00396117" w:rsidRPr="00844763">
              <w:rPr>
                <w:b w:val="0"/>
              </w:rPr>
              <w:t>s</w:t>
            </w:r>
            <w:r w:rsidRPr="00844763">
              <w:rPr>
                <w:b w:val="0"/>
              </w:rPr>
              <w:t xml:space="preserve"> for a potential expansion of the SSUWC public grid, which is </w:t>
            </w:r>
            <w:r w:rsidR="00BD0ED8" w:rsidRPr="00844763">
              <w:rPr>
                <w:b w:val="0"/>
              </w:rPr>
              <w:t xml:space="preserve">currently </w:t>
            </w:r>
            <w:r w:rsidRPr="00844763">
              <w:rPr>
                <w:b w:val="0"/>
              </w:rPr>
              <w:t>very limited in South Sudan</w:t>
            </w:r>
            <w:r w:rsidR="00BD0ED8" w:rsidRPr="00844763">
              <w:rPr>
                <w:b w:val="0"/>
              </w:rPr>
              <w:t>’s</w:t>
            </w:r>
            <w:r w:rsidRPr="00844763">
              <w:rPr>
                <w:b w:val="0"/>
              </w:rPr>
              <w:t xml:space="preserve"> urban </w:t>
            </w:r>
            <w:r w:rsidR="003A0F05" w:rsidRPr="00844763">
              <w:rPr>
                <w:b w:val="0"/>
              </w:rPr>
              <w:t>centers</w:t>
            </w:r>
            <w:r w:rsidR="00BD0ED8" w:rsidRPr="00844763">
              <w:rPr>
                <w:b w:val="0"/>
              </w:rPr>
              <w:t>.</w:t>
            </w:r>
          </w:p>
          <w:p w14:paraId="52545D54" w14:textId="5C3F0C4D" w:rsidR="00975001" w:rsidRPr="00844763" w:rsidRDefault="00BD0ED8" w:rsidP="008C0CC1">
            <w:pPr>
              <w:pStyle w:val="ListParagraph"/>
              <w:numPr>
                <w:ilvl w:val="0"/>
                <w:numId w:val="43"/>
              </w:numPr>
              <w:spacing w:line="240" w:lineRule="auto"/>
              <w:ind w:left="360"/>
              <w:rPr>
                <w:rFonts w:eastAsiaTheme="majorEastAsia"/>
                <w:b w:val="0"/>
                <w:bCs w:val="0"/>
              </w:rPr>
            </w:pPr>
            <w:r w:rsidRPr="00844763">
              <w:rPr>
                <w:b w:val="0"/>
              </w:rPr>
              <w:t>There is an a</w:t>
            </w:r>
            <w:r w:rsidR="00975001" w:rsidRPr="00844763">
              <w:rPr>
                <w:b w:val="0"/>
              </w:rPr>
              <w:t>bsence of an effective regulation on water quality in South Sudan</w:t>
            </w:r>
            <w:r w:rsidRPr="00844763">
              <w:rPr>
                <w:b w:val="0"/>
              </w:rPr>
              <w:t>’s</w:t>
            </w:r>
            <w:r w:rsidR="00975001" w:rsidRPr="00844763">
              <w:rPr>
                <w:b w:val="0"/>
              </w:rPr>
              <w:t xml:space="preserve"> urban </w:t>
            </w:r>
            <w:r w:rsidR="003A0F05" w:rsidRPr="00844763">
              <w:rPr>
                <w:b w:val="0"/>
              </w:rPr>
              <w:t>centers</w:t>
            </w:r>
            <w:r w:rsidR="00975001" w:rsidRPr="00844763">
              <w:rPr>
                <w:b w:val="0"/>
              </w:rPr>
              <w:t>; piped water comes from water treatment plants</w:t>
            </w:r>
            <w:r w:rsidRPr="00844763">
              <w:rPr>
                <w:b w:val="0"/>
              </w:rPr>
              <w:t>.</w:t>
            </w:r>
          </w:p>
          <w:p w14:paraId="098D445F" w14:textId="03F8C7FB" w:rsidR="00975001" w:rsidRPr="00844763" w:rsidRDefault="00975001" w:rsidP="008C0CC1">
            <w:pPr>
              <w:pStyle w:val="ListParagraph"/>
              <w:numPr>
                <w:ilvl w:val="0"/>
                <w:numId w:val="43"/>
              </w:numPr>
              <w:spacing w:line="240" w:lineRule="auto"/>
              <w:ind w:left="360"/>
              <w:rPr>
                <w:rFonts w:eastAsiaTheme="majorEastAsia"/>
                <w:b w:val="0"/>
                <w:bCs w:val="0"/>
              </w:rPr>
            </w:pPr>
            <w:r w:rsidRPr="00844763">
              <w:rPr>
                <w:b w:val="0"/>
              </w:rPr>
              <w:t>Urban households pay a flat fee for SSUWC water</w:t>
            </w:r>
            <w:r w:rsidR="00BD0ED8" w:rsidRPr="00844763">
              <w:rPr>
                <w:b w:val="0"/>
              </w:rPr>
              <w:t xml:space="preserve">; </w:t>
            </w:r>
            <w:r w:rsidRPr="00844763">
              <w:rPr>
                <w:b w:val="0"/>
              </w:rPr>
              <w:t xml:space="preserve">the model would enable smaller households to pay </w:t>
            </w:r>
            <w:r w:rsidR="00BD0ED8" w:rsidRPr="00844763">
              <w:rPr>
                <w:b w:val="0"/>
              </w:rPr>
              <w:t xml:space="preserve">only </w:t>
            </w:r>
            <w:r w:rsidRPr="00844763">
              <w:rPr>
                <w:b w:val="0"/>
              </w:rPr>
              <w:t>for the water they consume.</w:t>
            </w:r>
          </w:p>
        </w:tc>
        <w:tc>
          <w:tcPr>
            <w:tcW w:w="4788" w:type="dxa"/>
          </w:tcPr>
          <w:p w14:paraId="0B84B6B9" w14:textId="7E28F6E9" w:rsidR="00975001" w:rsidRPr="00844763" w:rsidRDefault="00975001" w:rsidP="008C0CC1">
            <w:pPr>
              <w:pStyle w:val="ListParagraph"/>
              <w:numPr>
                <w:ilvl w:val="0"/>
                <w:numId w:val="43"/>
              </w:numPr>
              <w:spacing w:line="240" w:lineRule="auto"/>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The high</w:t>
            </w:r>
            <w:r w:rsidR="00D1008C" w:rsidRPr="00844763">
              <w:rPr>
                <w:lang w:eastAsia="en-GB"/>
              </w:rPr>
              <w:t xml:space="preserve"> level of</w:t>
            </w:r>
            <w:r w:rsidRPr="00844763">
              <w:rPr>
                <w:lang w:eastAsia="en-GB"/>
              </w:rPr>
              <w:t xml:space="preserve"> insecurity </w:t>
            </w:r>
            <w:r w:rsidR="00D1008C" w:rsidRPr="00844763">
              <w:rPr>
                <w:lang w:eastAsia="en-GB"/>
              </w:rPr>
              <w:t xml:space="preserve">in the country </w:t>
            </w:r>
            <w:r w:rsidRPr="00844763">
              <w:rPr>
                <w:lang w:eastAsia="en-GB"/>
              </w:rPr>
              <w:t xml:space="preserve">could prevent customers from purchasing airtime at mobile operator shops </w:t>
            </w:r>
            <w:r w:rsidR="00D1008C" w:rsidRPr="00844763">
              <w:rPr>
                <w:lang w:eastAsia="en-GB"/>
              </w:rPr>
              <w:t>or</w:t>
            </w:r>
            <w:r w:rsidRPr="00844763">
              <w:rPr>
                <w:lang w:eastAsia="en-GB"/>
              </w:rPr>
              <w:t xml:space="preserve"> acces</w:t>
            </w:r>
            <w:r w:rsidR="00D1008C" w:rsidRPr="00844763">
              <w:rPr>
                <w:lang w:eastAsia="en-GB"/>
              </w:rPr>
              <w:t>sing water at their convenience.</w:t>
            </w:r>
          </w:p>
          <w:p w14:paraId="7D62923F" w14:textId="6E211E43" w:rsidR="00975001" w:rsidRPr="00844763" w:rsidRDefault="00975001" w:rsidP="008C0CC1">
            <w:pPr>
              <w:pStyle w:val="ListParagraph"/>
              <w:numPr>
                <w:ilvl w:val="0"/>
                <w:numId w:val="43"/>
              </w:numPr>
              <w:spacing w:line="240" w:lineRule="auto"/>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The regular mobile network shortages, especially in times of conflict and insecurity</w:t>
            </w:r>
            <w:r w:rsidR="00D1008C" w:rsidRPr="00844763">
              <w:rPr>
                <w:lang w:eastAsia="en-GB"/>
              </w:rPr>
              <w:t>,</w:t>
            </w:r>
            <w:r w:rsidRPr="00844763">
              <w:rPr>
                <w:lang w:eastAsia="en-GB"/>
              </w:rPr>
              <w:t xml:space="preserve"> could restrict household</w:t>
            </w:r>
            <w:r w:rsidR="00D1008C" w:rsidRPr="00844763">
              <w:rPr>
                <w:lang w:eastAsia="en-GB"/>
              </w:rPr>
              <w:t xml:space="preserve"> access to piped water.</w:t>
            </w:r>
          </w:p>
          <w:p w14:paraId="4991802F" w14:textId="1C8F0D24" w:rsidR="00975001" w:rsidRPr="00844763" w:rsidRDefault="00975001" w:rsidP="008C0CC1">
            <w:pPr>
              <w:pStyle w:val="ListParagraph"/>
              <w:numPr>
                <w:ilvl w:val="0"/>
                <w:numId w:val="43"/>
              </w:numPr>
              <w:spacing w:line="240" w:lineRule="auto"/>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 xml:space="preserve">The overall low level of skills could lead to ineffective or slow </w:t>
            </w:r>
            <w:r w:rsidR="00D1008C" w:rsidRPr="00844763">
              <w:rPr>
                <w:lang w:eastAsia="en-GB"/>
              </w:rPr>
              <w:t xml:space="preserve">system </w:t>
            </w:r>
            <w:r w:rsidRPr="00844763">
              <w:rPr>
                <w:lang w:eastAsia="en-GB"/>
              </w:rPr>
              <w:t xml:space="preserve">maintenance and limit </w:t>
            </w:r>
            <w:r w:rsidR="00CA162C" w:rsidRPr="00844763">
              <w:rPr>
                <w:lang w:eastAsia="en-GB"/>
              </w:rPr>
              <w:t>end users</w:t>
            </w:r>
            <w:r w:rsidRPr="00844763">
              <w:rPr>
                <w:lang w:eastAsia="en-GB"/>
              </w:rPr>
              <w:t>’ access to piped water</w:t>
            </w:r>
            <w:r w:rsidR="00D1008C" w:rsidRPr="00844763">
              <w:rPr>
                <w:lang w:eastAsia="en-GB"/>
              </w:rPr>
              <w:t>.</w:t>
            </w:r>
          </w:p>
          <w:p w14:paraId="6DEF6A4E" w14:textId="4FD83DF3" w:rsidR="00975001" w:rsidRPr="00844763" w:rsidRDefault="00975001" w:rsidP="008C0CC1">
            <w:pPr>
              <w:pStyle w:val="ListParagraph"/>
              <w:numPr>
                <w:ilvl w:val="0"/>
                <w:numId w:val="43"/>
              </w:numPr>
              <w:spacing w:line="240" w:lineRule="auto"/>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The poor state of SSUWC infrastructure could distort custo</w:t>
            </w:r>
            <w:r w:rsidR="00C90BAD" w:rsidRPr="00844763">
              <w:rPr>
                <w:lang w:eastAsia="en-GB"/>
              </w:rPr>
              <w:t>mers’ bills and access to water.</w:t>
            </w:r>
          </w:p>
          <w:p w14:paraId="14CE2D5F" w14:textId="1B841747" w:rsidR="00975001" w:rsidRPr="00844763" w:rsidRDefault="00975001" w:rsidP="008C0CC1">
            <w:pPr>
              <w:pStyle w:val="ListParagraph"/>
              <w:numPr>
                <w:ilvl w:val="0"/>
                <w:numId w:val="43"/>
              </w:numPr>
              <w:spacing w:line="240" w:lineRule="auto"/>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 xml:space="preserve">Replacing a flat fee </w:t>
            </w:r>
            <w:r w:rsidR="00C90BAD" w:rsidRPr="00844763">
              <w:rPr>
                <w:lang w:eastAsia="en-GB"/>
              </w:rPr>
              <w:t>with</w:t>
            </w:r>
            <w:r w:rsidRPr="00844763">
              <w:rPr>
                <w:lang w:eastAsia="en-GB"/>
              </w:rPr>
              <w:t xml:space="preserve"> </w:t>
            </w:r>
            <w:r w:rsidR="00B06FED" w:rsidRPr="00844763">
              <w:rPr>
                <w:lang w:eastAsia="en-GB"/>
              </w:rPr>
              <w:t>pre</w:t>
            </w:r>
            <w:r w:rsidRPr="00844763">
              <w:rPr>
                <w:lang w:eastAsia="en-GB"/>
              </w:rPr>
              <w:t xml:space="preserve">payment might restrict access to water </w:t>
            </w:r>
            <w:r w:rsidR="00C90BAD" w:rsidRPr="00844763">
              <w:rPr>
                <w:lang w:eastAsia="en-GB"/>
              </w:rPr>
              <w:t>for</w:t>
            </w:r>
            <w:r w:rsidRPr="00844763">
              <w:rPr>
                <w:lang w:eastAsia="en-GB"/>
              </w:rPr>
              <w:t xml:space="preserve"> relatively large households and </w:t>
            </w:r>
            <w:r w:rsidR="00C90BAD" w:rsidRPr="00844763">
              <w:rPr>
                <w:lang w:eastAsia="en-GB"/>
              </w:rPr>
              <w:t xml:space="preserve">trigger community </w:t>
            </w:r>
            <w:r w:rsidR="00F77B31" w:rsidRPr="00844763">
              <w:rPr>
                <w:lang w:eastAsia="en-GB"/>
              </w:rPr>
              <w:t>tensions</w:t>
            </w:r>
            <w:r w:rsidR="00C90BAD" w:rsidRPr="00844763">
              <w:rPr>
                <w:lang w:eastAsia="en-GB"/>
              </w:rPr>
              <w:t>.</w:t>
            </w:r>
          </w:p>
          <w:p w14:paraId="44AF52E1" w14:textId="32916E37" w:rsidR="00975001" w:rsidRPr="00844763" w:rsidRDefault="00975001" w:rsidP="008C0CC1">
            <w:pPr>
              <w:pStyle w:val="ListParagraph"/>
              <w:numPr>
                <w:ilvl w:val="0"/>
                <w:numId w:val="43"/>
              </w:numPr>
              <w:spacing w:line="240" w:lineRule="auto"/>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 xml:space="preserve">Access to water </w:t>
            </w:r>
            <w:r w:rsidR="00C90BAD" w:rsidRPr="00844763">
              <w:rPr>
                <w:lang w:eastAsia="en-GB"/>
              </w:rPr>
              <w:t>is</w:t>
            </w:r>
            <w:r w:rsidRPr="00844763">
              <w:rPr>
                <w:lang w:eastAsia="en-GB"/>
              </w:rPr>
              <w:t xml:space="preserve"> free in</w:t>
            </w:r>
            <w:r w:rsidR="00C90BAD" w:rsidRPr="00844763">
              <w:rPr>
                <w:lang w:eastAsia="en-GB"/>
              </w:rPr>
              <w:t xml:space="preserve"> some</w:t>
            </w:r>
            <w:r w:rsidRPr="00844763">
              <w:rPr>
                <w:lang w:eastAsia="en-GB"/>
              </w:rPr>
              <w:t xml:space="preserve"> urban </w:t>
            </w:r>
            <w:r w:rsidR="003A0F05" w:rsidRPr="00844763">
              <w:rPr>
                <w:lang w:eastAsia="en-GB"/>
              </w:rPr>
              <w:t>centers</w:t>
            </w:r>
            <w:r w:rsidRPr="00844763">
              <w:rPr>
                <w:lang w:eastAsia="en-GB"/>
              </w:rPr>
              <w:t xml:space="preserve">, which </w:t>
            </w:r>
            <w:r w:rsidR="00C45F8F" w:rsidRPr="00844763">
              <w:rPr>
                <w:lang w:eastAsia="en-GB"/>
              </w:rPr>
              <w:t>may</w:t>
            </w:r>
            <w:r w:rsidRPr="00844763">
              <w:rPr>
                <w:lang w:eastAsia="en-GB"/>
              </w:rPr>
              <w:t xml:space="preserve"> discourage customers from wanting to pay </w:t>
            </w:r>
            <w:r w:rsidR="00C45F8F" w:rsidRPr="00844763">
              <w:rPr>
                <w:lang w:eastAsia="en-GB"/>
              </w:rPr>
              <w:t>to receive</w:t>
            </w:r>
            <w:r w:rsidRPr="00844763">
              <w:rPr>
                <w:lang w:eastAsia="en-GB"/>
              </w:rPr>
              <w:t xml:space="preserve"> piped water.</w:t>
            </w:r>
          </w:p>
        </w:tc>
      </w:tr>
    </w:tbl>
    <w:p w14:paraId="567FAB4E" w14:textId="6EA447EE" w:rsidR="00975001" w:rsidRPr="00844763" w:rsidRDefault="00975001" w:rsidP="008C0CC1">
      <w:pPr>
        <w:pStyle w:val="ListParagraph"/>
        <w:numPr>
          <w:ilvl w:val="0"/>
          <w:numId w:val="41"/>
        </w:numPr>
        <w:spacing w:before="120"/>
        <w:ind w:left="714" w:hanging="357"/>
        <w:contextualSpacing w:val="0"/>
        <w:rPr>
          <w:b/>
          <w:lang w:eastAsia="en-GB"/>
        </w:rPr>
      </w:pPr>
      <w:r w:rsidRPr="00844763">
        <w:rPr>
          <w:b/>
          <w:lang w:eastAsia="en-GB"/>
        </w:rPr>
        <w:t>Potential for World Bank</w:t>
      </w:r>
      <w:r w:rsidR="00AD7C81" w:rsidRPr="00844763">
        <w:rPr>
          <w:b/>
          <w:lang w:eastAsia="en-GB"/>
        </w:rPr>
        <w:t>/Donor</w:t>
      </w:r>
      <w:r w:rsidRPr="00844763">
        <w:rPr>
          <w:b/>
          <w:lang w:eastAsia="en-GB"/>
        </w:rPr>
        <w:t xml:space="preserve"> support</w:t>
      </w:r>
    </w:p>
    <w:p w14:paraId="7ADBBCF4" w14:textId="3BDD4816" w:rsidR="00975001" w:rsidRPr="00844763" w:rsidRDefault="00BB5FFE" w:rsidP="002C10E7">
      <w:pPr>
        <w:rPr>
          <w:lang w:val="en-US"/>
        </w:rPr>
      </w:pPr>
      <w:r w:rsidRPr="00844763">
        <w:rPr>
          <w:lang w:val="en-US"/>
        </w:rPr>
        <w:t>One</w:t>
      </w:r>
      <w:r w:rsidR="00975001" w:rsidRPr="00844763">
        <w:rPr>
          <w:lang w:val="en-US"/>
        </w:rPr>
        <w:t xml:space="preserve"> identified </w:t>
      </w:r>
      <w:r w:rsidRPr="00844763">
        <w:rPr>
          <w:lang w:val="en-US"/>
        </w:rPr>
        <w:t xml:space="preserve">challenge </w:t>
      </w:r>
      <w:r w:rsidR="00975001" w:rsidRPr="00844763">
        <w:rPr>
          <w:lang w:val="en-US"/>
        </w:rPr>
        <w:t>is SSUWC</w:t>
      </w:r>
      <w:r w:rsidRPr="00844763">
        <w:rPr>
          <w:lang w:val="en-US"/>
        </w:rPr>
        <w:t>’s poor</w:t>
      </w:r>
      <w:r w:rsidR="00975001" w:rsidRPr="00844763">
        <w:rPr>
          <w:lang w:val="en-US"/>
        </w:rPr>
        <w:t xml:space="preserve"> cost-recovery, particular</w:t>
      </w:r>
      <w:r w:rsidRPr="00844763">
        <w:rPr>
          <w:lang w:val="en-US"/>
        </w:rPr>
        <w:t>ly triggered</w:t>
      </w:r>
      <w:r w:rsidR="00975001" w:rsidRPr="00844763">
        <w:rPr>
          <w:lang w:val="en-US"/>
        </w:rPr>
        <w:t xml:space="preserve"> by inefficient billing processes. </w:t>
      </w:r>
      <w:r w:rsidR="00797BA6" w:rsidRPr="00844763">
        <w:rPr>
          <w:lang w:val="en-US"/>
        </w:rPr>
        <w:t>I</w:t>
      </w:r>
      <w:r w:rsidR="00975001" w:rsidRPr="00844763">
        <w:rPr>
          <w:lang w:val="en-US"/>
        </w:rPr>
        <w:t>mplement</w:t>
      </w:r>
      <w:r w:rsidR="00797BA6" w:rsidRPr="00844763">
        <w:rPr>
          <w:lang w:val="en-US"/>
        </w:rPr>
        <w:t>ing</w:t>
      </w:r>
      <w:r w:rsidR="00E27744" w:rsidRPr="00844763">
        <w:rPr>
          <w:lang w:val="en-US"/>
        </w:rPr>
        <w:t xml:space="preserve"> </w:t>
      </w:r>
      <w:r w:rsidR="00975001" w:rsidRPr="00844763">
        <w:rPr>
          <w:lang w:val="en-US"/>
        </w:rPr>
        <w:t xml:space="preserve">a </w:t>
      </w:r>
      <w:r w:rsidR="00797BA6" w:rsidRPr="00844763">
        <w:rPr>
          <w:lang w:val="en-US"/>
        </w:rPr>
        <w:t>CityTaps’ s</w:t>
      </w:r>
      <w:r w:rsidR="00975001" w:rsidRPr="00844763">
        <w:rPr>
          <w:lang w:val="en-US"/>
        </w:rPr>
        <w:t xml:space="preserve">mart </w:t>
      </w:r>
      <w:r w:rsidR="00296AA4" w:rsidRPr="00844763">
        <w:rPr>
          <w:lang w:val="en-US"/>
        </w:rPr>
        <w:t xml:space="preserve">and prepaid </w:t>
      </w:r>
      <w:r w:rsidR="00975001" w:rsidRPr="00844763">
        <w:rPr>
          <w:lang w:val="en-US"/>
        </w:rPr>
        <w:t xml:space="preserve">water </w:t>
      </w:r>
      <w:r w:rsidR="00296AA4" w:rsidRPr="00844763">
        <w:rPr>
          <w:lang w:val="en-US"/>
        </w:rPr>
        <w:t>meter system</w:t>
      </w:r>
      <w:r w:rsidR="00975001" w:rsidRPr="00844763">
        <w:rPr>
          <w:lang w:val="en-US"/>
        </w:rPr>
        <w:t xml:space="preserve"> would improve cost controls for</w:t>
      </w:r>
      <w:r w:rsidR="00797BA6" w:rsidRPr="00844763">
        <w:rPr>
          <w:lang w:val="en-US"/>
        </w:rPr>
        <w:t xml:space="preserve"> both</w:t>
      </w:r>
      <w:r w:rsidR="00975001" w:rsidRPr="00844763">
        <w:rPr>
          <w:lang w:val="en-US"/>
        </w:rPr>
        <w:t xml:space="preserve"> water users and providers</w:t>
      </w:r>
      <w:r w:rsidR="00797BA6" w:rsidRPr="00844763">
        <w:rPr>
          <w:lang w:val="en-US"/>
        </w:rPr>
        <w:t xml:space="preserve"> </w:t>
      </w:r>
      <w:r w:rsidR="00975001" w:rsidRPr="00844763">
        <w:rPr>
          <w:lang w:val="en-US"/>
        </w:rPr>
        <w:t>while making investments in grid expansions more attractive by improving the water provider</w:t>
      </w:r>
      <w:r w:rsidR="00E27744" w:rsidRPr="00844763">
        <w:rPr>
          <w:lang w:val="en-US"/>
        </w:rPr>
        <w:t>’s risk-return profile. Yet</w:t>
      </w:r>
      <w:r w:rsidR="00975001" w:rsidRPr="00844763">
        <w:rPr>
          <w:lang w:val="en-US"/>
        </w:rPr>
        <w:t xml:space="preserve"> such </w:t>
      </w:r>
      <w:r w:rsidR="002936CE" w:rsidRPr="00844763">
        <w:rPr>
          <w:lang w:val="en-US"/>
        </w:rPr>
        <w:t xml:space="preserve">a </w:t>
      </w:r>
      <w:r w:rsidR="00975001" w:rsidRPr="00844763">
        <w:rPr>
          <w:lang w:val="en-US"/>
        </w:rPr>
        <w:t xml:space="preserve">model </w:t>
      </w:r>
      <w:r w:rsidR="00E27744" w:rsidRPr="00844763">
        <w:rPr>
          <w:lang w:val="en-US"/>
        </w:rPr>
        <w:t>c</w:t>
      </w:r>
      <w:r w:rsidR="00975001" w:rsidRPr="00844763">
        <w:rPr>
          <w:lang w:val="en-US"/>
        </w:rPr>
        <w:t>ould be effective if the water provider had the necessary financial resources and technical skills to ensure effective service</w:t>
      </w:r>
      <w:r w:rsidR="00E27744" w:rsidRPr="00844763">
        <w:rPr>
          <w:lang w:val="en-US"/>
        </w:rPr>
        <w:t xml:space="preserve"> delivery</w:t>
      </w:r>
      <w:r w:rsidR="00975001" w:rsidRPr="00844763">
        <w:rPr>
          <w:lang w:val="en-US"/>
        </w:rPr>
        <w:t xml:space="preserve"> to </w:t>
      </w:r>
      <w:r w:rsidR="00E27744" w:rsidRPr="00844763">
        <w:rPr>
          <w:lang w:val="en-US"/>
        </w:rPr>
        <w:t>the</w:t>
      </w:r>
      <w:r w:rsidR="00975001" w:rsidRPr="00844763">
        <w:rPr>
          <w:lang w:val="en-US"/>
        </w:rPr>
        <w:t xml:space="preserve"> </w:t>
      </w:r>
      <w:r w:rsidR="00CA162C" w:rsidRPr="00844763">
        <w:rPr>
          <w:lang w:val="en-US"/>
        </w:rPr>
        <w:t>end users</w:t>
      </w:r>
      <w:r w:rsidR="00975001" w:rsidRPr="00844763">
        <w:rPr>
          <w:lang w:val="en-US"/>
        </w:rPr>
        <w:t xml:space="preserve">. </w:t>
      </w:r>
      <w:r w:rsidR="000A70D7" w:rsidRPr="00844763">
        <w:rPr>
          <w:lang w:val="en-US"/>
        </w:rPr>
        <w:t xml:space="preserve">Table 3.6 </w:t>
      </w:r>
      <w:r w:rsidR="00975001" w:rsidRPr="00844763">
        <w:rPr>
          <w:lang w:val="en-US"/>
        </w:rPr>
        <w:t xml:space="preserve">depicts the potential </w:t>
      </w:r>
      <w:r w:rsidR="002936CE" w:rsidRPr="00844763">
        <w:rPr>
          <w:lang w:val="en-US"/>
        </w:rPr>
        <w:t xml:space="preserve">for </w:t>
      </w:r>
      <w:r w:rsidR="005B160A">
        <w:rPr>
          <w:lang w:val="en-US"/>
        </w:rPr>
        <w:t xml:space="preserve">donor </w:t>
      </w:r>
      <w:r w:rsidR="00975001" w:rsidRPr="00844763">
        <w:rPr>
          <w:lang w:val="en-US"/>
        </w:rPr>
        <w:t xml:space="preserve">support to the implementation of such </w:t>
      </w:r>
      <w:r w:rsidR="002936CE" w:rsidRPr="00844763">
        <w:rPr>
          <w:lang w:val="en-US"/>
        </w:rPr>
        <w:t xml:space="preserve">a </w:t>
      </w:r>
      <w:r w:rsidR="00975001" w:rsidRPr="00844763">
        <w:rPr>
          <w:lang w:val="en-US"/>
        </w:rPr>
        <w:t>model in South Sudan.</w:t>
      </w:r>
    </w:p>
    <w:p w14:paraId="1C09689A" w14:textId="77777777" w:rsidR="002E72DD" w:rsidRDefault="002E72DD">
      <w:pPr>
        <w:spacing w:after="0" w:line="240" w:lineRule="auto"/>
        <w:rPr>
          <w:rFonts w:cs="Times New Roman"/>
          <w:b/>
          <w:color w:val="000000" w:themeColor="text1"/>
          <w:szCs w:val="24"/>
          <w:lang w:val="en-US" w:eastAsia="en-US"/>
        </w:rPr>
      </w:pPr>
      <w:bookmarkStart w:id="69" w:name="_Ref462770694"/>
      <w:r>
        <w:br w:type="page"/>
      </w:r>
    </w:p>
    <w:p w14:paraId="5AECD2E0" w14:textId="2B194EB6" w:rsidR="00975001" w:rsidRPr="00844763" w:rsidRDefault="000A70D7" w:rsidP="005B160A">
      <w:pPr>
        <w:pStyle w:val="A-tabletitle"/>
      </w:pPr>
      <w:bookmarkStart w:id="70" w:name="_Toc367460725"/>
      <w:r w:rsidRPr="00844763">
        <w:lastRenderedPageBreak/>
        <w:t xml:space="preserve">Table </w:t>
      </w:r>
      <w:bookmarkEnd w:id="69"/>
      <w:r w:rsidRPr="00844763">
        <w:t xml:space="preserve">3.6. </w:t>
      </w:r>
      <w:r w:rsidR="00BD1130" w:rsidRPr="00844763">
        <w:t xml:space="preserve">Implementing a Smart Prepaid Water Metering System in South Sudan: </w:t>
      </w:r>
      <w:r w:rsidR="00192655" w:rsidRPr="00844763">
        <w:br/>
      </w:r>
      <w:r w:rsidR="00BD1130" w:rsidRPr="00844763">
        <w:t>Potential Opportunities for World Bank</w:t>
      </w:r>
      <w:r w:rsidR="005B160A">
        <w:t>/Donor</w:t>
      </w:r>
      <w:r w:rsidR="00BD1130" w:rsidRPr="00844763">
        <w:t xml:space="preserve"> Support</w:t>
      </w:r>
      <w:bookmarkEnd w:id="70"/>
    </w:p>
    <w:tbl>
      <w:tblPr>
        <w:tblStyle w:val="ListTable3-Accent11"/>
        <w:tblW w:w="0" w:type="auto"/>
        <w:jc w:val="center"/>
        <w:tblLook w:val="04A0" w:firstRow="1" w:lastRow="0" w:firstColumn="1" w:lastColumn="0" w:noHBand="0" w:noVBand="1"/>
      </w:tblPr>
      <w:tblGrid>
        <w:gridCol w:w="4518"/>
        <w:gridCol w:w="4518"/>
      </w:tblGrid>
      <w:tr w:rsidR="00975001" w:rsidRPr="00844763" w14:paraId="754574A1" w14:textId="77777777" w:rsidTr="00AC3451">
        <w:trPr>
          <w:cnfStyle w:val="100000000000" w:firstRow="1" w:lastRow="0" w:firstColumn="0" w:lastColumn="0" w:oddVBand="0" w:evenVBand="0" w:oddHBand="0" w:evenHBand="0" w:firstRowFirstColumn="0" w:firstRowLastColumn="0" w:lastRowFirstColumn="0" w:lastRowLastColumn="0"/>
          <w:trHeight w:hRule="exact" w:val="288"/>
          <w:jc w:val="center"/>
        </w:trPr>
        <w:tc>
          <w:tcPr>
            <w:cnfStyle w:val="001000000100" w:firstRow="0" w:lastRow="0" w:firstColumn="1" w:lastColumn="0" w:oddVBand="0" w:evenVBand="0" w:oddHBand="0" w:evenHBand="0" w:firstRowFirstColumn="1" w:firstRowLastColumn="0" w:lastRowFirstColumn="0" w:lastRowLastColumn="0"/>
            <w:tcW w:w="4518" w:type="dxa"/>
            <w:vAlign w:val="center"/>
          </w:tcPr>
          <w:p w14:paraId="4A62CD7E" w14:textId="126C079E" w:rsidR="00975001" w:rsidRPr="00844763" w:rsidRDefault="002D74CF" w:rsidP="002C10E7">
            <w:pPr>
              <w:rPr>
                <w:b w:val="0"/>
                <w:bCs w:val="0"/>
                <w:color w:val="auto"/>
                <w:lang w:val="en-US" w:eastAsia="en-GB"/>
              </w:rPr>
            </w:pPr>
            <w:r w:rsidRPr="00844763">
              <w:rPr>
                <w:lang w:val="en-US" w:eastAsia="en-GB"/>
              </w:rPr>
              <w:t>Financial</w:t>
            </w:r>
          </w:p>
        </w:tc>
        <w:tc>
          <w:tcPr>
            <w:tcW w:w="4518" w:type="dxa"/>
            <w:vAlign w:val="center"/>
          </w:tcPr>
          <w:p w14:paraId="4B7226C0" w14:textId="53807489" w:rsidR="00975001" w:rsidRPr="00844763" w:rsidRDefault="002D74CF" w:rsidP="002C10E7">
            <w:pPr>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GB"/>
              </w:rPr>
            </w:pPr>
            <w:r w:rsidRPr="00844763">
              <w:rPr>
                <w:lang w:val="en-US" w:eastAsia="en-GB"/>
              </w:rPr>
              <w:t>Technical</w:t>
            </w:r>
          </w:p>
        </w:tc>
      </w:tr>
      <w:tr w:rsidR="00975001" w:rsidRPr="00844763" w14:paraId="1B13C9AA" w14:textId="77777777" w:rsidTr="00AC34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04983F60" w14:textId="520C4287" w:rsidR="00975001" w:rsidRPr="0055194B" w:rsidRDefault="00975001" w:rsidP="008C0CC1">
            <w:pPr>
              <w:pStyle w:val="ListParagraph"/>
              <w:numPr>
                <w:ilvl w:val="0"/>
                <w:numId w:val="44"/>
              </w:numPr>
              <w:ind w:left="360"/>
              <w:rPr>
                <w:rFonts w:eastAsiaTheme="majorEastAsia"/>
                <w:b w:val="0"/>
                <w:bCs w:val="0"/>
                <w:lang w:eastAsia="en-GB"/>
              </w:rPr>
            </w:pPr>
            <w:r w:rsidRPr="0055194B">
              <w:rPr>
                <w:b w:val="0"/>
                <w:lang w:eastAsia="en-GB"/>
              </w:rPr>
              <w:t xml:space="preserve">Installation of </w:t>
            </w:r>
            <w:r w:rsidR="00797BA6" w:rsidRPr="0055194B">
              <w:rPr>
                <w:b w:val="0"/>
                <w:lang w:eastAsia="en-GB"/>
              </w:rPr>
              <w:t>CityTaps’ s</w:t>
            </w:r>
            <w:r w:rsidRPr="0055194B">
              <w:rPr>
                <w:b w:val="0"/>
                <w:lang w:eastAsia="en-GB"/>
              </w:rPr>
              <w:t xml:space="preserve">mart </w:t>
            </w:r>
            <w:r w:rsidR="00296AA4" w:rsidRPr="0055194B">
              <w:rPr>
                <w:b w:val="0"/>
                <w:lang w:eastAsia="en-GB"/>
              </w:rPr>
              <w:t xml:space="preserve">and prepaid </w:t>
            </w:r>
            <w:r w:rsidRPr="0055194B">
              <w:rPr>
                <w:b w:val="0"/>
                <w:lang w:eastAsia="en-GB"/>
              </w:rPr>
              <w:t xml:space="preserve">water meters </w:t>
            </w:r>
            <w:r w:rsidR="00584296" w:rsidRPr="0055194B">
              <w:rPr>
                <w:b w:val="0"/>
                <w:lang w:eastAsia="en-GB"/>
              </w:rPr>
              <w:t>in</w:t>
            </w:r>
            <w:r w:rsidRPr="0055194B">
              <w:rPr>
                <w:b w:val="0"/>
                <w:lang w:eastAsia="en-GB"/>
              </w:rPr>
              <w:t xml:space="preserve"> hous</w:t>
            </w:r>
            <w:r w:rsidR="00BD1130" w:rsidRPr="0055194B">
              <w:rPr>
                <w:b w:val="0"/>
                <w:lang w:eastAsia="en-GB"/>
              </w:rPr>
              <w:t>es connected to the public grid</w:t>
            </w:r>
            <w:r w:rsidR="00192655" w:rsidRPr="0055194B">
              <w:rPr>
                <w:b w:val="0"/>
                <w:lang w:eastAsia="en-GB"/>
              </w:rPr>
              <w:t>.</w:t>
            </w:r>
          </w:p>
          <w:p w14:paraId="5FC3F527" w14:textId="1667DB8F" w:rsidR="00975001" w:rsidRPr="0055194B" w:rsidRDefault="00975001" w:rsidP="008C0CC1">
            <w:pPr>
              <w:pStyle w:val="ListParagraph"/>
              <w:numPr>
                <w:ilvl w:val="0"/>
                <w:numId w:val="44"/>
              </w:numPr>
              <w:ind w:left="360"/>
              <w:rPr>
                <w:rFonts w:eastAsiaTheme="majorEastAsia"/>
                <w:b w:val="0"/>
                <w:bCs w:val="0"/>
                <w:lang w:eastAsia="en-GB"/>
              </w:rPr>
            </w:pPr>
            <w:r w:rsidRPr="0055194B">
              <w:rPr>
                <w:b w:val="0"/>
                <w:lang w:eastAsia="en-GB"/>
              </w:rPr>
              <w:t>Supply chains for spare parts or technical materials needed for repair and main</w:t>
            </w:r>
            <w:r w:rsidR="00C874BC" w:rsidRPr="0055194B">
              <w:rPr>
                <w:b w:val="0"/>
                <w:lang w:eastAsia="en-GB"/>
              </w:rPr>
              <w:t>tenance</w:t>
            </w:r>
            <w:r w:rsidR="00192655" w:rsidRPr="0055194B">
              <w:rPr>
                <w:b w:val="0"/>
                <w:lang w:eastAsia="en-GB"/>
              </w:rPr>
              <w:t>.</w:t>
            </w:r>
          </w:p>
          <w:p w14:paraId="7BA0CA9B" w14:textId="295EC3AF" w:rsidR="00975001" w:rsidRPr="00844763" w:rsidRDefault="00975001" w:rsidP="008C0CC1">
            <w:pPr>
              <w:pStyle w:val="ListParagraph"/>
              <w:numPr>
                <w:ilvl w:val="0"/>
                <w:numId w:val="44"/>
              </w:numPr>
              <w:ind w:left="360"/>
              <w:rPr>
                <w:rFonts w:eastAsiaTheme="majorEastAsia"/>
                <w:bCs w:val="0"/>
                <w:lang w:eastAsia="en-GB"/>
              </w:rPr>
            </w:pPr>
            <w:r w:rsidRPr="0055194B">
              <w:rPr>
                <w:b w:val="0"/>
                <w:lang w:eastAsia="en-GB"/>
              </w:rPr>
              <w:t xml:space="preserve">Support to investments in grid expansions </w:t>
            </w:r>
            <w:r w:rsidR="00EF5DD8" w:rsidRPr="0055194B">
              <w:rPr>
                <w:b w:val="0"/>
                <w:lang w:eastAsia="en-GB"/>
              </w:rPr>
              <w:t>and</w:t>
            </w:r>
            <w:r w:rsidRPr="0055194B">
              <w:rPr>
                <w:b w:val="0"/>
                <w:lang w:eastAsia="en-GB"/>
              </w:rPr>
              <w:t xml:space="preserve"> renovations of outdated pipes</w:t>
            </w:r>
            <w:r w:rsidR="00EF5DD8" w:rsidRPr="0055194B">
              <w:rPr>
                <w:b w:val="0"/>
                <w:lang w:eastAsia="en-GB"/>
              </w:rPr>
              <w:t>.</w:t>
            </w:r>
          </w:p>
        </w:tc>
        <w:tc>
          <w:tcPr>
            <w:tcW w:w="4518" w:type="dxa"/>
          </w:tcPr>
          <w:p w14:paraId="62899CA9" w14:textId="23366885" w:rsidR="00975001" w:rsidRPr="00844763" w:rsidRDefault="00975001" w:rsidP="008C0CC1">
            <w:pPr>
              <w:pStyle w:val="ListParagraph"/>
              <w:numPr>
                <w:ilvl w:val="0"/>
                <w:numId w:val="44"/>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Gap assessments and adequa</w:t>
            </w:r>
            <w:r w:rsidR="00E27744" w:rsidRPr="00844763">
              <w:rPr>
                <w:lang w:eastAsia="en-GB"/>
              </w:rPr>
              <w:t>te training</w:t>
            </w:r>
            <w:r w:rsidRPr="00844763">
              <w:rPr>
                <w:lang w:eastAsia="en-GB"/>
              </w:rPr>
              <w:t xml:space="preserve"> of government staff</w:t>
            </w:r>
            <w:r w:rsidR="00E27744" w:rsidRPr="00844763">
              <w:rPr>
                <w:lang w:eastAsia="en-GB"/>
              </w:rPr>
              <w:t xml:space="preserve"> engaged in </w:t>
            </w:r>
            <w:r w:rsidRPr="00844763">
              <w:rPr>
                <w:lang w:eastAsia="en-GB"/>
              </w:rPr>
              <w:t>monitoring the model, repair a</w:t>
            </w:r>
            <w:r w:rsidR="00C874BC" w:rsidRPr="00844763">
              <w:rPr>
                <w:lang w:eastAsia="en-GB"/>
              </w:rPr>
              <w:t xml:space="preserve">nd maintenance, </w:t>
            </w:r>
            <w:r w:rsidR="00E27744" w:rsidRPr="00844763">
              <w:rPr>
                <w:lang w:eastAsia="en-GB"/>
              </w:rPr>
              <w:t xml:space="preserve">and the </w:t>
            </w:r>
            <w:r w:rsidR="00C874BC" w:rsidRPr="00844763">
              <w:rPr>
                <w:lang w:eastAsia="en-GB"/>
              </w:rPr>
              <w:t>billing process</w:t>
            </w:r>
            <w:r w:rsidR="00E27744" w:rsidRPr="00844763">
              <w:rPr>
                <w:lang w:eastAsia="en-GB"/>
              </w:rPr>
              <w:t>.</w:t>
            </w:r>
          </w:p>
          <w:p w14:paraId="544BDF14" w14:textId="21BF4C03" w:rsidR="00975001" w:rsidRPr="00844763" w:rsidRDefault="00975001" w:rsidP="008C0CC1">
            <w:pPr>
              <w:pStyle w:val="ListParagraph"/>
              <w:numPr>
                <w:ilvl w:val="0"/>
                <w:numId w:val="44"/>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Training of community mobili</w:t>
            </w:r>
            <w:r w:rsidR="00C874BC" w:rsidRPr="00844763">
              <w:rPr>
                <w:lang w:eastAsia="en-GB"/>
              </w:rPr>
              <w:t>z</w:t>
            </w:r>
            <w:r w:rsidRPr="00844763">
              <w:rPr>
                <w:lang w:eastAsia="en-GB"/>
              </w:rPr>
              <w:t xml:space="preserve">ers </w:t>
            </w:r>
            <w:r w:rsidR="00E27744" w:rsidRPr="00844763">
              <w:rPr>
                <w:lang w:eastAsia="en-GB"/>
              </w:rPr>
              <w:t xml:space="preserve">who will </w:t>
            </w:r>
            <w:r w:rsidRPr="00844763">
              <w:rPr>
                <w:lang w:eastAsia="en-GB"/>
              </w:rPr>
              <w:t>rais</w:t>
            </w:r>
            <w:r w:rsidR="00EF5DD8" w:rsidRPr="00844763">
              <w:rPr>
                <w:lang w:eastAsia="en-GB"/>
              </w:rPr>
              <w:t>e</w:t>
            </w:r>
            <w:r w:rsidRPr="00844763">
              <w:rPr>
                <w:lang w:eastAsia="en-GB"/>
              </w:rPr>
              <w:t xml:space="preserve"> </w:t>
            </w:r>
            <w:r w:rsidR="00EF5DD8" w:rsidRPr="00844763">
              <w:rPr>
                <w:lang w:eastAsia="en-GB"/>
              </w:rPr>
              <w:t xml:space="preserve">community </w:t>
            </w:r>
            <w:r w:rsidRPr="00844763">
              <w:rPr>
                <w:lang w:eastAsia="en-GB"/>
              </w:rPr>
              <w:t>awareness to avoid misunderstanding</w:t>
            </w:r>
            <w:r w:rsidR="00EF5DD8" w:rsidRPr="00844763">
              <w:rPr>
                <w:lang w:eastAsia="en-GB"/>
              </w:rPr>
              <w:t xml:space="preserve"> </w:t>
            </w:r>
            <w:r w:rsidRPr="00844763">
              <w:rPr>
                <w:lang w:eastAsia="en-GB"/>
              </w:rPr>
              <w:t xml:space="preserve">and to train </w:t>
            </w:r>
            <w:r w:rsidR="00CA162C" w:rsidRPr="00844763">
              <w:rPr>
                <w:lang w:eastAsia="en-GB"/>
              </w:rPr>
              <w:t>end users</w:t>
            </w:r>
            <w:r w:rsidR="00C874BC" w:rsidRPr="00844763">
              <w:rPr>
                <w:lang w:eastAsia="en-GB"/>
              </w:rPr>
              <w:t xml:space="preserve"> on how to use the system</w:t>
            </w:r>
            <w:r w:rsidR="00EF5DD8" w:rsidRPr="00844763">
              <w:rPr>
                <w:lang w:eastAsia="en-GB"/>
              </w:rPr>
              <w:t>.</w:t>
            </w:r>
          </w:p>
          <w:p w14:paraId="7DB9DA61" w14:textId="42D3D945" w:rsidR="00975001" w:rsidRPr="00844763" w:rsidRDefault="00975001" w:rsidP="008C0CC1">
            <w:pPr>
              <w:pStyle w:val="ListParagraph"/>
              <w:numPr>
                <w:ilvl w:val="0"/>
                <w:numId w:val="44"/>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 xml:space="preserve">Decision making on </w:t>
            </w:r>
            <w:r w:rsidR="00C874BC" w:rsidRPr="00844763">
              <w:rPr>
                <w:lang w:eastAsia="en-GB"/>
              </w:rPr>
              <w:t>potential water grid expansions</w:t>
            </w:r>
            <w:r w:rsidR="00EF5DD8" w:rsidRPr="00844763">
              <w:rPr>
                <w:lang w:eastAsia="en-GB"/>
              </w:rPr>
              <w:t>.</w:t>
            </w:r>
          </w:p>
          <w:p w14:paraId="5DFBAC74" w14:textId="5442FF29" w:rsidR="00975001" w:rsidRPr="00844763" w:rsidRDefault="00975001" w:rsidP="008C0CC1">
            <w:pPr>
              <w:pStyle w:val="ListParagraph"/>
              <w:numPr>
                <w:ilvl w:val="0"/>
                <w:numId w:val="44"/>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Decision making on piped water price</w:t>
            </w:r>
            <w:r w:rsidR="00EF5DD8" w:rsidRPr="00844763">
              <w:rPr>
                <w:lang w:eastAsia="en-GB"/>
              </w:rPr>
              <w:t xml:space="preserve"> </w:t>
            </w:r>
            <w:r w:rsidRPr="00844763">
              <w:rPr>
                <w:lang w:eastAsia="en-GB"/>
              </w:rPr>
              <w:t>fixing</w:t>
            </w:r>
            <w:r w:rsidR="00EF5DD8" w:rsidRPr="00844763">
              <w:rPr>
                <w:lang w:eastAsia="en-GB"/>
              </w:rPr>
              <w:t>.</w:t>
            </w:r>
          </w:p>
        </w:tc>
      </w:tr>
    </w:tbl>
    <w:p w14:paraId="7B52EE24" w14:textId="77777777" w:rsidR="001C5A95" w:rsidRPr="00844763" w:rsidRDefault="001C5A95" w:rsidP="002C10E7">
      <w:pPr>
        <w:pStyle w:val="Heading2"/>
        <w:rPr>
          <w:lang w:eastAsia="en-GB"/>
        </w:rPr>
      </w:pPr>
      <w:bookmarkStart w:id="71" w:name="_Toc463901401"/>
      <w:bookmarkStart w:id="72" w:name="_Toc367457962"/>
      <w:bookmarkStart w:id="73" w:name="_Toc367458356"/>
      <w:r w:rsidRPr="00844763">
        <w:rPr>
          <w:lang w:eastAsia="en-GB"/>
        </w:rPr>
        <w:t>Electricity</w:t>
      </w:r>
      <w:bookmarkEnd w:id="71"/>
      <w:bookmarkEnd w:id="72"/>
      <w:bookmarkEnd w:id="73"/>
    </w:p>
    <w:p w14:paraId="3786DB5B" w14:textId="677B250A" w:rsidR="00975001" w:rsidRPr="00844763" w:rsidRDefault="00E27744" w:rsidP="008C0CC1">
      <w:pPr>
        <w:pStyle w:val="Heading3"/>
        <w:numPr>
          <w:ilvl w:val="2"/>
          <w:numId w:val="19"/>
        </w:numPr>
        <w:rPr>
          <w:lang w:val="en-US" w:eastAsia="en-GB"/>
        </w:rPr>
      </w:pPr>
      <w:bookmarkStart w:id="74" w:name="_Toc463901402"/>
      <w:bookmarkStart w:id="75" w:name="_Toc367457963"/>
      <w:bookmarkStart w:id="76" w:name="_Toc367458357"/>
      <w:r w:rsidRPr="00844763">
        <w:rPr>
          <w:lang w:val="en-US" w:eastAsia="en-GB"/>
        </w:rPr>
        <w:t>Current situation</w:t>
      </w:r>
      <w:bookmarkEnd w:id="74"/>
      <w:bookmarkEnd w:id="75"/>
      <w:bookmarkEnd w:id="76"/>
    </w:p>
    <w:p w14:paraId="4B9A0AB3" w14:textId="42980620" w:rsidR="00975001" w:rsidRPr="00844763" w:rsidRDefault="00975001" w:rsidP="002C10E7">
      <w:pPr>
        <w:pStyle w:val="ListParagraph"/>
        <w:spacing w:before="120"/>
        <w:ind w:left="0"/>
        <w:contextualSpacing w:val="0"/>
        <w:rPr>
          <w:lang w:eastAsia="en-GB"/>
        </w:rPr>
      </w:pPr>
      <w:r w:rsidRPr="00844763">
        <w:rPr>
          <w:lang w:eastAsia="en-GB"/>
        </w:rPr>
        <w:t>A</w:t>
      </w:r>
      <w:r w:rsidR="003A0F05" w:rsidRPr="00844763">
        <w:rPr>
          <w:lang w:eastAsia="en-GB"/>
        </w:rPr>
        <w:t xml:space="preserve">t the time of </w:t>
      </w:r>
      <w:r w:rsidR="002456B4" w:rsidRPr="00844763">
        <w:rPr>
          <w:lang w:eastAsia="en-GB"/>
        </w:rPr>
        <w:t xml:space="preserve">this </w:t>
      </w:r>
      <w:r w:rsidR="003A0F05" w:rsidRPr="00844763">
        <w:rPr>
          <w:lang w:eastAsia="en-GB"/>
        </w:rPr>
        <w:t>writing</w:t>
      </w:r>
      <w:r w:rsidRPr="00844763">
        <w:rPr>
          <w:lang w:eastAsia="en-GB"/>
        </w:rPr>
        <w:t>, there was no</w:t>
      </w:r>
      <w:r w:rsidR="0060110D" w:rsidRPr="00844763">
        <w:rPr>
          <w:lang w:eastAsia="en-GB"/>
        </w:rPr>
        <w:t xml:space="preserve"> </w:t>
      </w:r>
      <w:r w:rsidR="006D62F1" w:rsidRPr="00844763">
        <w:rPr>
          <w:lang w:eastAsia="en-GB"/>
        </w:rPr>
        <w:t>functioning</w:t>
      </w:r>
      <w:r w:rsidRPr="00844763">
        <w:rPr>
          <w:lang w:eastAsia="en-GB"/>
        </w:rPr>
        <w:t xml:space="preserve"> public or collective electricity source in South Sudan. </w:t>
      </w:r>
      <w:r w:rsidR="001263CD" w:rsidRPr="00844763">
        <w:rPr>
          <w:lang w:eastAsia="en-GB"/>
        </w:rPr>
        <w:t>T</w:t>
      </w:r>
      <w:r w:rsidRPr="00844763">
        <w:rPr>
          <w:lang w:eastAsia="en-GB"/>
        </w:rPr>
        <w:t>he South Sudan Electricity Corporation</w:t>
      </w:r>
      <w:r w:rsidR="00246B72" w:rsidRPr="00844763">
        <w:rPr>
          <w:lang w:eastAsia="en-GB"/>
        </w:rPr>
        <w:t xml:space="preserve"> </w:t>
      </w:r>
      <w:r w:rsidRPr="00844763">
        <w:rPr>
          <w:lang w:eastAsia="en-GB"/>
        </w:rPr>
        <w:t xml:space="preserve">stopped functioning in Juba in </w:t>
      </w:r>
      <w:r w:rsidRPr="00844763">
        <w:t>July 2015</w:t>
      </w:r>
      <w:r w:rsidR="001263CD" w:rsidRPr="00844763">
        <w:t>;</w:t>
      </w:r>
      <w:r w:rsidRPr="00844763">
        <w:t xml:space="preserve"> </w:t>
      </w:r>
      <w:r w:rsidR="001263CD" w:rsidRPr="00844763">
        <w:rPr>
          <w:lang w:eastAsia="en-GB"/>
        </w:rPr>
        <w:t xml:space="preserve">and </w:t>
      </w:r>
      <w:r w:rsidRPr="00844763">
        <w:rPr>
          <w:lang w:eastAsia="en-GB"/>
        </w:rPr>
        <w:t xml:space="preserve">the Yei cooperative </w:t>
      </w:r>
      <w:r w:rsidR="001263CD" w:rsidRPr="00844763">
        <w:rPr>
          <w:lang w:eastAsia="en-GB"/>
        </w:rPr>
        <w:t xml:space="preserve">was </w:t>
      </w:r>
      <w:r w:rsidRPr="00844763">
        <w:rPr>
          <w:lang w:eastAsia="en-GB"/>
        </w:rPr>
        <w:t>shut down</w:t>
      </w:r>
      <w:r w:rsidR="005B160A">
        <w:rPr>
          <w:lang w:eastAsia="en-GB"/>
        </w:rPr>
        <w:t xml:space="preserve"> in</w:t>
      </w:r>
      <w:r w:rsidRPr="00844763">
        <w:rPr>
          <w:lang w:eastAsia="en-GB"/>
        </w:rPr>
        <w:t xml:space="preserve"> </w:t>
      </w:r>
      <w:r w:rsidR="005B160A">
        <w:rPr>
          <w:lang w:eastAsia="en-GB"/>
        </w:rPr>
        <w:t xml:space="preserve">September </w:t>
      </w:r>
      <w:r w:rsidR="001263CD" w:rsidRPr="00844763">
        <w:rPr>
          <w:lang w:eastAsia="en-GB"/>
        </w:rPr>
        <w:t>2016, because</w:t>
      </w:r>
      <w:r w:rsidRPr="00844763">
        <w:rPr>
          <w:lang w:eastAsia="en-GB"/>
        </w:rPr>
        <w:t xml:space="preserve"> it was unable to purchase fuel for its generators. </w:t>
      </w:r>
      <w:r w:rsidR="001263CD" w:rsidRPr="00844763">
        <w:rPr>
          <w:lang w:eastAsia="en-GB"/>
        </w:rPr>
        <w:t>A</w:t>
      </w:r>
      <w:r w:rsidRPr="00844763">
        <w:rPr>
          <w:lang w:eastAsia="en-GB"/>
        </w:rPr>
        <w:t>ccess t</w:t>
      </w:r>
      <w:r w:rsidR="003A0F05" w:rsidRPr="00844763">
        <w:rPr>
          <w:lang w:eastAsia="en-GB"/>
        </w:rPr>
        <w:t xml:space="preserve">o electricity in South Sudan </w:t>
      </w:r>
      <w:r w:rsidR="001263CD" w:rsidRPr="00844763">
        <w:rPr>
          <w:lang w:eastAsia="en-GB"/>
        </w:rPr>
        <w:t xml:space="preserve">has since </w:t>
      </w:r>
      <w:r w:rsidR="003A0F05" w:rsidRPr="00844763">
        <w:rPr>
          <w:lang w:eastAsia="en-GB"/>
        </w:rPr>
        <w:t>remained</w:t>
      </w:r>
      <w:r w:rsidRPr="00844763">
        <w:rPr>
          <w:lang w:eastAsia="en-GB"/>
        </w:rPr>
        <w:t xml:space="preserve"> scarce</w:t>
      </w:r>
      <w:r w:rsidRPr="00844763">
        <w:rPr>
          <w:rStyle w:val="FootnoteReference"/>
          <w:lang w:eastAsia="en-GB"/>
        </w:rPr>
        <w:footnoteReference w:id="4"/>
      </w:r>
      <w:r w:rsidRPr="00844763">
        <w:rPr>
          <w:lang w:eastAsia="en-GB"/>
        </w:rPr>
        <w:t xml:space="preserve"> and expensive</w:t>
      </w:r>
      <w:r w:rsidR="001263CD" w:rsidRPr="00844763">
        <w:rPr>
          <w:lang w:eastAsia="en-GB"/>
        </w:rPr>
        <w:t>.</w:t>
      </w:r>
      <w:r w:rsidRPr="00844763">
        <w:rPr>
          <w:rStyle w:val="FootnoteReference"/>
          <w:lang w:eastAsia="en-GB"/>
        </w:rPr>
        <w:footnoteReference w:id="5"/>
      </w:r>
    </w:p>
    <w:p w14:paraId="6F994A4B" w14:textId="030133EE" w:rsidR="00975001" w:rsidRPr="00844763" w:rsidRDefault="00975001" w:rsidP="002C10E7">
      <w:pPr>
        <w:pStyle w:val="ListParagraph"/>
        <w:spacing w:before="120"/>
        <w:ind w:left="0"/>
        <w:rPr>
          <w:lang w:eastAsia="en-GB"/>
        </w:rPr>
      </w:pPr>
      <w:r w:rsidRPr="00844763">
        <w:rPr>
          <w:lang w:eastAsia="en-GB"/>
        </w:rPr>
        <w:t>Among the 400 heads of house</w:t>
      </w:r>
      <w:r w:rsidR="003A0F05" w:rsidRPr="00844763">
        <w:rPr>
          <w:lang w:eastAsia="en-GB"/>
        </w:rPr>
        <w:t>hold interviewed in Juba in June 2016</w:t>
      </w:r>
      <w:r w:rsidRPr="00844763">
        <w:rPr>
          <w:lang w:eastAsia="en-GB"/>
        </w:rPr>
        <w:t>, 66</w:t>
      </w:r>
      <w:r w:rsidR="00C76F59" w:rsidRPr="00844763">
        <w:rPr>
          <w:lang w:eastAsia="en-GB"/>
        </w:rPr>
        <w:t xml:space="preserve"> percent</w:t>
      </w:r>
      <w:r w:rsidRPr="00844763">
        <w:rPr>
          <w:lang w:eastAsia="en-GB"/>
        </w:rPr>
        <w:t xml:space="preserve"> </w:t>
      </w:r>
      <w:r w:rsidR="00420FA8" w:rsidRPr="00844763">
        <w:rPr>
          <w:lang w:eastAsia="en-GB"/>
        </w:rPr>
        <w:t>do</w:t>
      </w:r>
      <w:r w:rsidRPr="00844763">
        <w:rPr>
          <w:lang w:eastAsia="en-GB"/>
        </w:rPr>
        <w:t xml:space="preserve"> not </w:t>
      </w:r>
      <w:r w:rsidR="00420FA8" w:rsidRPr="00844763">
        <w:rPr>
          <w:lang w:eastAsia="en-GB"/>
        </w:rPr>
        <w:t xml:space="preserve">have </w:t>
      </w:r>
      <w:r w:rsidRPr="00844763">
        <w:rPr>
          <w:lang w:eastAsia="en-GB"/>
        </w:rPr>
        <w:t>access</w:t>
      </w:r>
      <w:r w:rsidR="00420FA8" w:rsidRPr="00844763">
        <w:rPr>
          <w:lang w:eastAsia="en-GB"/>
        </w:rPr>
        <w:t xml:space="preserve"> to</w:t>
      </w:r>
      <w:r w:rsidRPr="00844763">
        <w:rPr>
          <w:lang w:eastAsia="en-GB"/>
        </w:rPr>
        <w:t xml:space="preserve"> electricity in their </w:t>
      </w:r>
      <w:r w:rsidR="00420FA8" w:rsidRPr="00844763">
        <w:rPr>
          <w:lang w:eastAsia="en-GB"/>
        </w:rPr>
        <w:t>homes</w:t>
      </w:r>
      <w:r w:rsidRPr="00844763">
        <w:rPr>
          <w:lang w:eastAsia="en-GB"/>
        </w:rPr>
        <w:t xml:space="preserve">. Among those </w:t>
      </w:r>
      <w:r w:rsidR="00420FA8" w:rsidRPr="00844763">
        <w:rPr>
          <w:lang w:eastAsia="en-GB"/>
        </w:rPr>
        <w:t>with access</w:t>
      </w:r>
      <w:r w:rsidRPr="00844763">
        <w:rPr>
          <w:lang w:eastAsia="en-GB"/>
        </w:rPr>
        <w:t>, 41</w:t>
      </w:r>
      <w:r w:rsidR="00C76F59" w:rsidRPr="00844763">
        <w:rPr>
          <w:lang w:eastAsia="en-GB"/>
        </w:rPr>
        <w:t xml:space="preserve"> percent</w:t>
      </w:r>
      <w:r w:rsidRPr="00844763">
        <w:rPr>
          <w:lang w:eastAsia="en-GB"/>
        </w:rPr>
        <w:t xml:space="preserve"> </w:t>
      </w:r>
      <w:r w:rsidR="00420FA8" w:rsidRPr="00844763">
        <w:rPr>
          <w:lang w:eastAsia="en-GB"/>
        </w:rPr>
        <w:t>use</w:t>
      </w:r>
      <w:r w:rsidRPr="00844763">
        <w:rPr>
          <w:lang w:eastAsia="en-GB"/>
        </w:rPr>
        <w:t xml:space="preserve"> a private generator, 38</w:t>
      </w:r>
      <w:r w:rsidR="00C76F59" w:rsidRPr="00844763">
        <w:rPr>
          <w:lang w:eastAsia="en-GB"/>
        </w:rPr>
        <w:t xml:space="preserve"> percent</w:t>
      </w:r>
      <w:r w:rsidRPr="00844763">
        <w:rPr>
          <w:lang w:eastAsia="en-GB"/>
        </w:rPr>
        <w:t xml:space="preserve"> plug into their </w:t>
      </w:r>
      <w:r w:rsidR="003A0F05" w:rsidRPr="00844763">
        <w:rPr>
          <w:lang w:eastAsia="en-GB"/>
        </w:rPr>
        <w:t>neighbors’</w:t>
      </w:r>
      <w:r w:rsidRPr="00844763">
        <w:rPr>
          <w:lang w:eastAsia="en-GB"/>
        </w:rPr>
        <w:t xml:space="preserve"> systems</w:t>
      </w:r>
      <w:r w:rsidR="00420FA8" w:rsidRPr="00844763">
        <w:rPr>
          <w:lang w:eastAsia="en-GB"/>
        </w:rPr>
        <w:t>,</w:t>
      </w:r>
      <w:r w:rsidRPr="00844763">
        <w:rPr>
          <w:lang w:eastAsia="en-GB"/>
        </w:rPr>
        <w:t xml:space="preserve"> and 14</w:t>
      </w:r>
      <w:r w:rsidR="00C76F59" w:rsidRPr="00844763">
        <w:rPr>
          <w:lang w:eastAsia="en-GB"/>
        </w:rPr>
        <w:t xml:space="preserve"> percent</w:t>
      </w:r>
      <w:r w:rsidRPr="00844763">
        <w:rPr>
          <w:lang w:eastAsia="en-GB"/>
        </w:rPr>
        <w:t xml:space="preserve"> rel</w:t>
      </w:r>
      <w:r w:rsidR="00420FA8" w:rsidRPr="00844763">
        <w:rPr>
          <w:lang w:eastAsia="en-GB"/>
        </w:rPr>
        <w:t>y</w:t>
      </w:r>
      <w:r w:rsidRPr="00844763">
        <w:rPr>
          <w:lang w:eastAsia="en-GB"/>
        </w:rPr>
        <w:t xml:space="preserve"> on solar panels. </w:t>
      </w:r>
      <w:r w:rsidR="00420FA8" w:rsidRPr="00844763">
        <w:rPr>
          <w:lang w:eastAsia="en-GB"/>
        </w:rPr>
        <w:t>P</w:t>
      </w:r>
      <w:r w:rsidRPr="00844763">
        <w:rPr>
          <w:lang w:eastAsia="en-GB"/>
        </w:rPr>
        <w:t xml:space="preserve">rivate generators cost </w:t>
      </w:r>
      <w:r w:rsidR="00420FA8" w:rsidRPr="00844763">
        <w:rPr>
          <w:lang w:eastAsia="en-GB"/>
        </w:rPr>
        <w:t xml:space="preserve">an average of </w:t>
      </w:r>
      <w:r w:rsidRPr="00844763">
        <w:rPr>
          <w:lang w:eastAsia="en-GB"/>
        </w:rPr>
        <w:t xml:space="preserve">1,068 </w:t>
      </w:r>
      <w:r w:rsidR="00E117AA" w:rsidRPr="00844763">
        <w:rPr>
          <w:lang w:eastAsia="en-GB"/>
        </w:rPr>
        <w:t xml:space="preserve">South Sudanese </w:t>
      </w:r>
      <w:r w:rsidR="00446F8E" w:rsidRPr="00844763">
        <w:rPr>
          <w:lang w:eastAsia="en-GB"/>
        </w:rPr>
        <w:t>P</w:t>
      </w:r>
      <w:r w:rsidR="00E117AA" w:rsidRPr="00844763">
        <w:rPr>
          <w:lang w:eastAsia="en-GB"/>
        </w:rPr>
        <w:t xml:space="preserve">ounds </w:t>
      </w:r>
      <w:r w:rsidR="003E1098" w:rsidRPr="00844763">
        <w:rPr>
          <w:lang w:eastAsia="en-GB"/>
        </w:rPr>
        <w:t>(</w:t>
      </w:r>
      <w:r w:rsidR="00E117AA" w:rsidRPr="00844763">
        <w:rPr>
          <w:lang w:eastAsia="en-GB"/>
        </w:rPr>
        <w:t>SSP</w:t>
      </w:r>
      <w:r w:rsidR="003E1098" w:rsidRPr="00844763">
        <w:rPr>
          <w:lang w:eastAsia="en-GB"/>
        </w:rPr>
        <w:t>)</w:t>
      </w:r>
      <w:r w:rsidRPr="00844763">
        <w:rPr>
          <w:lang w:eastAsia="en-GB"/>
        </w:rPr>
        <w:t xml:space="preserve"> per month</w:t>
      </w:r>
      <w:r w:rsidR="0060110D" w:rsidRPr="00844763">
        <w:rPr>
          <w:lang w:eastAsia="en-GB"/>
        </w:rPr>
        <w:t xml:space="preserve"> (</w:t>
      </w:r>
      <w:r w:rsidR="00FB5A49" w:rsidRPr="00844763">
        <w:rPr>
          <w:lang w:eastAsia="en-GB"/>
        </w:rPr>
        <w:t>US</w:t>
      </w:r>
      <w:r w:rsidR="0060110D" w:rsidRPr="00844763">
        <w:rPr>
          <w:lang w:eastAsia="en-GB"/>
        </w:rPr>
        <w:t>$26 at the time of the research)</w:t>
      </w:r>
      <w:r w:rsidRPr="00844763">
        <w:rPr>
          <w:lang w:eastAsia="en-GB"/>
        </w:rPr>
        <w:t xml:space="preserve"> for 4.3 hours of electricity per day. Respondents plugging </w:t>
      </w:r>
      <w:r w:rsidR="0002603B" w:rsidRPr="00844763">
        <w:rPr>
          <w:lang w:eastAsia="en-GB"/>
        </w:rPr>
        <w:t>into a</w:t>
      </w:r>
      <w:r w:rsidRPr="00844763">
        <w:rPr>
          <w:lang w:eastAsia="en-GB"/>
        </w:rPr>
        <w:t xml:space="preserve"> </w:t>
      </w:r>
      <w:r w:rsidR="003A0F05" w:rsidRPr="00844763">
        <w:rPr>
          <w:lang w:eastAsia="en-GB"/>
        </w:rPr>
        <w:t>neighbor</w:t>
      </w:r>
      <w:r w:rsidR="0002603B" w:rsidRPr="00844763">
        <w:rPr>
          <w:lang w:eastAsia="en-GB"/>
        </w:rPr>
        <w:t>’</w:t>
      </w:r>
      <w:r w:rsidR="003A0F05" w:rsidRPr="00844763">
        <w:rPr>
          <w:lang w:eastAsia="en-GB"/>
        </w:rPr>
        <w:t>s</w:t>
      </w:r>
      <w:r w:rsidRPr="00844763">
        <w:rPr>
          <w:lang w:eastAsia="en-GB"/>
        </w:rPr>
        <w:t xml:space="preserve"> system </w:t>
      </w:r>
      <w:r w:rsidR="0002603B" w:rsidRPr="00844763">
        <w:rPr>
          <w:lang w:eastAsia="en-GB"/>
        </w:rPr>
        <w:t>pay</w:t>
      </w:r>
      <w:r w:rsidRPr="00844763">
        <w:rPr>
          <w:lang w:eastAsia="en-GB"/>
        </w:rPr>
        <w:t xml:space="preserve"> less (</w:t>
      </w:r>
      <w:r w:rsidR="00E117AA" w:rsidRPr="00844763">
        <w:rPr>
          <w:lang w:eastAsia="en-GB"/>
        </w:rPr>
        <w:t xml:space="preserve">SSP </w:t>
      </w:r>
      <w:r w:rsidRPr="00844763">
        <w:rPr>
          <w:lang w:eastAsia="en-GB"/>
        </w:rPr>
        <w:t>372 per month</w:t>
      </w:r>
      <w:r w:rsidR="00BA34D2" w:rsidRPr="00844763">
        <w:rPr>
          <w:lang w:eastAsia="en-GB"/>
        </w:rPr>
        <w:t>:</w:t>
      </w:r>
      <w:r w:rsidR="0060110D" w:rsidRPr="00844763">
        <w:rPr>
          <w:lang w:eastAsia="en-GB"/>
        </w:rPr>
        <w:t xml:space="preserve"> </w:t>
      </w:r>
      <w:r w:rsidR="00FB5A49" w:rsidRPr="00844763">
        <w:rPr>
          <w:lang w:eastAsia="en-GB"/>
        </w:rPr>
        <w:t>US</w:t>
      </w:r>
      <w:r w:rsidR="0060110D" w:rsidRPr="00844763">
        <w:rPr>
          <w:lang w:eastAsia="en-GB"/>
        </w:rPr>
        <w:t xml:space="preserve">$9 </w:t>
      </w:r>
      <w:r w:rsidR="00BA34D2" w:rsidRPr="00844763">
        <w:rPr>
          <w:lang w:eastAsia="en-GB"/>
        </w:rPr>
        <w:t>at the time of the research</w:t>
      </w:r>
      <w:r w:rsidRPr="00844763">
        <w:rPr>
          <w:lang w:eastAsia="en-GB"/>
        </w:rPr>
        <w:t>) and access</w:t>
      </w:r>
      <w:r w:rsidR="00E117AA" w:rsidRPr="00844763">
        <w:rPr>
          <w:lang w:eastAsia="en-GB"/>
        </w:rPr>
        <w:t xml:space="preserve"> </w:t>
      </w:r>
      <w:r w:rsidRPr="00844763">
        <w:rPr>
          <w:lang w:eastAsia="en-GB"/>
        </w:rPr>
        <w:t>electricity for 4.7 hours per day</w:t>
      </w:r>
      <w:r w:rsidR="00E117AA" w:rsidRPr="00844763">
        <w:rPr>
          <w:lang w:eastAsia="en-GB"/>
        </w:rPr>
        <w:t xml:space="preserve"> on average</w:t>
      </w:r>
      <w:r w:rsidRPr="00844763">
        <w:rPr>
          <w:lang w:eastAsia="en-GB"/>
        </w:rPr>
        <w:t>. Households using solar systems access</w:t>
      </w:r>
      <w:r w:rsidR="00E117AA" w:rsidRPr="00844763">
        <w:rPr>
          <w:lang w:eastAsia="en-GB"/>
        </w:rPr>
        <w:t xml:space="preserve"> </w:t>
      </w:r>
      <w:r w:rsidRPr="00844763">
        <w:rPr>
          <w:lang w:eastAsia="en-GB"/>
        </w:rPr>
        <w:t xml:space="preserve">electricity </w:t>
      </w:r>
      <w:r w:rsidR="00E117AA" w:rsidRPr="00844763">
        <w:rPr>
          <w:lang w:eastAsia="en-GB"/>
        </w:rPr>
        <w:t xml:space="preserve">for </w:t>
      </w:r>
      <w:r w:rsidRPr="00844763">
        <w:rPr>
          <w:lang w:eastAsia="en-GB"/>
        </w:rPr>
        <w:t xml:space="preserve">almost twice </w:t>
      </w:r>
      <w:r w:rsidR="00E117AA" w:rsidRPr="00844763">
        <w:rPr>
          <w:lang w:eastAsia="en-GB"/>
        </w:rPr>
        <w:t xml:space="preserve">the amount of time—an </w:t>
      </w:r>
      <w:r w:rsidRPr="00844763">
        <w:rPr>
          <w:lang w:eastAsia="en-GB"/>
        </w:rPr>
        <w:t xml:space="preserve">average </w:t>
      </w:r>
      <w:r w:rsidR="00E117AA" w:rsidRPr="00844763">
        <w:rPr>
          <w:lang w:eastAsia="en-GB"/>
        </w:rPr>
        <w:t xml:space="preserve">of </w:t>
      </w:r>
      <w:r w:rsidRPr="00844763">
        <w:rPr>
          <w:lang w:eastAsia="en-GB"/>
        </w:rPr>
        <w:t>9.2 hours</w:t>
      </w:r>
      <w:r w:rsidR="00E117AA" w:rsidRPr="00844763">
        <w:rPr>
          <w:lang w:eastAsia="en-GB"/>
        </w:rPr>
        <w:t xml:space="preserve"> per day</w:t>
      </w:r>
      <w:r w:rsidR="000804C8" w:rsidRPr="00844763">
        <w:rPr>
          <w:lang w:eastAsia="en-GB"/>
        </w:rPr>
        <w:t xml:space="preserve"> (</w:t>
      </w:r>
      <w:r w:rsidR="00E117AA" w:rsidRPr="00844763">
        <w:rPr>
          <w:lang w:eastAsia="en-GB"/>
        </w:rPr>
        <w:t xml:space="preserve">see </w:t>
      </w:r>
      <w:r w:rsidR="000804C8" w:rsidRPr="00844763">
        <w:rPr>
          <w:lang w:eastAsia="en-GB"/>
        </w:rPr>
        <w:t>table 3.7)</w:t>
      </w:r>
      <w:r w:rsidRPr="00844763">
        <w:rPr>
          <w:lang w:eastAsia="en-GB"/>
        </w:rPr>
        <w:t xml:space="preserve">. </w:t>
      </w:r>
    </w:p>
    <w:p w14:paraId="66C41435" w14:textId="777EB311" w:rsidR="00975001" w:rsidRPr="00844763" w:rsidRDefault="00975001" w:rsidP="005B160A">
      <w:pPr>
        <w:pStyle w:val="A-tabletitle"/>
      </w:pPr>
      <w:bookmarkStart w:id="77" w:name="_Ref461991922"/>
      <w:bookmarkStart w:id="78" w:name="_Toc367460726"/>
      <w:r w:rsidRPr="00844763">
        <w:t>Table</w:t>
      </w:r>
      <w:r w:rsidR="000804C8" w:rsidRPr="00844763">
        <w:t xml:space="preserve"> 3.7.</w:t>
      </w:r>
      <w:bookmarkEnd w:id="77"/>
      <w:r w:rsidR="000804C8" w:rsidRPr="00844763">
        <w:t xml:space="preserve"> </w:t>
      </w:r>
      <w:r w:rsidR="00674BD4" w:rsidRPr="00844763">
        <w:t xml:space="preserve">Electricity: </w:t>
      </w:r>
      <w:r w:rsidR="000804C8" w:rsidRPr="00844763">
        <w:t>Sources</w:t>
      </w:r>
      <w:r w:rsidRPr="00844763">
        <w:t xml:space="preserve">, </w:t>
      </w:r>
      <w:r w:rsidR="000804C8" w:rsidRPr="00844763">
        <w:t xml:space="preserve">Cost, </w:t>
      </w:r>
      <w:r w:rsidRPr="00844763">
        <w:t xml:space="preserve">and </w:t>
      </w:r>
      <w:r w:rsidR="000804C8" w:rsidRPr="00844763">
        <w:t xml:space="preserve">Hours </w:t>
      </w:r>
      <w:r w:rsidRPr="00844763">
        <w:t xml:space="preserve">of </w:t>
      </w:r>
      <w:r w:rsidR="000804C8" w:rsidRPr="00844763">
        <w:t>Access</w:t>
      </w:r>
      <w:r w:rsidRPr="00844763">
        <w:t>, Juba</w:t>
      </w:r>
      <w:bookmarkEnd w:id="78"/>
    </w:p>
    <w:tbl>
      <w:tblPr>
        <w:tblStyle w:val="TableauListe3-Accentuation11"/>
        <w:tblW w:w="8222" w:type="dxa"/>
        <w:jc w:val="center"/>
        <w:tblLook w:val="04A0" w:firstRow="1" w:lastRow="0" w:firstColumn="1" w:lastColumn="0" w:noHBand="0" w:noVBand="1"/>
      </w:tblPr>
      <w:tblGrid>
        <w:gridCol w:w="3329"/>
        <w:gridCol w:w="1846"/>
        <w:gridCol w:w="1535"/>
        <w:gridCol w:w="1512"/>
      </w:tblGrid>
      <w:tr w:rsidR="00975001" w:rsidRPr="00844763" w14:paraId="33843637" w14:textId="77777777" w:rsidTr="00AC3451">
        <w:trPr>
          <w:cnfStyle w:val="100000000000" w:firstRow="1" w:lastRow="0" w:firstColumn="0" w:lastColumn="0" w:oddVBand="0" w:evenVBand="0" w:oddHBand="0" w:evenHBand="0" w:firstRowFirstColumn="0" w:firstRowLastColumn="0" w:lastRowFirstColumn="0" w:lastRowLastColumn="0"/>
          <w:trHeight w:val="40"/>
          <w:jc w:val="center"/>
        </w:trPr>
        <w:tc>
          <w:tcPr>
            <w:cnfStyle w:val="001000000100" w:firstRow="0" w:lastRow="0" w:firstColumn="1" w:lastColumn="0" w:oddVBand="0" w:evenVBand="0" w:oddHBand="0" w:evenHBand="0" w:firstRowFirstColumn="1" w:firstRowLastColumn="0" w:lastRowFirstColumn="0" w:lastRowLastColumn="0"/>
            <w:tcW w:w="3329" w:type="dxa"/>
          </w:tcPr>
          <w:p w14:paraId="0B4823ED" w14:textId="77777777" w:rsidR="00975001" w:rsidRPr="00844763" w:rsidRDefault="00975001" w:rsidP="002C10E7">
            <w:pPr>
              <w:pStyle w:val="ListParagraph"/>
              <w:ind w:left="0"/>
              <w:rPr>
                <w:b w:val="0"/>
                <w:bCs w:val="0"/>
                <w:color w:val="auto"/>
                <w:lang w:eastAsia="en-GB"/>
              </w:rPr>
            </w:pPr>
          </w:p>
        </w:tc>
        <w:tc>
          <w:tcPr>
            <w:tcW w:w="1846" w:type="dxa"/>
            <w:vAlign w:val="bottom"/>
          </w:tcPr>
          <w:p w14:paraId="6996F970" w14:textId="77777777" w:rsidR="00975001" w:rsidRPr="00844763" w:rsidRDefault="00975001" w:rsidP="009A403D">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Theme="majorEastAsia"/>
                <w:bCs w:val="0"/>
                <w:color w:val="auto"/>
                <w:lang w:eastAsia="en-GB"/>
              </w:rPr>
            </w:pPr>
            <w:r w:rsidRPr="00844763">
              <w:rPr>
                <w:lang w:eastAsia="en-GB"/>
              </w:rPr>
              <w:t>Access</w:t>
            </w:r>
          </w:p>
          <w:p w14:paraId="5FEC1C52" w14:textId="5C9CCAC8" w:rsidR="00975001" w:rsidRPr="00844763" w:rsidRDefault="00975001" w:rsidP="009A403D">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Theme="majorEastAsia"/>
                <w:bCs w:val="0"/>
                <w:color w:val="auto"/>
                <w:lang w:eastAsia="en-GB"/>
              </w:rPr>
            </w:pPr>
            <w:r w:rsidRPr="00844763">
              <w:rPr>
                <w:lang w:eastAsia="en-GB"/>
              </w:rPr>
              <w:t>(</w:t>
            </w:r>
            <w:r w:rsidR="000804C8" w:rsidRPr="00844763">
              <w:rPr>
                <w:lang w:eastAsia="en-GB"/>
              </w:rPr>
              <w:t xml:space="preserve">Percentage </w:t>
            </w:r>
            <w:r w:rsidR="00C76F59" w:rsidRPr="00844763">
              <w:rPr>
                <w:lang w:eastAsia="en-GB"/>
              </w:rPr>
              <w:t>of</w:t>
            </w:r>
            <w:r w:rsidRPr="00844763">
              <w:rPr>
                <w:lang w:eastAsia="en-GB"/>
              </w:rPr>
              <w:t xml:space="preserve"> </w:t>
            </w:r>
            <w:r w:rsidR="000804C8" w:rsidRPr="00844763">
              <w:rPr>
                <w:lang w:eastAsia="en-GB"/>
              </w:rPr>
              <w:t>Respondents</w:t>
            </w:r>
            <w:r w:rsidRPr="00844763">
              <w:rPr>
                <w:lang w:eastAsia="en-GB"/>
              </w:rPr>
              <w:t>)</w:t>
            </w:r>
          </w:p>
        </w:tc>
        <w:tc>
          <w:tcPr>
            <w:tcW w:w="1535" w:type="dxa"/>
            <w:vAlign w:val="bottom"/>
          </w:tcPr>
          <w:p w14:paraId="00075F71" w14:textId="061C517F" w:rsidR="00975001" w:rsidRPr="00844763" w:rsidRDefault="00975001" w:rsidP="009A403D">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Theme="majorEastAsia"/>
                <w:bCs w:val="0"/>
                <w:color w:val="auto"/>
                <w:lang w:eastAsia="en-GB"/>
              </w:rPr>
            </w:pPr>
            <w:r w:rsidRPr="00844763">
              <w:rPr>
                <w:lang w:eastAsia="en-GB"/>
              </w:rPr>
              <w:t xml:space="preserve">Monthly </w:t>
            </w:r>
            <w:r w:rsidR="000804C8" w:rsidRPr="00844763">
              <w:rPr>
                <w:lang w:eastAsia="en-GB"/>
              </w:rPr>
              <w:t xml:space="preserve">Cost, SSP </w:t>
            </w:r>
            <w:r w:rsidRPr="00844763">
              <w:rPr>
                <w:lang w:eastAsia="en-GB"/>
              </w:rPr>
              <w:t>(</w:t>
            </w:r>
            <w:r w:rsidR="000804C8" w:rsidRPr="00844763">
              <w:rPr>
                <w:lang w:eastAsia="en-GB"/>
              </w:rPr>
              <w:t>Average</w:t>
            </w:r>
            <w:r w:rsidRPr="00844763">
              <w:rPr>
                <w:lang w:eastAsia="en-GB"/>
              </w:rPr>
              <w:t>)</w:t>
            </w:r>
          </w:p>
        </w:tc>
        <w:tc>
          <w:tcPr>
            <w:tcW w:w="1512" w:type="dxa"/>
            <w:vAlign w:val="bottom"/>
          </w:tcPr>
          <w:p w14:paraId="35E529E0" w14:textId="076F2BC3" w:rsidR="00975001" w:rsidRPr="00844763" w:rsidRDefault="00975001" w:rsidP="009A403D">
            <w:pPr>
              <w:pStyle w:val="ListParagraph"/>
              <w:ind w:left="0"/>
              <w:jc w:val="center"/>
              <w:cnfStyle w:val="100000000000" w:firstRow="1" w:lastRow="0" w:firstColumn="0" w:lastColumn="0" w:oddVBand="0" w:evenVBand="0" w:oddHBand="0" w:evenHBand="0" w:firstRowFirstColumn="0" w:firstRowLastColumn="0" w:lastRowFirstColumn="0" w:lastRowLastColumn="0"/>
              <w:rPr>
                <w:rFonts w:eastAsiaTheme="majorEastAsia"/>
                <w:bCs w:val="0"/>
                <w:color w:val="auto"/>
                <w:lang w:eastAsia="en-GB"/>
              </w:rPr>
            </w:pPr>
            <w:r w:rsidRPr="00844763">
              <w:rPr>
                <w:lang w:eastAsia="en-GB"/>
              </w:rPr>
              <w:t xml:space="preserve">Daily </w:t>
            </w:r>
            <w:r w:rsidR="000804C8" w:rsidRPr="00844763">
              <w:rPr>
                <w:lang w:eastAsia="en-GB"/>
              </w:rPr>
              <w:t xml:space="preserve">Hours </w:t>
            </w:r>
            <w:r w:rsidRPr="00844763">
              <w:rPr>
                <w:lang w:eastAsia="en-GB"/>
              </w:rPr>
              <w:t>(</w:t>
            </w:r>
            <w:r w:rsidR="000804C8" w:rsidRPr="00844763">
              <w:rPr>
                <w:lang w:eastAsia="en-GB"/>
              </w:rPr>
              <w:t>Average</w:t>
            </w:r>
            <w:r w:rsidRPr="00844763">
              <w:rPr>
                <w:lang w:eastAsia="en-GB"/>
              </w:rPr>
              <w:t>)</w:t>
            </w:r>
          </w:p>
        </w:tc>
      </w:tr>
      <w:tr w:rsidR="00975001" w:rsidRPr="00844763" w14:paraId="49E3E86A" w14:textId="77777777" w:rsidTr="00AC3451">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3329" w:type="dxa"/>
            <w:vAlign w:val="center"/>
          </w:tcPr>
          <w:p w14:paraId="7220BA2A" w14:textId="77777777" w:rsidR="00975001" w:rsidRPr="00844763" w:rsidRDefault="00975001" w:rsidP="002C10E7">
            <w:pPr>
              <w:pStyle w:val="ListParagraph"/>
              <w:ind w:left="0"/>
              <w:rPr>
                <w:rFonts w:eastAsiaTheme="majorEastAsia"/>
                <w:b w:val="0"/>
                <w:bCs w:val="0"/>
                <w:lang w:eastAsia="en-GB"/>
              </w:rPr>
            </w:pPr>
            <w:r w:rsidRPr="00844763">
              <w:rPr>
                <w:b w:val="0"/>
                <w:lang w:eastAsia="en-GB"/>
              </w:rPr>
              <w:t>Private generator</w:t>
            </w:r>
          </w:p>
        </w:tc>
        <w:tc>
          <w:tcPr>
            <w:tcW w:w="1846" w:type="dxa"/>
            <w:vAlign w:val="center"/>
          </w:tcPr>
          <w:p w14:paraId="6C92C375" w14:textId="32C7B88D" w:rsidR="00975001" w:rsidRPr="00844763" w:rsidRDefault="00975001" w:rsidP="009A403D">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41</w:t>
            </w:r>
          </w:p>
        </w:tc>
        <w:tc>
          <w:tcPr>
            <w:tcW w:w="1535" w:type="dxa"/>
            <w:vAlign w:val="center"/>
          </w:tcPr>
          <w:p w14:paraId="5561566A" w14:textId="32FFD72F" w:rsidR="00975001" w:rsidRPr="00844763" w:rsidRDefault="00975001" w:rsidP="009A403D">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1,068</w:t>
            </w:r>
          </w:p>
        </w:tc>
        <w:tc>
          <w:tcPr>
            <w:tcW w:w="1512" w:type="dxa"/>
            <w:vAlign w:val="center"/>
          </w:tcPr>
          <w:p w14:paraId="123D048A" w14:textId="1BEEF760" w:rsidR="00975001" w:rsidRPr="00844763" w:rsidRDefault="00975001" w:rsidP="009A403D">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4.3</w:t>
            </w:r>
          </w:p>
        </w:tc>
      </w:tr>
      <w:tr w:rsidR="00975001" w:rsidRPr="00844763" w14:paraId="5E72DFF1" w14:textId="77777777" w:rsidTr="00AC3451">
        <w:trPr>
          <w:trHeight w:val="39"/>
          <w:jc w:val="center"/>
        </w:trPr>
        <w:tc>
          <w:tcPr>
            <w:cnfStyle w:val="001000000000" w:firstRow="0" w:lastRow="0" w:firstColumn="1" w:lastColumn="0" w:oddVBand="0" w:evenVBand="0" w:oddHBand="0" w:evenHBand="0" w:firstRowFirstColumn="0" w:firstRowLastColumn="0" w:lastRowFirstColumn="0" w:lastRowLastColumn="0"/>
            <w:tcW w:w="3329" w:type="dxa"/>
            <w:vAlign w:val="center"/>
          </w:tcPr>
          <w:p w14:paraId="475812E2" w14:textId="1DA61611" w:rsidR="00975001" w:rsidRPr="00844763" w:rsidRDefault="00975001" w:rsidP="00C874BC">
            <w:pPr>
              <w:pStyle w:val="ListParagraph"/>
              <w:ind w:left="0"/>
              <w:rPr>
                <w:rFonts w:eastAsiaTheme="majorEastAsia"/>
                <w:b w:val="0"/>
                <w:bCs w:val="0"/>
                <w:lang w:eastAsia="en-GB"/>
              </w:rPr>
            </w:pPr>
            <w:r w:rsidRPr="00844763">
              <w:rPr>
                <w:b w:val="0"/>
                <w:lang w:eastAsia="en-GB"/>
              </w:rPr>
              <w:t xml:space="preserve">Plugging into </w:t>
            </w:r>
            <w:r w:rsidR="003A0F05" w:rsidRPr="00844763">
              <w:rPr>
                <w:b w:val="0"/>
                <w:lang w:eastAsia="en-GB"/>
              </w:rPr>
              <w:t>neighbor</w:t>
            </w:r>
            <w:r w:rsidR="000804C8" w:rsidRPr="00844763">
              <w:rPr>
                <w:b w:val="0"/>
                <w:lang w:eastAsia="en-GB"/>
              </w:rPr>
              <w:t>’</w:t>
            </w:r>
            <w:r w:rsidR="003A0F05" w:rsidRPr="00844763">
              <w:rPr>
                <w:b w:val="0"/>
                <w:lang w:eastAsia="en-GB"/>
              </w:rPr>
              <w:t>s</w:t>
            </w:r>
            <w:r w:rsidRPr="00844763">
              <w:rPr>
                <w:b w:val="0"/>
                <w:lang w:eastAsia="en-GB"/>
              </w:rPr>
              <w:t xml:space="preserve"> system</w:t>
            </w:r>
          </w:p>
        </w:tc>
        <w:tc>
          <w:tcPr>
            <w:tcW w:w="1846" w:type="dxa"/>
            <w:vAlign w:val="center"/>
          </w:tcPr>
          <w:p w14:paraId="18D942EB" w14:textId="060A7AAD" w:rsidR="00975001" w:rsidRPr="00844763" w:rsidRDefault="00975001" w:rsidP="009A403D">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heme="majorEastAsia"/>
                <w:lang w:eastAsia="en-GB"/>
              </w:rPr>
            </w:pPr>
            <w:r w:rsidRPr="00844763">
              <w:rPr>
                <w:lang w:eastAsia="en-GB"/>
              </w:rPr>
              <w:t>38</w:t>
            </w:r>
          </w:p>
        </w:tc>
        <w:tc>
          <w:tcPr>
            <w:tcW w:w="1535" w:type="dxa"/>
            <w:vAlign w:val="center"/>
          </w:tcPr>
          <w:p w14:paraId="61E8EA8A" w14:textId="5B10ED4D" w:rsidR="00975001" w:rsidRPr="00844763" w:rsidRDefault="00975001" w:rsidP="009A403D">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heme="majorEastAsia"/>
                <w:lang w:eastAsia="en-GB"/>
              </w:rPr>
            </w:pPr>
            <w:r w:rsidRPr="00844763">
              <w:rPr>
                <w:lang w:eastAsia="en-GB"/>
              </w:rPr>
              <w:t>372</w:t>
            </w:r>
          </w:p>
        </w:tc>
        <w:tc>
          <w:tcPr>
            <w:tcW w:w="1512" w:type="dxa"/>
            <w:vAlign w:val="center"/>
          </w:tcPr>
          <w:p w14:paraId="3F7AA0AD" w14:textId="6789605E" w:rsidR="00975001" w:rsidRPr="00844763" w:rsidRDefault="00975001" w:rsidP="009A403D">
            <w:pPr>
              <w:pStyle w:val="ListParagraph"/>
              <w:ind w:left="0"/>
              <w:jc w:val="center"/>
              <w:cnfStyle w:val="000000000000" w:firstRow="0" w:lastRow="0" w:firstColumn="0" w:lastColumn="0" w:oddVBand="0" w:evenVBand="0" w:oddHBand="0" w:evenHBand="0" w:firstRowFirstColumn="0" w:firstRowLastColumn="0" w:lastRowFirstColumn="0" w:lastRowLastColumn="0"/>
              <w:rPr>
                <w:rFonts w:eastAsiaTheme="majorEastAsia"/>
                <w:lang w:eastAsia="en-GB"/>
              </w:rPr>
            </w:pPr>
            <w:r w:rsidRPr="00844763">
              <w:rPr>
                <w:lang w:eastAsia="en-GB"/>
              </w:rPr>
              <w:t>4.7</w:t>
            </w:r>
          </w:p>
        </w:tc>
      </w:tr>
      <w:tr w:rsidR="00975001" w:rsidRPr="00844763" w14:paraId="2517AA41" w14:textId="77777777" w:rsidTr="00AC3451">
        <w:trPr>
          <w:cnfStyle w:val="000000100000" w:firstRow="0" w:lastRow="0" w:firstColumn="0" w:lastColumn="0" w:oddVBand="0" w:evenVBand="0" w:oddHBand="1" w:evenHBand="0" w:firstRowFirstColumn="0" w:firstRowLastColumn="0" w:lastRowFirstColumn="0" w:lastRowLastColumn="0"/>
          <w:trHeight w:val="39"/>
          <w:jc w:val="center"/>
        </w:trPr>
        <w:tc>
          <w:tcPr>
            <w:cnfStyle w:val="001000000000" w:firstRow="0" w:lastRow="0" w:firstColumn="1" w:lastColumn="0" w:oddVBand="0" w:evenVBand="0" w:oddHBand="0" w:evenHBand="0" w:firstRowFirstColumn="0" w:firstRowLastColumn="0" w:lastRowFirstColumn="0" w:lastRowLastColumn="0"/>
            <w:tcW w:w="3329" w:type="dxa"/>
            <w:vAlign w:val="center"/>
          </w:tcPr>
          <w:p w14:paraId="78060B3F" w14:textId="77777777" w:rsidR="00975001" w:rsidRPr="00844763" w:rsidRDefault="00975001" w:rsidP="002C10E7">
            <w:pPr>
              <w:pStyle w:val="ListParagraph"/>
              <w:ind w:left="0"/>
              <w:rPr>
                <w:rFonts w:eastAsiaTheme="majorEastAsia"/>
                <w:b w:val="0"/>
                <w:bCs w:val="0"/>
                <w:lang w:eastAsia="en-GB"/>
              </w:rPr>
            </w:pPr>
            <w:r w:rsidRPr="00844763">
              <w:rPr>
                <w:b w:val="0"/>
                <w:lang w:eastAsia="en-GB"/>
              </w:rPr>
              <w:t>Solar panel</w:t>
            </w:r>
          </w:p>
        </w:tc>
        <w:tc>
          <w:tcPr>
            <w:tcW w:w="1846" w:type="dxa"/>
            <w:vAlign w:val="center"/>
          </w:tcPr>
          <w:p w14:paraId="1AEA62E7" w14:textId="4A712BBD" w:rsidR="00975001" w:rsidRPr="00844763" w:rsidRDefault="00975001" w:rsidP="009A403D">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14</w:t>
            </w:r>
          </w:p>
        </w:tc>
        <w:tc>
          <w:tcPr>
            <w:tcW w:w="1535" w:type="dxa"/>
            <w:vAlign w:val="center"/>
          </w:tcPr>
          <w:p w14:paraId="2CE10ADD" w14:textId="77777777" w:rsidR="00975001" w:rsidRPr="00844763" w:rsidRDefault="00975001" w:rsidP="009A403D">
            <w:pPr>
              <w:pStyle w:val="ListParagraph"/>
              <w:ind w:left="0"/>
              <w:jc w:val="center"/>
              <w:cnfStyle w:val="000000100000" w:firstRow="0" w:lastRow="0" w:firstColumn="0" w:lastColumn="0" w:oddVBand="0" w:evenVBand="0" w:oddHBand="1" w:evenHBand="0" w:firstRowFirstColumn="0" w:firstRowLastColumn="0" w:lastRowFirstColumn="0" w:lastRowLastColumn="0"/>
              <w:rPr>
                <w:lang w:eastAsia="en-GB"/>
              </w:rPr>
            </w:pPr>
          </w:p>
        </w:tc>
        <w:tc>
          <w:tcPr>
            <w:tcW w:w="1512" w:type="dxa"/>
            <w:vAlign w:val="center"/>
          </w:tcPr>
          <w:p w14:paraId="506A9D0C" w14:textId="72A7BD1C" w:rsidR="00975001" w:rsidRPr="00844763" w:rsidRDefault="00975001" w:rsidP="009A403D">
            <w:pPr>
              <w:pStyle w:val="ListParagraph"/>
              <w:ind w:left="0"/>
              <w:jc w:val="center"/>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9.2</w:t>
            </w:r>
          </w:p>
        </w:tc>
      </w:tr>
    </w:tbl>
    <w:p w14:paraId="17EB51BD" w14:textId="280ED801" w:rsidR="00975001" w:rsidRPr="00844763" w:rsidRDefault="00E117AA" w:rsidP="002E72DD">
      <w:pPr>
        <w:spacing w:before="60"/>
        <w:rPr>
          <w:sz w:val="16"/>
          <w:szCs w:val="16"/>
          <w:lang w:val="en-US" w:eastAsia="en-GB"/>
        </w:rPr>
      </w:pPr>
      <w:r w:rsidRPr="00844763">
        <w:rPr>
          <w:i/>
          <w:sz w:val="16"/>
          <w:szCs w:val="16"/>
          <w:lang w:val="en-US" w:eastAsia="en-GB"/>
        </w:rPr>
        <w:t xml:space="preserve">Note: </w:t>
      </w:r>
      <w:r w:rsidRPr="00844763">
        <w:rPr>
          <w:sz w:val="16"/>
          <w:szCs w:val="16"/>
          <w:lang w:val="en-US"/>
        </w:rPr>
        <w:t>n=400.</w:t>
      </w:r>
    </w:p>
    <w:p w14:paraId="5528A1A4" w14:textId="77777777" w:rsidR="002E72DD" w:rsidRDefault="002E72DD">
      <w:pPr>
        <w:spacing w:after="0" w:line="240" w:lineRule="auto"/>
        <w:rPr>
          <w:lang w:val="en-US" w:eastAsia="en-GB"/>
        </w:rPr>
      </w:pPr>
      <w:r>
        <w:rPr>
          <w:lang w:val="en-US" w:eastAsia="en-GB"/>
        </w:rPr>
        <w:br w:type="page"/>
      </w:r>
    </w:p>
    <w:p w14:paraId="39AB7622" w14:textId="65464DEE" w:rsidR="00975001" w:rsidRPr="00844763" w:rsidRDefault="00DD667D" w:rsidP="002C10E7">
      <w:pPr>
        <w:rPr>
          <w:lang w:val="en-US" w:eastAsia="en-GB"/>
        </w:rPr>
      </w:pPr>
      <w:r w:rsidRPr="00844763">
        <w:rPr>
          <w:lang w:val="en-US" w:eastAsia="en-GB"/>
        </w:rPr>
        <w:lastRenderedPageBreak/>
        <w:t>One</w:t>
      </w:r>
      <w:r w:rsidR="00975001" w:rsidRPr="00844763">
        <w:rPr>
          <w:lang w:val="en-US" w:eastAsia="en-GB"/>
        </w:rPr>
        <w:t xml:space="preserve"> identified challenge is the electrification of areas where the central government </w:t>
      </w:r>
      <w:r w:rsidR="00C9631D" w:rsidRPr="00844763">
        <w:rPr>
          <w:lang w:val="en-US" w:eastAsia="en-GB"/>
        </w:rPr>
        <w:t>does not</w:t>
      </w:r>
      <w:r w:rsidR="00975001" w:rsidRPr="00844763">
        <w:rPr>
          <w:lang w:val="en-US" w:eastAsia="en-GB"/>
        </w:rPr>
        <w:t xml:space="preserve"> offer a functioning public grid and where alternative energy infrastructure </w:t>
      </w:r>
      <w:r w:rsidRPr="00844763">
        <w:rPr>
          <w:lang w:val="en-US" w:eastAsia="en-GB"/>
        </w:rPr>
        <w:t>is</w:t>
      </w:r>
      <w:r w:rsidR="00975001" w:rsidRPr="00844763">
        <w:rPr>
          <w:lang w:val="en-US" w:eastAsia="en-GB"/>
        </w:rPr>
        <w:t xml:space="preserve"> scarce and fuel-based, combined with an overall </w:t>
      </w:r>
      <w:r w:rsidR="0060269B" w:rsidRPr="00844763">
        <w:rPr>
          <w:lang w:val="en-US" w:eastAsia="en-GB"/>
        </w:rPr>
        <w:t>u</w:t>
      </w:r>
      <w:r w:rsidR="00975001" w:rsidRPr="00844763">
        <w:rPr>
          <w:lang w:val="en-US" w:eastAsia="en-GB"/>
        </w:rPr>
        <w:t xml:space="preserve">nstable economic environment. </w:t>
      </w:r>
      <w:r w:rsidR="00EF70B0" w:rsidRPr="00844763">
        <w:rPr>
          <w:lang w:val="en-US" w:eastAsia="en-GB"/>
        </w:rPr>
        <w:t xml:space="preserve">A pay-as-you-go </w:t>
      </w:r>
      <w:r w:rsidR="00A1023C" w:rsidRPr="00844763">
        <w:rPr>
          <w:lang w:val="en-US" w:eastAsia="en-GB"/>
        </w:rPr>
        <w:t>s</w:t>
      </w:r>
      <w:r w:rsidR="00975001" w:rsidRPr="00844763">
        <w:rPr>
          <w:lang w:val="en-US" w:eastAsia="en-GB"/>
        </w:rPr>
        <w:t xml:space="preserve">olar </w:t>
      </w:r>
      <w:r w:rsidR="00A1023C" w:rsidRPr="00844763">
        <w:rPr>
          <w:lang w:val="en-US" w:eastAsia="en-GB"/>
        </w:rPr>
        <w:t>home system</w:t>
      </w:r>
      <w:r w:rsidR="00A87A70" w:rsidRPr="00844763">
        <w:rPr>
          <w:lang w:val="en-US" w:eastAsia="en-GB"/>
        </w:rPr>
        <w:t>,</w:t>
      </w:r>
      <w:r w:rsidR="00975001" w:rsidRPr="00844763">
        <w:rPr>
          <w:lang w:val="en-US" w:eastAsia="en-GB"/>
        </w:rPr>
        <w:t xml:space="preserve"> developed in Nigeria</w:t>
      </w:r>
      <w:r w:rsidR="00EF70B0" w:rsidRPr="00844763">
        <w:rPr>
          <w:lang w:val="en-US" w:eastAsia="en-GB"/>
        </w:rPr>
        <w:t xml:space="preserve"> by Lumos</w:t>
      </w:r>
      <w:r w:rsidRPr="00844763">
        <w:rPr>
          <w:lang w:val="en-US" w:eastAsia="en-GB"/>
        </w:rPr>
        <w:t>,</w:t>
      </w:r>
      <w:r w:rsidR="00975001" w:rsidRPr="00844763">
        <w:rPr>
          <w:lang w:val="en-US" w:eastAsia="en-GB"/>
        </w:rPr>
        <w:t xml:space="preserve"> has </w:t>
      </w:r>
      <w:r w:rsidRPr="00844763">
        <w:rPr>
          <w:lang w:val="en-US" w:eastAsia="en-GB"/>
        </w:rPr>
        <w:t xml:space="preserve">the </w:t>
      </w:r>
      <w:r w:rsidR="00975001" w:rsidRPr="00844763">
        <w:rPr>
          <w:lang w:val="en-US" w:eastAsia="en-GB"/>
        </w:rPr>
        <w:t xml:space="preserve">potential </w:t>
      </w:r>
      <w:r w:rsidRPr="00844763">
        <w:rPr>
          <w:lang w:val="en-US" w:eastAsia="en-GB"/>
        </w:rPr>
        <w:t>of</w:t>
      </w:r>
      <w:r w:rsidR="00975001" w:rsidRPr="00844763">
        <w:rPr>
          <w:lang w:val="en-US" w:eastAsia="en-GB"/>
        </w:rPr>
        <w:t xml:space="preserve"> address</w:t>
      </w:r>
      <w:r w:rsidRPr="00844763">
        <w:rPr>
          <w:lang w:val="en-US" w:eastAsia="en-GB"/>
        </w:rPr>
        <w:t>ing</w:t>
      </w:r>
      <w:r w:rsidR="00975001" w:rsidRPr="00844763">
        <w:rPr>
          <w:lang w:val="en-US" w:eastAsia="en-GB"/>
        </w:rPr>
        <w:t xml:space="preserve"> these </w:t>
      </w:r>
      <w:r w:rsidRPr="00844763">
        <w:rPr>
          <w:lang w:val="en-US" w:eastAsia="en-GB"/>
        </w:rPr>
        <w:t>issues</w:t>
      </w:r>
      <w:r w:rsidR="00975001" w:rsidRPr="00844763">
        <w:rPr>
          <w:lang w:val="en-US" w:eastAsia="en-GB"/>
        </w:rPr>
        <w:t xml:space="preserve">. The model relies on solar energy, which tackles </w:t>
      </w:r>
      <w:r w:rsidRPr="00844763">
        <w:rPr>
          <w:lang w:val="en-US" w:eastAsia="en-GB"/>
        </w:rPr>
        <w:t xml:space="preserve">the issue of </w:t>
      </w:r>
      <w:r w:rsidR="00975001" w:rsidRPr="00844763">
        <w:rPr>
          <w:lang w:val="en-US" w:eastAsia="en-GB"/>
        </w:rPr>
        <w:t xml:space="preserve">monetary instability and the need for kerosene and diesel. </w:t>
      </w:r>
      <w:r w:rsidR="00A87A70" w:rsidRPr="00844763">
        <w:rPr>
          <w:lang w:val="en-US" w:eastAsia="en-GB"/>
        </w:rPr>
        <w:t>The systems</w:t>
      </w:r>
      <w:r w:rsidR="00975001" w:rsidRPr="00844763">
        <w:rPr>
          <w:lang w:val="en-US" w:eastAsia="en-GB"/>
        </w:rPr>
        <w:t xml:space="preserve"> are implemented at the </w:t>
      </w:r>
      <w:r w:rsidR="005F3071" w:rsidRPr="00844763">
        <w:rPr>
          <w:lang w:val="en-US" w:eastAsia="en-GB"/>
        </w:rPr>
        <w:t>micro</w:t>
      </w:r>
      <w:r w:rsidRPr="00844763">
        <w:rPr>
          <w:lang w:val="en-US" w:eastAsia="en-GB"/>
        </w:rPr>
        <w:t>level (household or small business</w:t>
      </w:r>
      <w:r w:rsidR="00975001" w:rsidRPr="00844763">
        <w:rPr>
          <w:lang w:val="en-US" w:eastAsia="en-GB"/>
        </w:rPr>
        <w:t>) and are based on a leas</w:t>
      </w:r>
      <w:r w:rsidRPr="00844763">
        <w:rPr>
          <w:lang w:val="en-US" w:eastAsia="en-GB"/>
        </w:rPr>
        <w:t>e</w:t>
      </w:r>
      <w:r w:rsidR="00975001" w:rsidRPr="00844763">
        <w:rPr>
          <w:lang w:val="en-US" w:eastAsia="en-GB"/>
        </w:rPr>
        <w:t>-to-own system, adapt</w:t>
      </w:r>
      <w:r w:rsidRPr="00844763">
        <w:rPr>
          <w:lang w:val="en-US" w:eastAsia="en-GB"/>
        </w:rPr>
        <w:t>ed</w:t>
      </w:r>
      <w:r w:rsidR="00975001" w:rsidRPr="00844763">
        <w:rPr>
          <w:lang w:val="en-US" w:eastAsia="en-GB"/>
        </w:rPr>
        <w:t xml:space="preserve"> to an ove</w:t>
      </w:r>
      <w:r w:rsidR="00E3786C" w:rsidRPr="00844763">
        <w:rPr>
          <w:lang w:val="en-US" w:eastAsia="en-GB"/>
        </w:rPr>
        <w:t>rall poor economic environment.</w:t>
      </w:r>
    </w:p>
    <w:p w14:paraId="01DFD238" w14:textId="07B88D21" w:rsidR="00975001" w:rsidRPr="00844763" w:rsidRDefault="00975001" w:rsidP="008C0CC1">
      <w:pPr>
        <w:pStyle w:val="Heading3"/>
        <w:numPr>
          <w:ilvl w:val="2"/>
          <w:numId w:val="19"/>
        </w:numPr>
        <w:rPr>
          <w:lang w:val="en-US" w:eastAsia="en-GB"/>
        </w:rPr>
      </w:pPr>
      <w:bookmarkStart w:id="79" w:name="_Toc463901403"/>
      <w:bookmarkStart w:id="80" w:name="_Toc367457964"/>
      <w:bookmarkStart w:id="81" w:name="_Toc367458358"/>
      <w:r w:rsidRPr="00844763">
        <w:rPr>
          <w:lang w:val="en-US" w:eastAsia="en-GB"/>
        </w:rPr>
        <w:t>Pay-As-You-Go Solar Home Systems, Lumos, Nigeria</w:t>
      </w:r>
      <w:bookmarkEnd w:id="79"/>
      <w:bookmarkEnd w:id="80"/>
      <w:bookmarkEnd w:id="81"/>
    </w:p>
    <w:p w14:paraId="029055FC" w14:textId="7ADC7D48" w:rsidR="00975001" w:rsidRPr="00844763" w:rsidRDefault="001C3F0E" w:rsidP="008C0CC1">
      <w:pPr>
        <w:pStyle w:val="ListParagraph"/>
        <w:numPr>
          <w:ilvl w:val="0"/>
          <w:numId w:val="47"/>
        </w:numPr>
        <w:spacing w:before="120"/>
        <w:contextualSpacing w:val="0"/>
        <w:rPr>
          <w:b/>
          <w:lang w:eastAsia="en-GB"/>
        </w:rPr>
      </w:pPr>
      <w:r w:rsidRPr="00844763">
        <w:rPr>
          <w:b/>
          <w:lang w:eastAsia="en-GB"/>
        </w:rPr>
        <w:t>Description</w:t>
      </w:r>
    </w:p>
    <w:p w14:paraId="763F5B65" w14:textId="22787A47" w:rsidR="00975001" w:rsidRPr="00844763" w:rsidRDefault="001C3F0E" w:rsidP="008C0CC1">
      <w:pPr>
        <w:pStyle w:val="ListParagraph"/>
        <w:numPr>
          <w:ilvl w:val="0"/>
          <w:numId w:val="12"/>
        </w:numPr>
        <w:spacing w:before="120"/>
        <w:rPr>
          <w:i/>
          <w:lang w:eastAsia="en-GB"/>
        </w:rPr>
      </w:pPr>
      <w:r w:rsidRPr="00844763">
        <w:rPr>
          <w:i/>
          <w:lang w:eastAsia="en-GB"/>
        </w:rPr>
        <w:t>How does it</w:t>
      </w:r>
      <w:r w:rsidR="00975001" w:rsidRPr="00844763">
        <w:rPr>
          <w:i/>
          <w:lang w:eastAsia="en-GB"/>
        </w:rPr>
        <w:t xml:space="preserve"> work?</w:t>
      </w:r>
    </w:p>
    <w:p w14:paraId="77A22107" w14:textId="372BDED7" w:rsidR="00975001" w:rsidRPr="00844763" w:rsidRDefault="00975001" w:rsidP="002C10E7">
      <w:pPr>
        <w:rPr>
          <w:lang w:val="en-US" w:eastAsia="en-GB"/>
        </w:rPr>
      </w:pPr>
      <w:r w:rsidRPr="00844763">
        <w:rPr>
          <w:lang w:val="en-US" w:eastAsia="en-GB"/>
        </w:rPr>
        <w:t>Lumos</w:t>
      </w:r>
      <w:r w:rsidRPr="00844763">
        <w:rPr>
          <w:rStyle w:val="FootnoteReference"/>
          <w:lang w:val="en-US" w:eastAsia="en-GB"/>
        </w:rPr>
        <w:footnoteReference w:id="6"/>
      </w:r>
      <w:r w:rsidRPr="00844763">
        <w:rPr>
          <w:lang w:val="en-US" w:eastAsia="en-GB"/>
        </w:rPr>
        <w:t xml:space="preserve"> is an off-grid electricity provider. The company brings solar electricity to homes and small businesses outside the electricity grid or</w:t>
      </w:r>
      <w:r w:rsidR="003C002D" w:rsidRPr="00844763">
        <w:rPr>
          <w:lang w:val="en-US" w:eastAsia="en-GB"/>
        </w:rPr>
        <w:t xml:space="preserve"> </w:t>
      </w:r>
      <w:r w:rsidR="00CF2D5E" w:rsidRPr="00844763">
        <w:rPr>
          <w:lang w:val="en-US" w:eastAsia="en-GB"/>
        </w:rPr>
        <w:t>that</w:t>
      </w:r>
      <w:r w:rsidR="003C002D" w:rsidRPr="00844763">
        <w:rPr>
          <w:lang w:val="en-US" w:eastAsia="en-GB"/>
        </w:rPr>
        <w:t xml:space="preserve"> cannot</w:t>
      </w:r>
      <w:r w:rsidRPr="00844763">
        <w:rPr>
          <w:lang w:val="en-US" w:eastAsia="en-GB"/>
        </w:rPr>
        <w:t xml:space="preserve"> afford </w:t>
      </w:r>
      <w:r w:rsidR="00CF2D5E" w:rsidRPr="00844763">
        <w:rPr>
          <w:lang w:val="en-US" w:eastAsia="en-GB"/>
        </w:rPr>
        <w:t>the cost</w:t>
      </w:r>
      <w:r w:rsidRPr="00844763">
        <w:rPr>
          <w:lang w:val="en-US" w:eastAsia="en-GB"/>
        </w:rPr>
        <w:t xml:space="preserve">. After </w:t>
      </w:r>
      <w:r w:rsidR="00A87A70" w:rsidRPr="00844763">
        <w:rPr>
          <w:lang w:val="en-US" w:eastAsia="en-GB"/>
        </w:rPr>
        <w:t xml:space="preserve">making </w:t>
      </w:r>
      <w:r w:rsidR="00EA20DE" w:rsidRPr="00844763">
        <w:rPr>
          <w:lang w:val="en-US" w:eastAsia="en-GB"/>
        </w:rPr>
        <w:t>an initial</w:t>
      </w:r>
      <w:r w:rsidR="00A87A70" w:rsidRPr="00844763">
        <w:rPr>
          <w:lang w:val="en-US" w:eastAsia="en-GB"/>
        </w:rPr>
        <w:t xml:space="preserve"> </w:t>
      </w:r>
      <w:r w:rsidRPr="00844763">
        <w:rPr>
          <w:lang w:val="en-US" w:eastAsia="en-GB"/>
        </w:rPr>
        <w:t xml:space="preserve">payment, </w:t>
      </w:r>
      <w:r w:rsidR="00CF2D5E" w:rsidRPr="00844763">
        <w:rPr>
          <w:lang w:val="en-US" w:eastAsia="en-GB"/>
        </w:rPr>
        <w:t xml:space="preserve">a </w:t>
      </w:r>
      <w:r w:rsidRPr="00844763">
        <w:rPr>
          <w:lang w:val="en-US" w:eastAsia="en-GB"/>
        </w:rPr>
        <w:t>cu</w:t>
      </w:r>
      <w:r w:rsidR="003C002D" w:rsidRPr="00844763">
        <w:rPr>
          <w:lang w:val="en-US" w:eastAsia="en-GB"/>
        </w:rPr>
        <w:t>stomer pick</w:t>
      </w:r>
      <w:r w:rsidR="00CF2D5E" w:rsidRPr="00844763">
        <w:rPr>
          <w:lang w:val="en-US" w:eastAsia="en-GB"/>
        </w:rPr>
        <w:t>s</w:t>
      </w:r>
      <w:r w:rsidR="003C002D" w:rsidRPr="00844763">
        <w:rPr>
          <w:lang w:val="en-US" w:eastAsia="en-GB"/>
        </w:rPr>
        <w:t xml:space="preserve"> up </w:t>
      </w:r>
      <w:r w:rsidR="00CF2D5E" w:rsidRPr="00844763">
        <w:rPr>
          <w:lang w:val="en-US" w:eastAsia="en-GB"/>
        </w:rPr>
        <w:t>an installation</w:t>
      </w:r>
      <w:r w:rsidR="003C002D" w:rsidRPr="00844763">
        <w:rPr>
          <w:lang w:val="en-US" w:eastAsia="en-GB"/>
        </w:rPr>
        <w:t xml:space="preserve"> kit</w:t>
      </w:r>
      <w:r w:rsidRPr="00844763">
        <w:rPr>
          <w:lang w:val="en-US" w:eastAsia="en-GB"/>
        </w:rPr>
        <w:t xml:space="preserve"> at the </w:t>
      </w:r>
      <w:r w:rsidR="00EA20DE" w:rsidRPr="00844763">
        <w:rPr>
          <w:lang w:val="en-US" w:eastAsia="en-GB"/>
        </w:rPr>
        <w:t xml:space="preserve">nearest </w:t>
      </w:r>
      <w:r w:rsidRPr="00844763">
        <w:rPr>
          <w:lang w:val="en-US" w:eastAsia="en-GB"/>
        </w:rPr>
        <w:t>mobile operator shop</w:t>
      </w:r>
      <w:r w:rsidR="00CF2D5E" w:rsidRPr="00844763">
        <w:rPr>
          <w:lang w:val="en-US" w:eastAsia="en-GB"/>
        </w:rPr>
        <w:t xml:space="preserve"> and </w:t>
      </w:r>
      <w:r w:rsidR="00EA20DE" w:rsidRPr="00844763">
        <w:rPr>
          <w:lang w:val="en-US" w:eastAsia="en-GB"/>
        </w:rPr>
        <w:t>install</w:t>
      </w:r>
      <w:r w:rsidR="00CF2D5E" w:rsidRPr="00844763">
        <w:rPr>
          <w:lang w:val="en-US" w:eastAsia="en-GB"/>
        </w:rPr>
        <w:t>s</w:t>
      </w:r>
      <w:r w:rsidR="00EA20DE" w:rsidRPr="00844763">
        <w:rPr>
          <w:lang w:val="en-US" w:eastAsia="en-GB"/>
        </w:rPr>
        <w:t xml:space="preserve"> </w:t>
      </w:r>
      <w:r w:rsidR="00CF2D5E" w:rsidRPr="00844763">
        <w:rPr>
          <w:lang w:val="en-US" w:eastAsia="en-GB"/>
        </w:rPr>
        <w:t>it</w:t>
      </w:r>
      <w:r w:rsidR="00EA20DE" w:rsidRPr="00844763">
        <w:rPr>
          <w:lang w:val="en-US" w:eastAsia="en-GB"/>
        </w:rPr>
        <w:t xml:space="preserve"> their home</w:t>
      </w:r>
      <w:r w:rsidR="00CF2D5E" w:rsidRPr="00844763">
        <w:rPr>
          <w:lang w:val="en-US" w:eastAsia="en-GB"/>
        </w:rPr>
        <w:t xml:space="preserve"> or business</w:t>
      </w:r>
      <w:r w:rsidRPr="00844763">
        <w:rPr>
          <w:lang w:val="en-US" w:eastAsia="en-GB"/>
        </w:rPr>
        <w:t>. Access is</w:t>
      </w:r>
      <w:r w:rsidR="00EA20DE" w:rsidRPr="00844763">
        <w:rPr>
          <w:lang w:val="en-US" w:eastAsia="en-GB"/>
        </w:rPr>
        <w:t xml:space="preserve"> </w:t>
      </w:r>
      <w:r w:rsidR="00A1023C" w:rsidRPr="00844763">
        <w:rPr>
          <w:lang w:val="en-US" w:eastAsia="en-GB"/>
        </w:rPr>
        <w:t>pay-as-you-</w:t>
      </w:r>
      <w:r w:rsidR="00EA20DE" w:rsidRPr="00844763">
        <w:rPr>
          <w:lang w:val="en-US" w:eastAsia="en-GB"/>
        </w:rPr>
        <w:t>go</w:t>
      </w:r>
      <w:r w:rsidRPr="00844763">
        <w:rPr>
          <w:lang w:val="en-US" w:eastAsia="en-GB"/>
        </w:rPr>
        <w:t xml:space="preserve">: customers </w:t>
      </w:r>
      <w:r w:rsidR="00B06FED" w:rsidRPr="00844763">
        <w:rPr>
          <w:lang w:val="en-US" w:eastAsia="en-GB"/>
        </w:rPr>
        <w:t>pre</w:t>
      </w:r>
      <w:r w:rsidRPr="00844763">
        <w:rPr>
          <w:lang w:val="en-US" w:eastAsia="en-GB"/>
        </w:rPr>
        <w:t xml:space="preserve">pay for the service </w:t>
      </w:r>
      <w:r w:rsidR="003C002D" w:rsidRPr="00844763">
        <w:rPr>
          <w:lang w:val="en-US" w:eastAsia="en-GB"/>
        </w:rPr>
        <w:t xml:space="preserve">by </w:t>
      </w:r>
      <w:r w:rsidRPr="00844763">
        <w:rPr>
          <w:lang w:val="en-US" w:eastAsia="en-GB"/>
        </w:rPr>
        <w:t>sending SMS through their mobile phones</w:t>
      </w:r>
      <w:r w:rsidR="00EA20DE" w:rsidRPr="00844763">
        <w:rPr>
          <w:lang w:val="en-US" w:eastAsia="en-GB"/>
        </w:rPr>
        <w:t>;</w:t>
      </w:r>
      <w:r w:rsidRPr="00844763">
        <w:rPr>
          <w:lang w:val="en-US" w:eastAsia="en-GB"/>
        </w:rPr>
        <w:t xml:space="preserve"> </w:t>
      </w:r>
      <w:r w:rsidR="00EA20DE" w:rsidRPr="00844763">
        <w:rPr>
          <w:lang w:val="en-US" w:eastAsia="en-GB"/>
        </w:rPr>
        <w:t xml:space="preserve">they </w:t>
      </w:r>
      <w:r w:rsidRPr="00844763">
        <w:rPr>
          <w:lang w:val="en-US" w:eastAsia="en-GB"/>
        </w:rPr>
        <w:t xml:space="preserve">can </w:t>
      </w:r>
      <w:r w:rsidR="00EA20DE" w:rsidRPr="00844763">
        <w:rPr>
          <w:lang w:val="en-US" w:eastAsia="en-GB"/>
        </w:rPr>
        <w:t xml:space="preserve">then </w:t>
      </w:r>
      <w:r w:rsidRPr="00844763">
        <w:rPr>
          <w:lang w:val="en-US" w:eastAsia="en-GB"/>
        </w:rPr>
        <w:t>use</w:t>
      </w:r>
      <w:r w:rsidR="00EA20DE" w:rsidRPr="00844763">
        <w:rPr>
          <w:lang w:val="en-US" w:eastAsia="en-GB"/>
        </w:rPr>
        <w:t xml:space="preserve"> </w:t>
      </w:r>
      <w:r w:rsidRPr="00844763">
        <w:rPr>
          <w:lang w:val="en-US" w:eastAsia="en-GB"/>
        </w:rPr>
        <w:t xml:space="preserve">solar electricity for </w:t>
      </w:r>
      <w:r w:rsidR="00723D53" w:rsidRPr="00844763">
        <w:rPr>
          <w:lang w:val="en-US" w:eastAsia="en-GB"/>
        </w:rPr>
        <w:t>the amount of</w:t>
      </w:r>
      <w:r w:rsidRPr="00844763">
        <w:rPr>
          <w:lang w:val="en-US" w:eastAsia="en-GB"/>
        </w:rPr>
        <w:t xml:space="preserve"> time corresponding to their prepayment,</w:t>
      </w:r>
      <w:r w:rsidR="00723D53" w:rsidRPr="00844763">
        <w:rPr>
          <w:lang w:val="en-US" w:eastAsia="en-GB"/>
        </w:rPr>
        <w:t xml:space="preserve"> which is then</w:t>
      </w:r>
      <w:r w:rsidRPr="00844763">
        <w:rPr>
          <w:lang w:val="en-US" w:eastAsia="en-GB"/>
        </w:rPr>
        <w:t xml:space="preserve"> deducted from their airtime</w:t>
      </w:r>
      <w:r w:rsidR="00723D53" w:rsidRPr="00844763">
        <w:rPr>
          <w:lang w:val="en-US" w:eastAsia="en-GB"/>
        </w:rPr>
        <w:t xml:space="preserve"> allocation</w:t>
      </w:r>
      <w:r w:rsidRPr="00844763">
        <w:rPr>
          <w:lang w:val="en-US" w:eastAsia="en-GB"/>
        </w:rPr>
        <w:t>.</w:t>
      </w:r>
      <w:r w:rsidR="00EA20DE" w:rsidRPr="00844763">
        <w:rPr>
          <w:lang w:val="en-US" w:eastAsia="en-GB"/>
        </w:rPr>
        <w:t xml:space="preserve"> </w:t>
      </w:r>
      <w:r w:rsidR="000A4725" w:rsidRPr="00844763">
        <w:rPr>
          <w:lang w:val="en-US" w:eastAsia="en-GB"/>
        </w:rPr>
        <w:t>T</w:t>
      </w:r>
      <w:r w:rsidRPr="00844763">
        <w:rPr>
          <w:lang w:val="en-US" w:eastAsia="en-GB"/>
        </w:rPr>
        <w:t xml:space="preserve">he system </w:t>
      </w:r>
      <w:r w:rsidR="000A4725" w:rsidRPr="00844763">
        <w:rPr>
          <w:lang w:val="en-US" w:eastAsia="en-GB"/>
        </w:rPr>
        <w:t>is</w:t>
      </w:r>
      <w:r w:rsidRPr="00844763">
        <w:rPr>
          <w:lang w:val="en-US" w:eastAsia="en-GB"/>
        </w:rPr>
        <w:t xml:space="preserve"> lease-to-own: </w:t>
      </w:r>
      <w:r w:rsidR="000A4725" w:rsidRPr="00844763">
        <w:rPr>
          <w:lang w:val="en-US" w:eastAsia="en-GB"/>
        </w:rPr>
        <w:t>once</w:t>
      </w:r>
      <w:r w:rsidRPr="00844763">
        <w:rPr>
          <w:lang w:val="en-US" w:eastAsia="en-GB"/>
        </w:rPr>
        <w:t xml:space="preserve"> </w:t>
      </w:r>
      <w:r w:rsidR="000A4725" w:rsidRPr="00844763">
        <w:rPr>
          <w:lang w:val="en-US" w:eastAsia="en-GB"/>
        </w:rPr>
        <w:t>the</w:t>
      </w:r>
      <w:r w:rsidRPr="00844763">
        <w:rPr>
          <w:lang w:val="en-US" w:eastAsia="en-GB"/>
        </w:rPr>
        <w:t xml:space="preserve"> cost of the system</w:t>
      </w:r>
      <w:r w:rsidR="000A4725" w:rsidRPr="00844763">
        <w:rPr>
          <w:lang w:val="en-US" w:eastAsia="en-GB"/>
        </w:rPr>
        <w:t xml:space="preserve"> is covered through regular payments,</w:t>
      </w:r>
      <w:r w:rsidRPr="00844763">
        <w:rPr>
          <w:rStyle w:val="FootnoteReference"/>
          <w:lang w:val="en-US" w:eastAsia="en-GB"/>
        </w:rPr>
        <w:footnoteReference w:id="7"/>
      </w:r>
      <w:r w:rsidR="000A4725" w:rsidRPr="00844763">
        <w:rPr>
          <w:lang w:val="en-US" w:eastAsia="en-GB"/>
        </w:rPr>
        <w:t xml:space="preserve"> the </w:t>
      </w:r>
      <w:r w:rsidRPr="00844763">
        <w:rPr>
          <w:lang w:val="en-US" w:eastAsia="en-GB"/>
        </w:rPr>
        <w:t>customer</w:t>
      </w:r>
      <w:r w:rsidR="000A4725" w:rsidRPr="00844763">
        <w:rPr>
          <w:lang w:val="en-US" w:eastAsia="en-GB"/>
        </w:rPr>
        <w:t xml:space="preserve"> then </w:t>
      </w:r>
      <w:r w:rsidRPr="00844763">
        <w:rPr>
          <w:lang w:val="en-US" w:eastAsia="en-GB"/>
        </w:rPr>
        <w:t>own</w:t>
      </w:r>
      <w:r w:rsidR="000A4725" w:rsidRPr="00844763">
        <w:rPr>
          <w:lang w:val="en-US" w:eastAsia="en-GB"/>
        </w:rPr>
        <w:t>s</w:t>
      </w:r>
      <w:r w:rsidRPr="00844763">
        <w:rPr>
          <w:lang w:val="en-US" w:eastAsia="en-GB"/>
        </w:rPr>
        <w:t xml:space="preserve"> the </w:t>
      </w:r>
      <w:r w:rsidR="00EA20DE" w:rsidRPr="00844763">
        <w:rPr>
          <w:lang w:val="en-US" w:eastAsia="en-GB"/>
        </w:rPr>
        <w:t xml:space="preserve">kit </w:t>
      </w:r>
      <w:r w:rsidRPr="00844763">
        <w:rPr>
          <w:lang w:val="en-US" w:eastAsia="en-GB"/>
        </w:rPr>
        <w:t xml:space="preserve">and can access solar energy </w:t>
      </w:r>
      <w:r w:rsidR="000A4725" w:rsidRPr="00844763">
        <w:rPr>
          <w:lang w:val="en-US" w:eastAsia="en-GB"/>
        </w:rPr>
        <w:t>for free</w:t>
      </w:r>
      <w:r w:rsidRPr="00844763">
        <w:rPr>
          <w:lang w:val="en-US" w:eastAsia="en-GB"/>
        </w:rPr>
        <w:t xml:space="preserve">. </w:t>
      </w:r>
      <w:r w:rsidR="008F191A" w:rsidRPr="00844763">
        <w:rPr>
          <w:lang w:val="en-US" w:eastAsia="en-GB"/>
        </w:rPr>
        <w:t xml:space="preserve">Table 3.8 </w:t>
      </w:r>
      <w:r w:rsidRPr="00844763">
        <w:rPr>
          <w:lang w:val="en-US" w:eastAsia="en-GB"/>
        </w:rPr>
        <w:t xml:space="preserve">describes the composition of a basic </w:t>
      </w:r>
      <w:r w:rsidR="00C20709" w:rsidRPr="00844763">
        <w:rPr>
          <w:lang w:val="en-US" w:eastAsia="en-GB"/>
        </w:rPr>
        <w:t>kit and lists</w:t>
      </w:r>
      <w:r w:rsidRPr="00844763">
        <w:rPr>
          <w:lang w:val="en-US" w:eastAsia="en-GB"/>
        </w:rPr>
        <w:t xml:space="preserve"> the appliances that can be </w:t>
      </w:r>
      <w:r w:rsidR="000A4725" w:rsidRPr="00844763">
        <w:rPr>
          <w:lang w:val="en-US" w:eastAsia="en-GB"/>
        </w:rPr>
        <w:t>run on</w:t>
      </w:r>
      <w:r w:rsidRPr="00844763">
        <w:rPr>
          <w:lang w:val="en-US" w:eastAsia="en-GB"/>
        </w:rPr>
        <w:t xml:space="preserve"> </w:t>
      </w:r>
      <w:r w:rsidR="00C20709" w:rsidRPr="00844763">
        <w:rPr>
          <w:lang w:val="en-US" w:eastAsia="en-GB"/>
        </w:rPr>
        <w:t>the</w:t>
      </w:r>
      <w:r w:rsidRPr="00844763">
        <w:rPr>
          <w:lang w:val="en-US" w:eastAsia="en-GB"/>
        </w:rPr>
        <w:t xml:space="preserve"> system.</w:t>
      </w:r>
    </w:p>
    <w:p w14:paraId="21D9FF1C" w14:textId="6031E77C" w:rsidR="00975001" w:rsidRPr="00844763" w:rsidRDefault="008F191A" w:rsidP="005B160A">
      <w:pPr>
        <w:pStyle w:val="A-tabletitle"/>
      </w:pPr>
      <w:bookmarkStart w:id="82" w:name="_Ref463197392"/>
      <w:bookmarkStart w:id="83" w:name="_Toc367460727"/>
      <w:r w:rsidRPr="00844763">
        <w:t xml:space="preserve">Table </w:t>
      </w:r>
      <w:bookmarkEnd w:id="82"/>
      <w:r w:rsidRPr="00844763">
        <w:t xml:space="preserve">3.8. </w:t>
      </w:r>
      <w:r w:rsidR="00975001" w:rsidRPr="00844763">
        <w:t>Lumos</w:t>
      </w:r>
      <w:r w:rsidR="00C20709" w:rsidRPr="00844763">
        <w:t>’</w:t>
      </w:r>
      <w:r w:rsidR="00975001" w:rsidRPr="00844763">
        <w:t xml:space="preserve"> </w:t>
      </w:r>
      <w:r w:rsidR="00A87A70" w:rsidRPr="00844763">
        <w:t xml:space="preserve">Solar Home System </w:t>
      </w:r>
      <w:r w:rsidRPr="00844763">
        <w:t>Kit</w:t>
      </w:r>
      <w:r w:rsidR="00C20709" w:rsidRPr="00844763">
        <w:t>: Composition and Functioning</w:t>
      </w:r>
      <w:bookmarkEnd w:id="83"/>
    </w:p>
    <w:tbl>
      <w:tblPr>
        <w:tblStyle w:val="TableauListe3-Accentuation11"/>
        <w:tblW w:w="0" w:type="auto"/>
        <w:jc w:val="center"/>
        <w:tblLook w:val="04A0" w:firstRow="1" w:lastRow="0" w:firstColumn="1" w:lastColumn="0" w:noHBand="0" w:noVBand="1"/>
      </w:tblPr>
      <w:tblGrid>
        <w:gridCol w:w="4518"/>
        <w:gridCol w:w="4518"/>
      </w:tblGrid>
      <w:tr w:rsidR="00975001" w:rsidRPr="00844763" w14:paraId="6D6B916D" w14:textId="77777777" w:rsidTr="00AC3451">
        <w:trPr>
          <w:cnfStyle w:val="100000000000" w:firstRow="1" w:lastRow="0" w:firstColumn="0" w:lastColumn="0" w:oddVBand="0" w:evenVBand="0" w:oddHBand="0" w:evenHBand="0" w:firstRowFirstColumn="0" w:firstRowLastColumn="0" w:lastRowFirstColumn="0" w:lastRowLastColumn="0"/>
          <w:trHeight w:hRule="exact" w:val="576"/>
          <w:jc w:val="center"/>
        </w:trPr>
        <w:tc>
          <w:tcPr>
            <w:cnfStyle w:val="001000000100" w:firstRow="0" w:lastRow="0" w:firstColumn="1" w:lastColumn="0" w:oddVBand="0" w:evenVBand="0" w:oddHBand="0" w:evenHBand="0" w:firstRowFirstColumn="1" w:firstRowLastColumn="0" w:lastRowFirstColumn="0" w:lastRowLastColumn="0"/>
            <w:tcW w:w="4518" w:type="dxa"/>
            <w:vAlign w:val="bottom"/>
          </w:tcPr>
          <w:p w14:paraId="431C887F" w14:textId="024ECC9B" w:rsidR="00975001" w:rsidRPr="00844763" w:rsidRDefault="00975001" w:rsidP="00FF34F0">
            <w:pPr>
              <w:rPr>
                <w:b w:val="0"/>
                <w:bCs w:val="0"/>
                <w:color w:val="auto"/>
                <w:lang w:val="en-US" w:eastAsia="en-GB"/>
              </w:rPr>
            </w:pPr>
            <w:r w:rsidRPr="00844763">
              <w:rPr>
                <w:lang w:val="en-US" w:eastAsia="en-GB"/>
              </w:rPr>
              <w:t xml:space="preserve">Composition of </w:t>
            </w:r>
            <w:r w:rsidR="008F191A" w:rsidRPr="00844763">
              <w:rPr>
                <w:lang w:val="en-US" w:eastAsia="en-GB"/>
              </w:rPr>
              <w:t>Basic Kit</w:t>
            </w:r>
          </w:p>
        </w:tc>
        <w:tc>
          <w:tcPr>
            <w:tcW w:w="4518" w:type="dxa"/>
            <w:vAlign w:val="bottom"/>
          </w:tcPr>
          <w:p w14:paraId="38AD5A3C" w14:textId="7E90777B" w:rsidR="00975001" w:rsidRPr="00844763" w:rsidRDefault="00975001" w:rsidP="00991EED">
            <w:pPr>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GB"/>
              </w:rPr>
            </w:pPr>
            <w:r w:rsidRPr="00844763">
              <w:rPr>
                <w:lang w:val="en-US" w:eastAsia="en-GB"/>
              </w:rPr>
              <w:t>Applia</w:t>
            </w:r>
            <w:r w:rsidR="003C002D" w:rsidRPr="00844763">
              <w:rPr>
                <w:lang w:val="en-US" w:eastAsia="en-GB"/>
              </w:rPr>
              <w:t xml:space="preserve">nces that can be </w:t>
            </w:r>
            <w:r w:rsidR="00991EED" w:rsidRPr="00844763">
              <w:rPr>
                <w:lang w:val="en-US" w:eastAsia="en-GB"/>
              </w:rPr>
              <w:t>powered/charged</w:t>
            </w:r>
            <w:r w:rsidRPr="00844763">
              <w:rPr>
                <w:lang w:val="en-US" w:eastAsia="en-GB"/>
              </w:rPr>
              <w:t xml:space="preserve"> </w:t>
            </w:r>
            <w:r w:rsidR="00991EED" w:rsidRPr="00844763">
              <w:rPr>
                <w:lang w:val="en-US" w:eastAsia="en-GB"/>
              </w:rPr>
              <w:t>from</w:t>
            </w:r>
            <w:r w:rsidRPr="00844763">
              <w:rPr>
                <w:lang w:val="en-US" w:eastAsia="en-GB"/>
              </w:rPr>
              <w:t xml:space="preserve"> fully charged battery</w:t>
            </w:r>
            <w:r w:rsidR="006B6636" w:rsidRPr="00844763">
              <w:rPr>
                <w:b w:val="0"/>
                <w:lang w:val="en-US" w:eastAsia="en-GB"/>
              </w:rPr>
              <w:t xml:space="preserve"> </w:t>
            </w:r>
            <w:r w:rsidR="00991EED" w:rsidRPr="00844763">
              <w:rPr>
                <w:b w:val="0"/>
                <w:lang w:val="en-US" w:eastAsia="en-GB"/>
              </w:rPr>
              <w:t>(</w:t>
            </w:r>
            <w:r w:rsidR="00991EED" w:rsidRPr="00844763">
              <w:rPr>
                <w:lang w:val="en-US" w:eastAsia="en-GB"/>
              </w:rPr>
              <w:t>6 hours of direct sunlight)</w:t>
            </w:r>
            <w:r w:rsidR="00991EED" w:rsidRPr="00844763">
              <w:rPr>
                <w:b w:val="0"/>
                <w:lang w:val="en-US" w:eastAsia="en-GB"/>
              </w:rPr>
              <w:t xml:space="preserve"> </w:t>
            </w:r>
          </w:p>
        </w:tc>
      </w:tr>
      <w:tr w:rsidR="00975001" w:rsidRPr="00844763" w14:paraId="0E415AF8" w14:textId="77777777" w:rsidTr="00AC34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52B6F670" w14:textId="758A5876" w:rsidR="00975001" w:rsidRPr="00844763" w:rsidRDefault="00975001" w:rsidP="008C0CC1">
            <w:pPr>
              <w:pStyle w:val="ListParagraph"/>
              <w:numPr>
                <w:ilvl w:val="0"/>
                <w:numId w:val="45"/>
              </w:numPr>
              <w:ind w:left="360"/>
              <w:rPr>
                <w:rFonts w:eastAsiaTheme="majorEastAsia"/>
                <w:b w:val="0"/>
                <w:bCs w:val="0"/>
                <w:lang w:eastAsia="en-GB"/>
              </w:rPr>
            </w:pPr>
            <w:r w:rsidRPr="00844763">
              <w:rPr>
                <w:b w:val="0"/>
                <w:lang w:eastAsia="en-GB"/>
              </w:rPr>
              <w:t>An 80</w:t>
            </w:r>
            <w:r w:rsidR="00DE3ABB" w:rsidRPr="00844763">
              <w:rPr>
                <w:b w:val="0"/>
                <w:lang w:eastAsia="en-GB"/>
              </w:rPr>
              <w:t>-watt</w:t>
            </w:r>
            <w:r w:rsidRPr="00844763">
              <w:rPr>
                <w:b w:val="0"/>
                <w:lang w:eastAsia="en-GB"/>
              </w:rPr>
              <w:t xml:space="preserve"> solar panel unit and solar cable</w:t>
            </w:r>
          </w:p>
          <w:p w14:paraId="5018F9A2" w14:textId="51F3260A" w:rsidR="00975001" w:rsidRPr="00844763" w:rsidRDefault="00975001" w:rsidP="008C0CC1">
            <w:pPr>
              <w:pStyle w:val="ListParagraph"/>
              <w:numPr>
                <w:ilvl w:val="0"/>
                <w:numId w:val="45"/>
              </w:numPr>
              <w:ind w:left="360"/>
              <w:rPr>
                <w:rFonts w:eastAsiaTheme="majorEastAsia"/>
                <w:b w:val="0"/>
                <w:bCs w:val="0"/>
                <w:lang w:eastAsia="en-GB"/>
              </w:rPr>
            </w:pPr>
            <w:r w:rsidRPr="00844763">
              <w:rPr>
                <w:b w:val="0"/>
                <w:lang w:eastAsia="en-GB"/>
              </w:rPr>
              <w:t>An indoor battery and solar control</w:t>
            </w:r>
            <w:r w:rsidR="00FB5A49" w:rsidRPr="00844763">
              <w:rPr>
                <w:b w:val="0"/>
                <w:lang w:eastAsia="en-GB"/>
              </w:rPr>
              <w:t xml:space="preserve"> unit with </w:t>
            </w:r>
            <w:r w:rsidR="00DF6E12" w:rsidRPr="00844763">
              <w:rPr>
                <w:b w:val="0"/>
                <w:lang w:eastAsia="en-GB"/>
              </w:rPr>
              <w:br/>
            </w:r>
            <w:r w:rsidR="00991EED" w:rsidRPr="00844763">
              <w:rPr>
                <w:b w:val="0"/>
                <w:lang w:eastAsia="en-GB"/>
              </w:rPr>
              <w:t>8</w:t>
            </w:r>
            <w:r w:rsidR="00DF6E12" w:rsidRPr="00844763">
              <w:rPr>
                <w:b w:val="0"/>
                <w:lang w:eastAsia="en-GB"/>
              </w:rPr>
              <w:t xml:space="preserve"> sockets d</w:t>
            </w:r>
            <w:r w:rsidR="00446F8E" w:rsidRPr="00844763">
              <w:rPr>
                <w:b w:val="0"/>
                <w:lang w:eastAsia="en-GB"/>
              </w:rPr>
              <w:t xml:space="preserve">irect </w:t>
            </w:r>
            <w:r w:rsidR="00DF6E12" w:rsidRPr="00844763">
              <w:rPr>
                <w:b w:val="0"/>
                <w:lang w:eastAsia="en-GB"/>
              </w:rPr>
              <w:t>c</w:t>
            </w:r>
            <w:r w:rsidR="00446F8E" w:rsidRPr="00844763">
              <w:rPr>
                <w:b w:val="0"/>
                <w:lang w:eastAsia="en-GB"/>
              </w:rPr>
              <w:t>urrent</w:t>
            </w:r>
            <w:r w:rsidR="00FB5A49" w:rsidRPr="00844763">
              <w:rPr>
                <w:b w:val="0"/>
                <w:lang w:eastAsia="en-GB"/>
              </w:rPr>
              <w:t xml:space="preserve"> 12</w:t>
            </w:r>
            <w:r w:rsidR="00DF6E12" w:rsidRPr="00844763">
              <w:rPr>
                <w:b w:val="0"/>
                <w:lang w:eastAsia="en-GB"/>
              </w:rPr>
              <w:t xml:space="preserve"> v</w:t>
            </w:r>
            <w:r w:rsidR="00446F8E" w:rsidRPr="00844763">
              <w:rPr>
                <w:b w:val="0"/>
                <w:lang w:eastAsia="en-GB"/>
              </w:rPr>
              <w:t>oltage</w:t>
            </w:r>
            <w:r w:rsidR="00DF6E12" w:rsidRPr="00844763">
              <w:rPr>
                <w:b w:val="0"/>
                <w:lang w:eastAsia="en-GB"/>
              </w:rPr>
              <w:t xml:space="preserve"> </w:t>
            </w:r>
            <w:r w:rsidR="00FB5A49" w:rsidRPr="00844763">
              <w:rPr>
                <w:b w:val="0"/>
                <w:lang w:eastAsia="en-GB"/>
              </w:rPr>
              <w:t>max</w:t>
            </w:r>
          </w:p>
          <w:p w14:paraId="692D989C" w14:textId="70D5E378" w:rsidR="00975001" w:rsidRPr="00844763" w:rsidRDefault="00975001" w:rsidP="008C0CC1">
            <w:pPr>
              <w:pStyle w:val="ListParagraph"/>
              <w:numPr>
                <w:ilvl w:val="0"/>
                <w:numId w:val="45"/>
              </w:numPr>
              <w:ind w:left="360"/>
              <w:rPr>
                <w:rFonts w:eastAsiaTheme="majorEastAsia"/>
                <w:b w:val="0"/>
                <w:bCs w:val="0"/>
                <w:lang w:eastAsia="en-GB"/>
              </w:rPr>
            </w:pPr>
            <w:r w:rsidRPr="00844763">
              <w:rPr>
                <w:b w:val="0"/>
                <w:lang w:eastAsia="en-GB"/>
              </w:rPr>
              <w:t>A US</w:t>
            </w:r>
            <w:r w:rsidR="00DE3ABB" w:rsidRPr="00844763">
              <w:rPr>
                <w:b w:val="0"/>
                <w:lang w:eastAsia="en-GB"/>
              </w:rPr>
              <w:t>B</w:t>
            </w:r>
            <w:r w:rsidRPr="00844763">
              <w:rPr>
                <w:b w:val="0"/>
                <w:lang w:eastAsia="en-GB"/>
              </w:rPr>
              <w:t xml:space="preserve"> </w:t>
            </w:r>
            <w:r w:rsidR="00FB5A49" w:rsidRPr="00844763">
              <w:rPr>
                <w:b w:val="0"/>
                <w:lang w:eastAsia="en-GB"/>
              </w:rPr>
              <w:t>mobile phone adapter</w:t>
            </w:r>
          </w:p>
          <w:p w14:paraId="02EBE396" w14:textId="204EBABD" w:rsidR="00975001" w:rsidRPr="00844763" w:rsidRDefault="00FB5A49" w:rsidP="008C0CC1">
            <w:pPr>
              <w:pStyle w:val="ListParagraph"/>
              <w:numPr>
                <w:ilvl w:val="0"/>
                <w:numId w:val="45"/>
              </w:numPr>
              <w:ind w:left="360"/>
              <w:rPr>
                <w:rFonts w:eastAsiaTheme="majorEastAsia"/>
                <w:b w:val="0"/>
                <w:bCs w:val="0"/>
                <w:lang w:eastAsia="en-GB"/>
              </w:rPr>
            </w:pPr>
            <w:r w:rsidRPr="00844763">
              <w:rPr>
                <w:b w:val="0"/>
                <w:lang w:eastAsia="en-GB"/>
              </w:rPr>
              <w:t>Two</w:t>
            </w:r>
            <w:r w:rsidR="00975001" w:rsidRPr="00844763">
              <w:rPr>
                <w:b w:val="0"/>
                <w:lang w:eastAsia="en-GB"/>
              </w:rPr>
              <w:t xml:space="preserve"> </w:t>
            </w:r>
            <w:r w:rsidR="00844763" w:rsidRPr="00844763">
              <w:rPr>
                <w:b w:val="0"/>
                <w:lang w:eastAsia="en-GB"/>
              </w:rPr>
              <w:t xml:space="preserve">light-emitting diode </w:t>
            </w:r>
            <w:r w:rsidR="00844763">
              <w:rPr>
                <w:b w:val="0"/>
                <w:lang w:eastAsia="en-GB"/>
              </w:rPr>
              <w:t>(</w:t>
            </w:r>
            <w:r w:rsidR="00975001" w:rsidRPr="00844763">
              <w:rPr>
                <w:b w:val="0"/>
                <w:lang w:eastAsia="en-GB"/>
              </w:rPr>
              <w:t>LED</w:t>
            </w:r>
            <w:r w:rsidR="00844763">
              <w:rPr>
                <w:b w:val="0"/>
                <w:lang w:eastAsia="en-GB"/>
              </w:rPr>
              <w:t>)</w:t>
            </w:r>
            <w:r w:rsidR="00975001" w:rsidRPr="00844763">
              <w:rPr>
                <w:b w:val="0"/>
                <w:lang w:eastAsia="en-GB"/>
              </w:rPr>
              <w:t xml:space="preserve"> bulbs and a</w:t>
            </w:r>
            <w:r w:rsidRPr="00844763">
              <w:rPr>
                <w:b w:val="0"/>
                <w:lang w:eastAsia="en-GB"/>
              </w:rPr>
              <w:t xml:space="preserve"> simple </w:t>
            </w:r>
            <w:r w:rsidR="00975001" w:rsidRPr="00844763">
              <w:rPr>
                <w:b w:val="0"/>
                <w:lang w:eastAsia="en-GB"/>
              </w:rPr>
              <w:t xml:space="preserve">self-installation </w:t>
            </w:r>
            <w:r w:rsidRPr="00844763">
              <w:rPr>
                <w:b w:val="0"/>
                <w:lang w:eastAsia="en-GB"/>
              </w:rPr>
              <w:t>and mounting kit</w:t>
            </w:r>
          </w:p>
        </w:tc>
        <w:tc>
          <w:tcPr>
            <w:tcW w:w="4518" w:type="dxa"/>
          </w:tcPr>
          <w:p w14:paraId="2E86A7F7" w14:textId="18E02534" w:rsidR="00975001" w:rsidRPr="00844763" w:rsidRDefault="00320FEF" w:rsidP="008C0CC1">
            <w:pPr>
              <w:pStyle w:val="ListParagraph"/>
              <w:numPr>
                <w:ilvl w:val="0"/>
                <w:numId w:val="45"/>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Two</w:t>
            </w:r>
            <w:r w:rsidR="00975001" w:rsidRPr="00844763">
              <w:rPr>
                <w:lang w:eastAsia="en-GB"/>
              </w:rPr>
              <w:t xml:space="preserve"> LED lights, strong enough to </w:t>
            </w:r>
            <w:r w:rsidR="00991EED" w:rsidRPr="00844763">
              <w:rPr>
                <w:lang w:eastAsia="en-GB"/>
              </w:rPr>
              <w:t>light</w:t>
            </w:r>
            <w:r w:rsidR="00975001" w:rsidRPr="00844763">
              <w:rPr>
                <w:lang w:eastAsia="en-GB"/>
              </w:rPr>
              <w:t xml:space="preserve"> a room for </w:t>
            </w:r>
            <w:r w:rsidR="00991EED" w:rsidRPr="00844763">
              <w:rPr>
                <w:lang w:eastAsia="en-GB"/>
              </w:rPr>
              <w:t>5</w:t>
            </w:r>
            <w:r w:rsidR="00FB5A49" w:rsidRPr="00844763">
              <w:rPr>
                <w:lang w:eastAsia="en-GB"/>
              </w:rPr>
              <w:t xml:space="preserve"> hours</w:t>
            </w:r>
          </w:p>
          <w:p w14:paraId="7EE68A97" w14:textId="1AFBF5E9" w:rsidR="00975001" w:rsidRPr="00844763" w:rsidRDefault="00991EED" w:rsidP="008C0CC1">
            <w:pPr>
              <w:pStyle w:val="ListParagraph"/>
              <w:numPr>
                <w:ilvl w:val="0"/>
                <w:numId w:val="45"/>
              </w:numPr>
              <w:ind w:left="360"/>
              <w:cnfStyle w:val="000000100000" w:firstRow="0" w:lastRow="0" w:firstColumn="0" w:lastColumn="0" w:oddVBand="0" w:evenVBand="0" w:oddHBand="1" w:evenHBand="0" w:firstRowFirstColumn="0" w:firstRowLastColumn="0" w:lastRowFirstColumn="0" w:lastRowLastColumn="0"/>
              <w:rPr>
                <w:lang w:eastAsia="en-GB"/>
              </w:rPr>
            </w:pPr>
            <w:r w:rsidRPr="00844763">
              <w:rPr>
                <w:lang w:eastAsia="en-GB"/>
              </w:rPr>
              <w:t>S</w:t>
            </w:r>
            <w:r w:rsidR="00FB5A49" w:rsidRPr="00844763">
              <w:rPr>
                <w:lang w:eastAsia="en-GB"/>
              </w:rPr>
              <w:t>everal mobile phones</w:t>
            </w:r>
          </w:p>
          <w:p w14:paraId="6D5FCE38" w14:textId="0A358477" w:rsidR="00975001" w:rsidRPr="00844763" w:rsidRDefault="00F91BF0" w:rsidP="008C0CC1">
            <w:pPr>
              <w:pStyle w:val="ListParagraph"/>
              <w:numPr>
                <w:ilvl w:val="0"/>
                <w:numId w:val="45"/>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Fan for 4–6 hours</w:t>
            </w:r>
          </w:p>
          <w:p w14:paraId="0F7734DB" w14:textId="01384E4C" w:rsidR="00975001" w:rsidRPr="00844763" w:rsidRDefault="00991EED" w:rsidP="008C0CC1">
            <w:pPr>
              <w:pStyle w:val="ListParagraph"/>
              <w:numPr>
                <w:ilvl w:val="0"/>
                <w:numId w:val="45"/>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S</w:t>
            </w:r>
            <w:r w:rsidR="00FB5A49" w:rsidRPr="00844763">
              <w:rPr>
                <w:lang w:eastAsia="en-GB"/>
              </w:rPr>
              <w:t xml:space="preserve">mall </w:t>
            </w:r>
            <w:r w:rsidR="00B75FA6" w:rsidRPr="00844763">
              <w:rPr>
                <w:lang w:eastAsia="en-GB"/>
              </w:rPr>
              <w:t>television set</w:t>
            </w:r>
            <w:r w:rsidR="00FB5A49" w:rsidRPr="00844763">
              <w:rPr>
                <w:lang w:eastAsia="en-GB"/>
              </w:rPr>
              <w:t xml:space="preserve"> for </w:t>
            </w:r>
            <w:r w:rsidRPr="00844763">
              <w:rPr>
                <w:lang w:eastAsia="en-GB"/>
              </w:rPr>
              <w:t>4</w:t>
            </w:r>
            <w:r w:rsidR="00FB5A49" w:rsidRPr="00844763">
              <w:rPr>
                <w:lang w:eastAsia="en-GB"/>
              </w:rPr>
              <w:t xml:space="preserve"> hours</w:t>
            </w:r>
          </w:p>
          <w:p w14:paraId="6B33686F" w14:textId="416FBADC" w:rsidR="00975001" w:rsidRPr="00844763" w:rsidRDefault="00991EED" w:rsidP="008C0CC1">
            <w:pPr>
              <w:pStyle w:val="ListParagraph"/>
              <w:numPr>
                <w:ilvl w:val="0"/>
                <w:numId w:val="45"/>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S</w:t>
            </w:r>
            <w:r w:rsidR="00FB5A49" w:rsidRPr="00844763">
              <w:rPr>
                <w:lang w:eastAsia="en-GB"/>
              </w:rPr>
              <w:t>mall radio for 10 hours</w:t>
            </w:r>
          </w:p>
          <w:p w14:paraId="2E3A50FA" w14:textId="659B6143" w:rsidR="00975001" w:rsidRPr="00844763" w:rsidRDefault="00F91BF0" w:rsidP="008C0CC1">
            <w:pPr>
              <w:pStyle w:val="ListParagraph"/>
              <w:numPr>
                <w:ilvl w:val="0"/>
                <w:numId w:val="45"/>
              </w:numPr>
              <w:spacing w:before="120"/>
              <w:ind w:left="360"/>
              <w:contextualSpacing w:val="0"/>
              <w:cnfStyle w:val="000000100000" w:firstRow="0" w:lastRow="0" w:firstColumn="0" w:lastColumn="0" w:oddVBand="0" w:evenVBand="0" w:oddHBand="1" w:evenHBand="0" w:firstRowFirstColumn="0" w:firstRowLastColumn="0" w:lastRowFirstColumn="0" w:lastRowLastColumn="0"/>
              <w:rPr>
                <w:rFonts w:eastAsiaTheme="minorHAnsi"/>
                <w:lang w:eastAsia="en-GB"/>
              </w:rPr>
            </w:pPr>
            <w:r w:rsidRPr="00844763">
              <w:rPr>
                <w:lang w:eastAsia="en-GB"/>
              </w:rPr>
              <w:t>P</w:t>
            </w:r>
            <w:r w:rsidR="00B75FA6" w:rsidRPr="00844763">
              <w:rPr>
                <w:lang w:eastAsia="en-GB"/>
              </w:rPr>
              <w:t>ersonal computer</w:t>
            </w:r>
            <w:r w:rsidRPr="00844763">
              <w:rPr>
                <w:lang w:eastAsia="en-GB"/>
              </w:rPr>
              <w:t xml:space="preserve"> or laptop</w:t>
            </w:r>
          </w:p>
        </w:tc>
      </w:tr>
    </w:tbl>
    <w:p w14:paraId="50A65E15" w14:textId="14CEC20F" w:rsidR="00ED74D3" w:rsidRPr="00844763" w:rsidRDefault="00ED74D3" w:rsidP="00ED74D3">
      <w:pPr>
        <w:rPr>
          <w:lang w:val="en-US"/>
        </w:rPr>
      </w:pPr>
    </w:p>
    <w:p w14:paraId="7C4B8EE4" w14:textId="77777777" w:rsidR="00975001" w:rsidRPr="00844763" w:rsidRDefault="00975001" w:rsidP="008C0CC1">
      <w:pPr>
        <w:pStyle w:val="ListParagraph"/>
        <w:numPr>
          <w:ilvl w:val="0"/>
          <w:numId w:val="12"/>
        </w:numPr>
        <w:spacing w:before="120"/>
        <w:contextualSpacing w:val="0"/>
        <w:rPr>
          <w:i/>
          <w:lang w:eastAsia="en-GB"/>
        </w:rPr>
      </w:pPr>
      <w:r w:rsidRPr="00844763">
        <w:rPr>
          <w:i/>
          <w:lang w:eastAsia="en-GB"/>
        </w:rPr>
        <w:t>Governance and institutional structure</w:t>
      </w:r>
    </w:p>
    <w:p w14:paraId="79B5C6DF" w14:textId="0A6B410A" w:rsidR="00975001" w:rsidRPr="00844763" w:rsidRDefault="00975001" w:rsidP="002C10E7">
      <w:pPr>
        <w:spacing w:before="120"/>
        <w:rPr>
          <w:lang w:val="en-US" w:eastAsia="en-GB"/>
        </w:rPr>
      </w:pPr>
      <w:r w:rsidRPr="00844763">
        <w:rPr>
          <w:lang w:val="en-US" w:eastAsia="en-GB"/>
        </w:rPr>
        <w:t>Lumos is a private</w:t>
      </w:r>
      <w:r w:rsidR="00D410C4" w:rsidRPr="00844763">
        <w:rPr>
          <w:lang w:val="en-US" w:eastAsia="en-GB"/>
        </w:rPr>
        <w:t>,</w:t>
      </w:r>
      <w:r w:rsidRPr="00844763">
        <w:rPr>
          <w:lang w:val="en-US" w:eastAsia="en-GB"/>
        </w:rPr>
        <w:t xml:space="preserve"> for-profit social business model</w:t>
      </w:r>
      <w:r w:rsidR="00320FEF" w:rsidRPr="00844763">
        <w:rPr>
          <w:lang w:val="en-US" w:eastAsia="en-GB"/>
        </w:rPr>
        <w:t xml:space="preserve"> that</w:t>
      </w:r>
      <w:r w:rsidRPr="00844763">
        <w:rPr>
          <w:lang w:val="en-US" w:eastAsia="en-GB"/>
        </w:rPr>
        <w:t xml:space="preserve"> involves the following actors:</w:t>
      </w:r>
    </w:p>
    <w:p w14:paraId="4D9B5791" w14:textId="513E63F3" w:rsidR="00975001" w:rsidRPr="00844763" w:rsidRDefault="00FF34F0" w:rsidP="008C0CC1">
      <w:pPr>
        <w:pStyle w:val="ListParagraph"/>
        <w:numPr>
          <w:ilvl w:val="0"/>
          <w:numId w:val="46"/>
        </w:numPr>
        <w:spacing w:before="120"/>
        <w:ind w:left="720"/>
        <w:rPr>
          <w:lang w:eastAsia="en-GB"/>
        </w:rPr>
      </w:pPr>
      <w:r w:rsidRPr="00844763">
        <w:rPr>
          <w:lang w:eastAsia="en-GB"/>
        </w:rPr>
        <w:t>C</w:t>
      </w:r>
      <w:r w:rsidR="00975001" w:rsidRPr="00844763">
        <w:rPr>
          <w:lang w:eastAsia="en-GB"/>
        </w:rPr>
        <w:t xml:space="preserve">ustomer service call </w:t>
      </w:r>
      <w:r w:rsidR="003C002D" w:rsidRPr="00844763">
        <w:rPr>
          <w:lang w:eastAsia="en-GB"/>
        </w:rPr>
        <w:t>centers</w:t>
      </w:r>
      <w:r w:rsidR="00975001" w:rsidRPr="00844763">
        <w:rPr>
          <w:lang w:eastAsia="en-GB"/>
        </w:rPr>
        <w:t xml:space="preserve"> and on</w:t>
      </w:r>
      <w:r w:rsidRPr="00844763">
        <w:rPr>
          <w:lang w:eastAsia="en-GB"/>
        </w:rPr>
        <w:t>-</w:t>
      </w:r>
      <w:r w:rsidR="00975001" w:rsidRPr="00844763">
        <w:rPr>
          <w:lang w:eastAsia="en-GB"/>
        </w:rPr>
        <w:t>the</w:t>
      </w:r>
      <w:r w:rsidRPr="00844763">
        <w:rPr>
          <w:lang w:eastAsia="en-GB"/>
        </w:rPr>
        <w:t>-</w:t>
      </w:r>
      <w:r w:rsidR="00975001" w:rsidRPr="00844763">
        <w:rPr>
          <w:lang w:eastAsia="en-GB"/>
        </w:rPr>
        <w:t>ground</w:t>
      </w:r>
      <w:r w:rsidRPr="00844763">
        <w:rPr>
          <w:lang w:eastAsia="en-GB"/>
        </w:rPr>
        <w:t xml:space="preserve"> service shops</w:t>
      </w:r>
      <w:r w:rsidR="00975001" w:rsidRPr="00844763">
        <w:rPr>
          <w:lang w:eastAsia="en-GB"/>
        </w:rPr>
        <w:t>;</w:t>
      </w:r>
    </w:p>
    <w:p w14:paraId="5B7B2792" w14:textId="3E07B5D3" w:rsidR="00975001" w:rsidRPr="00844763" w:rsidRDefault="00975001" w:rsidP="008C0CC1">
      <w:pPr>
        <w:pStyle w:val="ListParagraph"/>
        <w:numPr>
          <w:ilvl w:val="0"/>
          <w:numId w:val="46"/>
        </w:numPr>
        <w:spacing w:before="120"/>
        <w:ind w:left="720"/>
        <w:rPr>
          <w:lang w:eastAsia="en-GB"/>
        </w:rPr>
      </w:pPr>
      <w:r w:rsidRPr="00844763">
        <w:rPr>
          <w:lang w:eastAsia="en-GB"/>
        </w:rPr>
        <w:t xml:space="preserve">MTN Nigeria, </w:t>
      </w:r>
      <w:r w:rsidR="00FF34F0" w:rsidRPr="00844763">
        <w:rPr>
          <w:lang w:eastAsia="en-GB"/>
        </w:rPr>
        <w:t>a partner mobile operator</w:t>
      </w:r>
      <w:r w:rsidR="00320FEF" w:rsidRPr="00844763">
        <w:rPr>
          <w:lang w:eastAsia="en-GB"/>
        </w:rPr>
        <w:t xml:space="preserve"> that</w:t>
      </w:r>
      <w:r w:rsidR="00FF34F0" w:rsidRPr="00844763">
        <w:rPr>
          <w:lang w:eastAsia="en-GB"/>
        </w:rPr>
        <w:t xml:space="preserve"> </w:t>
      </w:r>
      <w:r w:rsidRPr="00844763">
        <w:rPr>
          <w:lang w:eastAsia="en-GB"/>
        </w:rPr>
        <w:t>enabl</w:t>
      </w:r>
      <w:r w:rsidR="00FF34F0" w:rsidRPr="00844763">
        <w:rPr>
          <w:lang w:eastAsia="en-GB"/>
        </w:rPr>
        <w:t>es</w:t>
      </w:r>
      <w:r w:rsidRPr="00844763">
        <w:rPr>
          <w:lang w:eastAsia="en-GB"/>
        </w:rPr>
        <w:t xml:space="preserve"> customers to pay via simple SMS;</w:t>
      </w:r>
      <w:r w:rsidR="00FF34F0" w:rsidRPr="00844763">
        <w:rPr>
          <w:lang w:eastAsia="en-GB"/>
        </w:rPr>
        <w:t xml:space="preserve"> and</w:t>
      </w:r>
    </w:p>
    <w:p w14:paraId="1EA9FA56" w14:textId="77777777" w:rsidR="00975001" w:rsidRPr="00844763" w:rsidRDefault="003C002D" w:rsidP="008C0CC1">
      <w:pPr>
        <w:pStyle w:val="ListParagraph"/>
        <w:numPr>
          <w:ilvl w:val="0"/>
          <w:numId w:val="46"/>
        </w:numPr>
        <w:spacing w:before="120"/>
        <w:ind w:left="720"/>
        <w:rPr>
          <w:lang w:eastAsia="en-GB"/>
        </w:rPr>
      </w:pPr>
      <w:r w:rsidRPr="00844763">
        <w:rPr>
          <w:lang w:eastAsia="en-GB"/>
        </w:rPr>
        <w:t>End</w:t>
      </w:r>
      <w:r w:rsidR="00975001" w:rsidRPr="00844763">
        <w:rPr>
          <w:lang w:eastAsia="en-GB"/>
        </w:rPr>
        <w:t xml:space="preserve"> customers.</w:t>
      </w:r>
    </w:p>
    <w:p w14:paraId="06AD4204" w14:textId="3EBEB60B" w:rsidR="005422BF" w:rsidRPr="00844763" w:rsidRDefault="00975001" w:rsidP="002C10E7">
      <w:pPr>
        <w:spacing w:before="120"/>
        <w:rPr>
          <w:lang w:val="en-US" w:eastAsia="en-GB"/>
        </w:rPr>
      </w:pPr>
      <w:r w:rsidRPr="00844763">
        <w:rPr>
          <w:lang w:val="en-US" w:eastAsia="en-GB"/>
        </w:rPr>
        <w:t xml:space="preserve">National </w:t>
      </w:r>
      <w:r w:rsidR="0045053F" w:rsidRPr="00844763">
        <w:rPr>
          <w:lang w:val="en-US" w:eastAsia="en-GB"/>
        </w:rPr>
        <w:t>and</w:t>
      </w:r>
      <w:r w:rsidRPr="00844763">
        <w:rPr>
          <w:lang w:val="en-US" w:eastAsia="en-GB"/>
        </w:rPr>
        <w:t xml:space="preserve"> local </w:t>
      </w:r>
      <w:r w:rsidR="007F5C97" w:rsidRPr="00844763">
        <w:rPr>
          <w:lang w:val="en-US" w:eastAsia="en-GB"/>
        </w:rPr>
        <w:t>governments</w:t>
      </w:r>
      <w:r w:rsidRPr="00844763">
        <w:rPr>
          <w:lang w:val="en-US" w:eastAsia="en-GB"/>
        </w:rPr>
        <w:t xml:space="preserve"> are not involved.</w:t>
      </w:r>
    </w:p>
    <w:p w14:paraId="7FFA644D" w14:textId="77777777" w:rsidR="002E72DD" w:rsidRDefault="002E72DD">
      <w:pPr>
        <w:spacing w:after="0" w:line="240" w:lineRule="auto"/>
        <w:rPr>
          <w:rFonts w:cs="Times New Roman"/>
          <w:b/>
          <w:color w:val="000000" w:themeColor="text1"/>
          <w:szCs w:val="24"/>
          <w:lang w:val="en-US" w:eastAsia="en-US"/>
        </w:rPr>
      </w:pPr>
      <w:r>
        <w:br w:type="page"/>
      </w:r>
    </w:p>
    <w:p w14:paraId="58E713AF" w14:textId="12CDE5ED" w:rsidR="00975001" w:rsidRPr="00844763" w:rsidRDefault="00975001" w:rsidP="005B160A">
      <w:pPr>
        <w:pStyle w:val="A-figtitle"/>
      </w:pPr>
      <w:bookmarkStart w:id="84" w:name="_Toc367460558"/>
      <w:r w:rsidRPr="00844763">
        <w:lastRenderedPageBreak/>
        <w:t xml:space="preserve">Figure </w:t>
      </w:r>
      <w:r w:rsidR="00F1717B" w:rsidRPr="00844763">
        <w:t>3.3.</w:t>
      </w:r>
      <w:r w:rsidRPr="00844763">
        <w:t xml:space="preserve"> </w:t>
      </w:r>
      <w:r w:rsidR="00FF34F0" w:rsidRPr="00844763">
        <w:t>Lumos’</w:t>
      </w:r>
      <w:r w:rsidRPr="00844763">
        <w:t xml:space="preserve"> </w:t>
      </w:r>
      <w:r w:rsidR="00EA20DE" w:rsidRPr="00844763">
        <w:t>Solar Home System</w:t>
      </w:r>
      <w:r w:rsidR="006B6636" w:rsidRPr="00844763">
        <w:t>: Governance Structure</w:t>
      </w:r>
      <w:bookmarkEnd w:id="84"/>
    </w:p>
    <w:p w14:paraId="33EB0880" w14:textId="77777777" w:rsidR="00975001" w:rsidRPr="00844763" w:rsidRDefault="00975001" w:rsidP="005B160A">
      <w:pPr>
        <w:spacing w:before="120"/>
        <w:jc w:val="center"/>
        <w:rPr>
          <w:lang w:val="en-US" w:eastAsia="en-GB"/>
        </w:rPr>
      </w:pPr>
      <w:r w:rsidRPr="00844763">
        <w:rPr>
          <w:noProof/>
          <w:lang w:val="en-US" w:eastAsia="en-US"/>
        </w:rPr>
        <w:drawing>
          <wp:inline distT="0" distB="0" distL="0" distR="0" wp14:anchorId="44B76D65" wp14:editId="4BEC8379">
            <wp:extent cx="5732585" cy="1500221"/>
            <wp:effectExtent l="0" t="0" r="190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268" cy="1506681"/>
                    </a:xfrm>
                    <a:prstGeom prst="rect">
                      <a:avLst/>
                    </a:prstGeom>
                    <a:noFill/>
                  </pic:spPr>
                </pic:pic>
              </a:graphicData>
            </a:graphic>
          </wp:inline>
        </w:drawing>
      </w:r>
    </w:p>
    <w:p w14:paraId="5AB1EDDD" w14:textId="3CA731C2" w:rsidR="00975001" w:rsidRPr="00844763" w:rsidRDefault="00975001" w:rsidP="005B160A">
      <w:pPr>
        <w:spacing w:before="120"/>
        <w:rPr>
          <w:i/>
          <w:lang w:eastAsia="en-GB"/>
        </w:rPr>
      </w:pPr>
      <w:r w:rsidRPr="00844763">
        <w:rPr>
          <w:i/>
          <w:lang w:eastAsia="en-GB"/>
        </w:rPr>
        <w:t>Financial structure</w:t>
      </w:r>
    </w:p>
    <w:p w14:paraId="76FF2F8B" w14:textId="68BEB6CE" w:rsidR="00667D4D" w:rsidRPr="00844763" w:rsidRDefault="00975001" w:rsidP="002C10E7">
      <w:pPr>
        <w:rPr>
          <w:lang w:val="en-US" w:eastAsia="en-GB"/>
        </w:rPr>
      </w:pPr>
      <w:r w:rsidRPr="00844763">
        <w:rPr>
          <w:lang w:val="en-US" w:eastAsia="en-GB"/>
        </w:rPr>
        <w:t xml:space="preserve">The </w:t>
      </w:r>
      <w:r w:rsidR="00EA20DE" w:rsidRPr="00844763">
        <w:rPr>
          <w:lang w:val="en-US" w:eastAsia="en-GB"/>
        </w:rPr>
        <w:t xml:space="preserve">cost of the solar home system is </w:t>
      </w:r>
      <w:r w:rsidRPr="00844763">
        <w:rPr>
          <w:lang w:val="en-US" w:eastAsia="en-GB"/>
        </w:rPr>
        <w:t>low</w:t>
      </w:r>
      <w:r w:rsidR="00EA20DE" w:rsidRPr="00844763">
        <w:rPr>
          <w:lang w:val="en-US" w:eastAsia="en-GB"/>
        </w:rPr>
        <w:t xml:space="preserve">; it is </w:t>
      </w:r>
      <w:r w:rsidR="008C3021" w:rsidRPr="00844763">
        <w:rPr>
          <w:lang w:val="en-US" w:eastAsia="en-GB"/>
        </w:rPr>
        <w:t xml:space="preserve">targeted toward the poor and </w:t>
      </w:r>
      <w:r w:rsidR="00EA20DE" w:rsidRPr="00844763">
        <w:rPr>
          <w:lang w:val="en-US" w:eastAsia="en-GB"/>
        </w:rPr>
        <w:t xml:space="preserve">offered </w:t>
      </w:r>
      <w:r w:rsidRPr="00844763">
        <w:rPr>
          <w:lang w:val="en-US" w:eastAsia="en-GB"/>
        </w:rPr>
        <w:t>on a lease-</w:t>
      </w:r>
      <w:r w:rsidR="00EA20DE" w:rsidRPr="00844763">
        <w:rPr>
          <w:lang w:val="en-US" w:eastAsia="en-GB"/>
        </w:rPr>
        <w:t>to-</w:t>
      </w:r>
      <w:r w:rsidRPr="00844763">
        <w:rPr>
          <w:lang w:val="en-US" w:eastAsia="en-GB"/>
        </w:rPr>
        <w:t>own basis. The</w:t>
      </w:r>
      <w:r w:rsidR="00EA20DE" w:rsidRPr="00844763">
        <w:rPr>
          <w:lang w:val="en-US" w:eastAsia="en-GB"/>
        </w:rPr>
        <w:t>re is</w:t>
      </w:r>
      <w:r w:rsidRPr="00844763">
        <w:rPr>
          <w:lang w:val="en-US" w:eastAsia="en-GB"/>
        </w:rPr>
        <w:t xml:space="preserve"> </w:t>
      </w:r>
      <w:r w:rsidR="00EA20DE" w:rsidRPr="00844763">
        <w:rPr>
          <w:lang w:val="en-US" w:eastAsia="en-GB"/>
        </w:rPr>
        <w:t xml:space="preserve">an initial </w:t>
      </w:r>
      <w:r w:rsidRPr="00844763">
        <w:rPr>
          <w:lang w:val="en-US" w:eastAsia="en-GB"/>
        </w:rPr>
        <w:t>one-</w:t>
      </w:r>
      <w:r w:rsidR="00EA20DE" w:rsidRPr="00844763">
        <w:rPr>
          <w:lang w:val="en-US" w:eastAsia="en-GB"/>
        </w:rPr>
        <w:t xml:space="preserve">time </w:t>
      </w:r>
      <w:r w:rsidRPr="00844763">
        <w:rPr>
          <w:lang w:val="en-US" w:eastAsia="en-GB"/>
        </w:rPr>
        <w:t xml:space="preserve">payment </w:t>
      </w:r>
      <w:r w:rsidR="00EA20DE" w:rsidRPr="00844763">
        <w:rPr>
          <w:lang w:val="en-US" w:eastAsia="en-GB"/>
        </w:rPr>
        <w:t xml:space="preserve">of </w:t>
      </w:r>
      <w:r w:rsidRPr="00844763">
        <w:rPr>
          <w:lang w:val="en-US" w:eastAsia="en-GB"/>
        </w:rPr>
        <w:t>5,000</w:t>
      </w:r>
      <w:r w:rsidR="00EA20DE" w:rsidRPr="00844763">
        <w:rPr>
          <w:lang w:val="en-US" w:eastAsia="en-GB"/>
        </w:rPr>
        <w:t>–</w:t>
      </w:r>
      <w:r w:rsidRPr="00844763">
        <w:rPr>
          <w:lang w:val="en-US" w:eastAsia="en-GB"/>
        </w:rPr>
        <w:t xml:space="preserve">10,000 </w:t>
      </w:r>
      <w:r w:rsidR="005B160A" w:rsidRPr="00844763">
        <w:rPr>
          <w:rFonts w:ascii="Times New Roman" w:hAnsi="Times New Roman" w:cs="Times New Roman"/>
          <w:lang w:val="en-US" w:eastAsia="en-GB"/>
        </w:rPr>
        <w:t>₦</w:t>
      </w:r>
      <w:r w:rsidR="005B160A" w:rsidRPr="00844763">
        <w:rPr>
          <w:lang w:val="en-US" w:eastAsia="en-GB"/>
        </w:rPr>
        <w:t xml:space="preserve"> </w:t>
      </w:r>
      <w:r w:rsidRPr="00844763">
        <w:rPr>
          <w:lang w:val="en-US" w:eastAsia="en-GB"/>
        </w:rPr>
        <w:t xml:space="preserve"> (</w:t>
      </w:r>
      <w:r w:rsidR="00EA20DE" w:rsidRPr="00844763">
        <w:rPr>
          <w:lang w:val="en-US" w:eastAsia="en-GB"/>
        </w:rPr>
        <w:t>US</w:t>
      </w:r>
      <w:r w:rsidRPr="00844763">
        <w:rPr>
          <w:lang w:val="en-US" w:eastAsia="en-GB"/>
        </w:rPr>
        <w:t>$16</w:t>
      </w:r>
      <w:r w:rsidR="00EA20DE" w:rsidRPr="00844763">
        <w:rPr>
          <w:lang w:val="en-US" w:eastAsia="en-GB"/>
        </w:rPr>
        <w:t>–</w:t>
      </w:r>
      <w:r w:rsidRPr="00844763">
        <w:rPr>
          <w:lang w:val="en-US" w:eastAsia="en-GB"/>
        </w:rPr>
        <w:t>32)</w:t>
      </w:r>
      <w:r w:rsidR="00AB6766" w:rsidRPr="00844763">
        <w:rPr>
          <w:lang w:val="en-US" w:eastAsia="en-GB"/>
        </w:rPr>
        <w:t xml:space="preserve"> (Ekanem 2014)</w:t>
      </w:r>
      <w:r w:rsidR="004915E3" w:rsidRPr="00844763">
        <w:rPr>
          <w:lang w:val="en-US" w:eastAsia="en-GB"/>
        </w:rPr>
        <w:t>, after which</w:t>
      </w:r>
      <w:r w:rsidR="00246B72" w:rsidRPr="00844763">
        <w:rPr>
          <w:lang w:val="en-US" w:eastAsia="en-GB"/>
        </w:rPr>
        <w:t xml:space="preserve"> </w:t>
      </w:r>
      <w:r w:rsidRPr="00844763">
        <w:rPr>
          <w:lang w:val="en-US" w:eastAsia="en-GB"/>
        </w:rPr>
        <w:t xml:space="preserve">customers spend </w:t>
      </w:r>
      <w:r w:rsidR="004915E3" w:rsidRPr="00844763">
        <w:rPr>
          <w:lang w:val="en-US" w:eastAsia="en-GB"/>
        </w:rPr>
        <w:t xml:space="preserve">an </w:t>
      </w:r>
      <w:r w:rsidRPr="00844763">
        <w:rPr>
          <w:lang w:val="en-US" w:eastAsia="en-GB"/>
        </w:rPr>
        <w:t xml:space="preserve">average </w:t>
      </w:r>
      <w:r w:rsidR="004915E3" w:rsidRPr="00844763">
        <w:rPr>
          <w:lang w:val="en-US" w:eastAsia="en-GB"/>
        </w:rPr>
        <w:t xml:space="preserve">of </w:t>
      </w:r>
      <w:r w:rsidRPr="00844763">
        <w:rPr>
          <w:lang w:val="en-US" w:eastAsia="en-GB"/>
        </w:rPr>
        <w:t xml:space="preserve">200 </w:t>
      </w:r>
      <w:r w:rsidR="00230D11" w:rsidRPr="00844763">
        <w:rPr>
          <w:rFonts w:ascii="Times New Roman" w:hAnsi="Times New Roman" w:cs="Times New Roman"/>
          <w:lang w:val="en-US" w:eastAsia="en-GB"/>
        </w:rPr>
        <w:t>₦</w:t>
      </w:r>
      <w:r w:rsidR="00230D11" w:rsidRPr="00844763">
        <w:rPr>
          <w:lang w:val="en-US" w:eastAsia="en-GB"/>
        </w:rPr>
        <w:t xml:space="preserve"> </w:t>
      </w:r>
      <w:r w:rsidRPr="00844763">
        <w:rPr>
          <w:lang w:val="en-US" w:eastAsia="en-GB"/>
        </w:rPr>
        <w:t>(</w:t>
      </w:r>
      <w:r w:rsidR="00AB6766" w:rsidRPr="00844763">
        <w:rPr>
          <w:lang w:val="en-US" w:eastAsia="en-GB"/>
        </w:rPr>
        <w:t>US</w:t>
      </w:r>
      <w:r w:rsidRPr="00844763">
        <w:rPr>
          <w:lang w:val="en-US" w:eastAsia="en-GB"/>
        </w:rPr>
        <w:t xml:space="preserve">$0.64) per week </w:t>
      </w:r>
      <w:r w:rsidR="004915E3" w:rsidRPr="00844763">
        <w:rPr>
          <w:lang w:val="en-US" w:eastAsia="en-GB"/>
        </w:rPr>
        <w:t>for</w:t>
      </w:r>
      <w:r w:rsidRPr="00844763">
        <w:rPr>
          <w:lang w:val="en-US" w:eastAsia="en-GB"/>
        </w:rPr>
        <w:t xml:space="preserve"> energy. </w:t>
      </w:r>
      <w:r w:rsidR="00230D11" w:rsidRPr="00844763">
        <w:rPr>
          <w:lang w:val="en-US" w:eastAsia="en-GB"/>
        </w:rPr>
        <w:t>Once</w:t>
      </w:r>
      <w:r w:rsidR="004915E3" w:rsidRPr="00844763">
        <w:rPr>
          <w:lang w:val="en-US" w:eastAsia="en-GB"/>
        </w:rPr>
        <w:t xml:space="preserve"> </w:t>
      </w:r>
      <w:r w:rsidRPr="00844763">
        <w:rPr>
          <w:lang w:val="en-US" w:eastAsia="en-GB"/>
        </w:rPr>
        <w:t xml:space="preserve">the system’s cost </w:t>
      </w:r>
      <w:r w:rsidR="00230D11" w:rsidRPr="00844763">
        <w:rPr>
          <w:lang w:val="en-US" w:eastAsia="en-GB"/>
        </w:rPr>
        <w:t>is</w:t>
      </w:r>
      <w:r w:rsidR="004915E3" w:rsidRPr="00844763">
        <w:rPr>
          <w:lang w:val="en-US" w:eastAsia="en-GB"/>
        </w:rPr>
        <w:t xml:space="preserve"> </w:t>
      </w:r>
      <w:r w:rsidRPr="00844763">
        <w:rPr>
          <w:lang w:val="en-US" w:eastAsia="en-GB"/>
        </w:rPr>
        <w:t xml:space="preserve">recovered (after </w:t>
      </w:r>
      <w:r w:rsidR="00230D11" w:rsidRPr="00844763">
        <w:rPr>
          <w:lang w:val="en-US" w:eastAsia="en-GB"/>
        </w:rPr>
        <w:t xml:space="preserve">an average of </w:t>
      </w:r>
      <w:r w:rsidRPr="00844763">
        <w:rPr>
          <w:lang w:val="en-US" w:eastAsia="en-GB"/>
        </w:rPr>
        <w:t xml:space="preserve">1,500 days of use), </w:t>
      </w:r>
      <w:r w:rsidR="004915E3" w:rsidRPr="00844763">
        <w:rPr>
          <w:lang w:val="en-US" w:eastAsia="en-GB"/>
        </w:rPr>
        <w:t xml:space="preserve">the </w:t>
      </w:r>
      <w:r w:rsidRPr="00844763">
        <w:rPr>
          <w:lang w:val="en-US" w:eastAsia="en-GB"/>
        </w:rPr>
        <w:t>customer own</w:t>
      </w:r>
      <w:r w:rsidR="004915E3" w:rsidRPr="00844763">
        <w:rPr>
          <w:lang w:val="en-US" w:eastAsia="en-GB"/>
        </w:rPr>
        <w:t>s</w:t>
      </w:r>
      <w:r w:rsidRPr="00844763">
        <w:rPr>
          <w:lang w:val="en-US" w:eastAsia="en-GB"/>
        </w:rPr>
        <w:t xml:space="preserve"> the </w:t>
      </w:r>
      <w:r w:rsidR="004915E3" w:rsidRPr="00844763">
        <w:rPr>
          <w:lang w:val="en-US" w:eastAsia="en-GB"/>
        </w:rPr>
        <w:t>system</w:t>
      </w:r>
      <w:r w:rsidRPr="00844763">
        <w:rPr>
          <w:lang w:val="en-US" w:eastAsia="en-GB"/>
        </w:rPr>
        <w:t>.</w:t>
      </w:r>
      <w:r w:rsidR="00623FD6" w:rsidRPr="00844763">
        <w:rPr>
          <w:lang w:val="en-US" w:eastAsia="en-GB"/>
        </w:rPr>
        <w:t xml:space="preserve"> </w:t>
      </w:r>
      <w:r w:rsidR="00B85D66" w:rsidRPr="00844763">
        <w:rPr>
          <w:lang w:val="en-US" w:eastAsia="en-GB"/>
        </w:rPr>
        <w:t>C</w:t>
      </w:r>
      <w:r w:rsidR="00667D4D" w:rsidRPr="00844763">
        <w:rPr>
          <w:lang w:val="en-US" w:eastAsia="en-GB"/>
        </w:rPr>
        <w:t>ustomers spend</w:t>
      </w:r>
      <w:r w:rsidR="00623FD6" w:rsidRPr="00844763">
        <w:rPr>
          <w:lang w:val="en-US" w:eastAsia="en-GB"/>
        </w:rPr>
        <w:t xml:space="preserve"> </w:t>
      </w:r>
      <w:r w:rsidR="00B811EC" w:rsidRPr="00844763">
        <w:rPr>
          <w:lang w:val="en-US" w:eastAsia="en-GB"/>
        </w:rPr>
        <w:t xml:space="preserve">an average of </w:t>
      </w:r>
      <w:r w:rsidR="00AB6766" w:rsidRPr="00844763">
        <w:rPr>
          <w:lang w:val="en-US" w:eastAsia="en-GB"/>
        </w:rPr>
        <w:t>US</w:t>
      </w:r>
      <w:r w:rsidR="00623FD6" w:rsidRPr="00844763">
        <w:rPr>
          <w:lang w:val="en-US" w:eastAsia="en-GB"/>
        </w:rPr>
        <w:t xml:space="preserve">$162 to </w:t>
      </w:r>
      <w:r w:rsidR="00B811EC" w:rsidRPr="00844763">
        <w:rPr>
          <w:lang w:val="en-US" w:eastAsia="en-GB"/>
        </w:rPr>
        <w:t xml:space="preserve">purchase </w:t>
      </w:r>
      <w:r w:rsidR="00B85D66" w:rsidRPr="00844763">
        <w:rPr>
          <w:lang w:val="en-US" w:eastAsia="en-GB"/>
        </w:rPr>
        <w:t>the</w:t>
      </w:r>
      <w:r w:rsidR="00667D4D" w:rsidRPr="00844763">
        <w:rPr>
          <w:lang w:val="en-US" w:eastAsia="en-GB"/>
        </w:rPr>
        <w:t xml:space="preserve"> </w:t>
      </w:r>
      <w:r w:rsidR="00B811EC" w:rsidRPr="00844763">
        <w:rPr>
          <w:lang w:val="en-US" w:eastAsia="en-GB"/>
        </w:rPr>
        <w:t>system</w:t>
      </w:r>
      <w:r w:rsidR="00BA34D2" w:rsidRPr="00844763">
        <w:rPr>
          <w:lang w:val="en-US" w:eastAsia="en-GB"/>
        </w:rPr>
        <w:t xml:space="preserve">. </w:t>
      </w:r>
      <w:r w:rsidR="00B811EC" w:rsidRPr="00844763">
        <w:rPr>
          <w:lang w:val="en-US" w:eastAsia="en-GB"/>
        </w:rPr>
        <w:t>By comparison</w:t>
      </w:r>
      <w:r w:rsidR="00BA34D2" w:rsidRPr="00844763">
        <w:rPr>
          <w:lang w:val="en-US" w:eastAsia="en-GB"/>
        </w:rPr>
        <w:t xml:space="preserve">, </w:t>
      </w:r>
      <w:r w:rsidR="00B85D66" w:rsidRPr="00844763">
        <w:rPr>
          <w:lang w:val="en-US" w:eastAsia="en-GB"/>
        </w:rPr>
        <w:t>the</w:t>
      </w:r>
      <w:r w:rsidR="00BA34D2" w:rsidRPr="00844763">
        <w:rPr>
          <w:lang w:val="en-US" w:eastAsia="en-GB"/>
        </w:rPr>
        <w:t xml:space="preserve"> complete setup of 20</w:t>
      </w:r>
      <w:r w:rsidR="00ED74D3" w:rsidRPr="00844763">
        <w:rPr>
          <w:lang w:val="en-US" w:eastAsia="en-GB"/>
        </w:rPr>
        <w:t xml:space="preserve">-watt </w:t>
      </w:r>
      <w:r w:rsidR="00BA34D2" w:rsidRPr="00844763">
        <w:rPr>
          <w:lang w:val="en-US" w:eastAsia="en-GB"/>
        </w:rPr>
        <w:t>panel capacity start</w:t>
      </w:r>
      <w:r w:rsidR="00ED74D3" w:rsidRPr="00844763">
        <w:rPr>
          <w:lang w:val="en-US" w:eastAsia="en-GB"/>
        </w:rPr>
        <w:t>s</w:t>
      </w:r>
      <w:r w:rsidR="00BA34D2" w:rsidRPr="00844763">
        <w:rPr>
          <w:lang w:val="en-US" w:eastAsia="en-GB"/>
        </w:rPr>
        <w:t xml:space="preserve"> at </w:t>
      </w:r>
      <w:r w:rsidR="00B811EC" w:rsidRPr="00844763">
        <w:rPr>
          <w:lang w:val="en-US" w:eastAsia="en-GB"/>
        </w:rPr>
        <w:t xml:space="preserve">an estimated </w:t>
      </w:r>
      <w:r w:rsidR="00BA34D2" w:rsidRPr="00844763">
        <w:rPr>
          <w:lang w:val="en-US" w:eastAsia="en-GB"/>
        </w:rPr>
        <w:t>US$150</w:t>
      </w:r>
      <w:r w:rsidR="00AB6766" w:rsidRPr="00844763">
        <w:rPr>
          <w:lang w:val="en-US" w:eastAsia="en-GB"/>
        </w:rPr>
        <w:t>.</w:t>
      </w:r>
    </w:p>
    <w:p w14:paraId="36CFD5CB" w14:textId="77777777" w:rsidR="00975001" w:rsidRPr="00844763" w:rsidRDefault="00975001" w:rsidP="008C0CC1">
      <w:pPr>
        <w:pStyle w:val="ListParagraph"/>
        <w:numPr>
          <w:ilvl w:val="0"/>
          <w:numId w:val="12"/>
        </w:numPr>
        <w:spacing w:before="120"/>
        <w:rPr>
          <w:i/>
          <w:lang w:eastAsia="en-GB"/>
        </w:rPr>
      </w:pPr>
      <w:r w:rsidRPr="00844763">
        <w:rPr>
          <w:i/>
          <w:lang w:eastAsia="en-GB"/>
        </w:rPr>
        <w:t>Clients and staff</w:t>
      </w:r>
    </w:p>
    <w:p w14:paraId="5E498E9B" w14:textId="6B0654C4" w:rsidR="00975001" w:rsidRPr="00844763" w:rsidRDefault="00975001" w:rsidP="002C10E7">
      <w:pPr>
        <w:rPr>
          <w:lang w:val="en-US" w:eastAsia="en-GB"/>
        </w:rPr>
      </w:pPr>
      <w:r w:rsidRPr="00844763">
        <w:rPr>
          <w:lang w:val="en-US" w:eastAsia="en-GB"/>
        </w:rPr>
        <w:t xml:space="preserve">Lumos targets homes and businesses that are </w:t>
      </w:r>
      <w:r w:rsidR="00B85D66" w:rsidRPr="00844763">
        <w:rPr>
          <w:lang w:val="en-US" w:eastAsia="en-GB"/>
        </w:rPr>
        <w:t>not part of</w:t>
      </w:r>
      <w:r w:rsidRPr="00844763">
        <w:rPr>
          <w:lang w:val="en-US" w:eastAsia="en-GB"/>
        </w:rPr>
        <w:t xml:space="preserve"> </w:t>
      </w:r>
      <w:r w:rsidR="00B85D66" w:rsidRPr="00844763">
        <w:rPr>
          <w:lang w:val="en-US" w:eastAsia="en-GB"/>
        </w:rPr>
        <w:t>a main electricity grid</w:t>
      </w:r>
      <w:r w:rsidR="003C002D" w:rsidRPr="00844763">
        <w:rPr>
          <w:lang w:val="en-US" w:eastAsia="en-GB"/>
        </w:rPr>
        <w:t xml:space="preserve"> or who cannot</w:t>
      </w:r>
      <w:r w:rsidRPr="00844763">
        <w:rPr>
          <w:lang w:val="en-US" w:eastAsia="en-GB"/>
        </w:rPr>
        <w:t xml:space="preserve"> afford the high </w:t>
      </w:r>
      <w:r w:rsidR="00B85D66" w:rsidRPr="00844763">
        <w:rPr>
          <w:lang w:val="en-US" w:eastAsia="en-GB"/>
        </w:rPr>
        <w:t>costs</w:t>
      </w:r>
      <w:r w:rsidRPr="00844763">
        <w:rPr>
          <w:lang w:val="en-US" w:eastAsia="en-GB"/>
        </w:rPr>
        <w:t xml:space="preserve"> related to grid connection or generator usage. In most cases, such populations </w:t>
      </w:r>
      <w:r w:rsidR="00C9631D" w:rsidRPr="00844763">
        <w:rPr>
          <w:lang w:val="en-US" w:eastAsia="en-GB"/>
        </w:rPr>
        <w:t>do not</w:t>
      </w:r>
      <w:r w:rsidRPr="00844763">
        <w:rPr>
          <w:lang w:val="en-US" w:eastAsia="en-GB"/>
        </w:rPr>
        <w:t xml:space="preserve"> have the necessary cash to pay for a solar system</w:t>
      </w:r>
      <w:r w:rsidR="00B85D66" w:rsidRPr="00844763">
        <w:rPr>
          <w:lang w:val="en-US" w:eastAsia="en-GB"/>
        </w:rPr>
        <w:t xml:space="preserve"> upfront</w:t>
      </w:r>
      <w:r w:rsidRPr="00844763">
        <w:rPr>
          <w:lang w:val="en-US" w:eastAsia="en-GB"/>
        </w:rPr>
        <w:t>.</w:t>
      </w:r>
    </w:p>
    <w:p w14:paraId="46F0C38C" w14:textId="07D47961" w:rsidR="00975001" w:rsidRPr="00844763" w:rsidRDefault="00975001" w:rsidP="002C10E7">
      <w:pPr>
        <w:spacing w:before="120"/>
        <w:rPr>
          <w:lang w:val="en-US" w:eastAsia="en-GB"/>
        </w:rPr>
      </w:pPr>
      <w:r w:rsidRPr="00844763">
        <w:rPr>
          <w:lang w:val="en-US" w:eastAsia="en-GB"/>
        </w:rPr>
        <w:t>In terms of staffing, the system relies on Lumos</w:t>
      </w:r>
      <w:r w:rsidR="00D410C4" w:rsidRPr="00844763">
        <w:rPr>
          <w:lang w:val="en-US" w:eastAsia="en-GB"/>
        </w:rPr>
        <w:t>’</w:t>
      </w:r>
      <w:r w:rsidRPr="00844763">
        <w:rPr>
          <w:lang w:val="en-US" w:eastAsia="en-GB"/>
        </w:rPr>
        <w:t xml:space="preserve"> technicians</w:t>
      </w:r>
      <w:r w:rsidR="007E0025" w:rsidRPr="00844763">
        <w:rPr>
          <w:lang w:val="en-US" w:eastAsia="en-GB"/>
        </w:rPr>
        <w:t xml:space="preserve"> </w:t>
      </w:r>
      <w:r w:rsidRPr="00844763">
        <w:rPr>
          <w:lang w:val="en-US" w:eastAsia="en-GB"/>
        </w:rPr>
        <w:t xml:space="preserve">through the call </w:t>
      </w:r>
      <w:r w:rsidR="003C002D" w:rsidRPr="00844763">
        <w:rPr>
          <w:lang w:val="en-US" w:eastAsia="en-GB"/>
        </w:rPr>
        <w:t>centers</w:t>
      </w:r>
      <w:r w:rsidRPr="00844763">
        <w:rPr>
          <w:lang w:val="en-US" w:eastAsia="en-GB"/>
        </w:rPr>
        <w:t xml:space="preserve"> and the service shops</w:t>
      </w:r>
      <w:r w:rsidR="00FF34F0" w:rsidRPr="00844763">
        <w:rPr>
          <w:lang w:val="en-US" w:eastAsia="en-GB"/>
        </w:rPr>
        <w:t>;</w:t>
      </w:r>
      <w:r w:rsidRPr="00844763">
        <w:rPr>
          <w:lang w:val="en-US" w:eastAsia="en-GB"/>
        </w:rPr>
        <w:t xml:space="preserve"> the mobile operators with who</w:t>
      </w:r>
      <w:r w:rsidR="003C002D" w:rsidRPr="00844763">
        <w:rPr>
          <w:lang w:val="en-US" w:eastAsia="en-GB"/>
        </w:rPr>
        <w:t>m</w:t>
      </w:r>
      <w:r w:rsidRPr="00844763">
        <w:rPr>
          <w:lang w:val="en-US" w:eastAsia="en-GB"/>
        </w:rPr>
        <w:t xml:space="preserve"> Lumos partners</w:t>
      </w:r>
      <w:r w:rsidR="00FF34F0" w:rsidRPr="00844763">
        <w:rPr>
          <w:lang w:val="en-US" w:eastAsia="en-GB"/>
        </w:rPr>
        <w:t>;</w:t>
      </w:r>
      <w:r w:rsidRPr="00844763">
        <w:rPr>
          <w:lang w:val="en-US" w:eastAsia="en-GB"/>
        </w:rPr>
        <w:t xml:space="preserve"> and </w:t>
      </w:r>
      <w:r w:rsidR="00CA162C" w:rsidRPr="00844763">
        <w:rPr>
          <w:lang w:val="en-US" w:eastAsia="en-GB"/>
        </w:rPr>
        <w:t>end users</w:t>
      </w:r>
      <w:r w:rsidRPr="00844763">
        <w:rPr>
          <w:lang w:val="en-US" w:eastAsia="en-GB"/>
        </w:rPr>
        <w:t>.</w:t>
      </w:r>
    </w:p>
    <w:p w14:paraId="1D8AB9A3" w14:textId="13F9FB5F" w:rsidR="00975001" w:rsidRPr="00844763" w:rsidRDefault="00A707A4" w:rsidP="008C0CC1">
      <w:pPr>
        <w:pStyle w:val="ListParagraph"/>
        <w:numPr>
          <w:ilvl w:val="0"/>
          <w:numId w:val="12"/>
        </w:numPr>
        <w:spacing w:before="120"/>
        <w:contextualSpacing w:val="0"/>
        <w:rPr>
          <w:i/>
          <w:lang w:eastAsia="en-GB"/>
        </w:rPr>
      </w:pPr>
      <w:r w:rsidRPr="00844763">
        <w:rPr>
          <w:i/>
          <w:lang w:eastAsia="en-GB"/>
        </w:rPr>
        <w:t>Assessment</w:t>
      </w:r>
    </w:p>
    <w:p w14:paraId="212E7315" w14:textId="7B77367F" w:rsidR="004C14CF" w:rsidRPr="00844763" w:rsidRDefault="00A80689" w:rsidP="002C10E7">
      <w:pPr>
        <w:spacing w:before="120"/>
        <w:rPr>
          <w:lang w:val="en-US" w:eastAsia="en-GB"/>
        </w:rPr>
      </w:pPr>
      <w:r w:rsidRPr="00844763">
        <w:rPr>
          <w:lang w:val="en-US" w:eastAsia="en-GB"/>
        </w:rPr>
        <w:t xml:space="preserve">Table 3.9 </w:t>
      </w:r>
      <w:r w:rsidR="00975001" w:rsidRPr="00844763">
        <w:rPr>
          <w:lang w:val="en-US" w:eastAsia="en-GB"/>
        </w:rPr>
        <w:t>assesses Lumos</w:t>
      </w:r>
      <w:r w:rsidR="00FF34F0" w:rsidRPr="00844763">
        <w:rPr>
          <w:lang w:val="en-US" w:eastAsia="en-GB"/>
        </w:rPr>
        <w:t>’</w:t>
      </w:r>
      <w:r w:rsidR="00975001" w:rsidRPr="00844763">
        <w:rPr>
          <w:lang w:val="en-US" w:eastAsia="en-GB"/>
        </w:rPr>
        <w:t xml:space="preserve"> </w:t>
      </w:r>
      <w:r w:rsidR="00EF70B0" w:rsidRPr="00844763">
        <w:rPr>
          <w:lang w:val="en-US" w:eastAsia="en-GB"/>
        </w:rPr>
        <w:t>pay-as-you-go</w:t>
      </w:r>
      <w:r w:rsidR="00975001" w:rsidRPr="00844763">
        <w:rPr>
          <w:lang w:val="en-US" w:eastAsia="en-GB"/>
        </w:rPr>
        <w:t xml:space="preserve"> </w:t>
      </w:r>
      <w:r w:rsidR="00EF70B0" w:rsidRPr="00844763">
        <w:rPr>
          <w:lang w:val="en-US" w:eastAsia="en-GB"/>
        </w:rPr>
        <w:t>solar home system</w:t>
      </w:r>
      <w:r w:rsidR="00975001" w:rsidRPr="00844763">
        <w:rPr>
          <w:lang w:val="en-US" w:eastAsia="en-GB"/>
        </w:rPr>
        <w:t xml:space="preserve"> model against six criteria: quality, accessibility, accountability, cost-effectiveness, sustainability</w:t>
      </w:r>
      <w:r w:rsidR="00EF70B0" w:rsidRPr="00844763">
        <w:rPr>
          <w:lang w:val="en-US" w:eastAsia="en-GB"/>
        </w:rPr>
        <w:t>,</w:t>
      </w:r>
      <w:r w:rsidR="00975001" w:rsidRPr="00844763">
        <w:rPr>
          <w:lang w:val="en-US" w:eastAsia="en-GB"/>
        </w:rPr>
        <w:t xml:space="preserve"> and scalability. </w:t>
      </w:r>
      <w:r w:rsidR="00187441" w:rsidRPr="00844763">
        <w:rPr>
          <w:lang w:val="en-US" w:eastAsia="en-GB"/>
        </w:rPr>
        <w:t xml:space="preserve">A traffic light system indicates how well the model scores against the criteria: green indicates a high score, yellow is neutral, and red indicates a </w:t>
      </w:r>
      <w:r w:rsidR="007E0025" w:rsidRPr="00844763">
        <w:rPr>
          <w:lang w:val="en-US" w:eastAsia="en-GB"/>
        </w:rPr>
        <w:t>weak performance</w:t>
      </w:r>
      <w:r w:rsidR="00187441" w:rsidRPr="00844763">
        <w:rPr>
          <w:lang w:val="en-US" w:eastAsia="en-GB"/>
        </w:rPr>
        <w:t>.</w:t>
      </w:r>
    </w:p>
    <w:p w14:paraId="1C62A7DE" w14:textId="77777777" w:rsidR="005422BF" w:rsidRPr="00844763" w:rsidRDefault="005422BF" w:rsidP="002C10E7">
      <w:pPr>
        <w:spacing w:before="120"/>
        <w:rPr>
          <w:lang w:val="en-US" w:eastAsia="en-GB"/>
        </w:rPr>
      </w:pPr>
    </w:p>
    <w:p w14:paraId="26AC0149" w14:textId="77777777" w:rsidR="00ED74D3" w:rsidRPr="00844763" w:rsidRDefault="00ED74D3">
      <w:pPr>
        <w:spacing w:after="0" w:line="240" w:lineRule="auto"/>
        <w:rPr>
          <w:rFonts w:cs="Times New Roman"/>
          <w:b/>
          <w:color w:val="000000" w:themeColor="text1"/>
          <w:szCs w:val="24"/>
          <w:lang w:val="en-US" w:eastAsia="en-US"/>
        </w:rPr>
      </w:pPr>
      <w:bookmarkStart w:id="85" w:name="_Ref462771063"/>
      <w:r w:rsidRPr="00844763">
        <w:rPr>
          <w:lang w:val="en-US"/>
        </w:rPr>
        <w:br w:type="page"/>
      </w:r>
    </w:p>
    <w:p w14:paraId="5EA655C5" w14:textId="6EC8C149" w:rsidR="00975001" w:rsidRPr="00844763" w:rsidRDefault="00975001" w:rsidP="005B160A">
      <w:pPr>
        <w:pStyle w:val="A-tabletitle"/>
      </w:pPr>
      <w:bookmarkStart w:id="86" w:name="_Toc367460728"/>
      <w:r w:rsidRPr="00844763">
        <w:lastRenderedPageBreak/>
        <w:t>Table</w:t>
      </w:r>
      <w:bookmarkEnd w:id="85"/>
      <w:r w:rsidR="00A80689" w:rsidRPr="00844763">
        <w:t xml:space="preserve"> 3.9.</w:t>
      </w:r>
      <w:r w:rsidRPr="00844763">
        <w:t xml:space="preserve"> </w:t>
      </w:r>
      <w:r w:rsidR="00FF34F0" w:rsidRPr="00844763">
        <w:t>Lumos’</w:t>
      </w:r>
      <w:r w:rsidRPr="00844763">
        <w:t xml:space="preserve"> </w:t>
      </w:r>
      <w:r w:rsidR="00EF70B0" w:rsidRPr="00844763">
        <w:t>Pay-As-You-Go Solar Home System Model</w:t>
      </w:r>
      <w:r w:rsidR="006B6636" w:rsidRPr="00844763">
        <w:t>: Assessment</w:t>
      </w:r>
      <w:bookmarkEnd w:id="86"/>
    </w:p>
    <w:tbl>
      <w:tblPr>
        <w:tblStyle w:val="TableauListe3-Accentuation11"/>
        <w:tblW w:w="8711" w:type="dxa"/>
        <w:jc w:val="center"/>
        <w:tblLook w:val="04A0" w:firstRow="1" w:lastRow="0" w:firstColumn="1" w:lastColumn="0" w:noHBand="0" w:noVBand="1"/>
      </w:tblPr>
      <w:tblGrid>
        <w:gridCol w:w="1490"/>
        <w:gridCol w:w="734"/>
        <w:gridCol w:w="6487"/>
      </w:tblGrid>
      <w:tr w:rsidR="00975001" w:rsidRPr="00844763" w14:paraId="202991F3" w14:textId="77777777" w:rsidTr="005B160A">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100" w:firstRow="0" w:lastRow="0" w:firstColumn="1" w:lastColumn="0" w:oddVBand="0" w:evenVBand="0" w:oddHBand="0" w:evenHBand="0" w:firstRowFirstColumn="1" w:firstRowLastColumn="0" w:lastRowFirstColumn="0" w:lastRowLastColumn="0"/>
            <w:tcW w:w="1490" w:type="dxa"/>
            <w:shd w:val="clear" w:color="auto" w:fill="auto"/>
            <w:vAlign w:val="center"/>
          </w:tcPr>
          <w:p w14:paraId="2E3553BD" w14:textId="77777777" w:rsidR="00975001" w:rsidRPr="00844763" w:rsidRDefault="00975001" w:rsidP="002C10E7">
            <w:pPr>
              <w:spacing w:before="120"/>
              <w:rPr>
                <w:rFonts w:eastAsiaTheme="majorEastAsia"/>
                <w:b w:val="0"/>
                <w:bCs w:val="0"/>
                <w:color w:val="auto"/>
                <w:lang w:val="en-US"/>
              </w:rPr>
            </w:pPr>
            <w:r w:rsidRPr="00844763">
              <w:rPr>
                <w:color w:val="auto"/>
                <w:lang w:val="en-US"/>
              </w:rPr>
              <w:t>Quality</w:t>
            </w:r>
          </w:p>
        </w:tc>
        <w:tc>
          <w:tcPr>
            <w:tcW w:w="734" w:type="dxa"/>
            <w:vAlign w:val="center"/>
          </w:tcPr>
          <w:p w14:paraId="4EDA4616" w14:textId="77777777" w:rsidR="00975001" w:rsidRPr="00844763" w:rsidRDefault="00975001" w:rsidP="002C10E7">
            <w:pPr>
              <w:spacing w:before="120"/>
              <w:cnfStyle w:val="100000000000" w:firstRow="1" w:lastRow="0" w:firstColumn="0" w:lastColumn="0" w:oddVBand="0" w:evenVBand="0" w:oddHBand="0" w:evenHBand="0" w:firstRowFirstColumn="0" w:firstRowLastColumn="0" w:lastRowFirstColumn="0" w:lastRowLastColumn="0"/>
              <w:rPr>
                <w:b w:val="0"/>
                <w:bCs w:val="0"/>
                <w:color w:val="auto"/>
                <w:lang w:val="en-US"/>
              </w:rPr>
            </w:pPr>
          </w:p>
        </w:tc>
        <w:tc>
          <w:tcPr>
            <w:tcW w:w="6487" w:type="dxa"/>
            <w:shd w:val="clear" w:color="auto" w:fill="auto"/>
            <w:vAlign w:val="center"/>
          </w:tcPr>
          <w:p w14:paraId="26BF9E53" w14:textId="3F2A9682" w:rsidR="00975001" w:rsidRPr="00844763" w:rsidRDefault="003C002D" w:rsidP="006B6636">
            <w:pPr>
              <w:spacing w:after="0"/>
              <w:cnfStyle w:val="100000000000" w:firstRow="1" w:lastRow="0" w:firstColumn="0" w:lastColumn="0" w:oddVBand="0" w:evenVBand="0" w:oddHBand="0" w:evenHBand="0" w:firstRowFirstColumn="0" w:firstRowLastColumn="0" w:lastRowFirstColumn="0" w:lastRowLastColumn="0"/>
              <w:rPr>
                <w:rFonts w:eastAsiaTheme="minorHAnsi"/>
                <w:b w:val="0"/>
                <w:bCs w:val="0"/>
                <w:color w:val="auto"/>
                <w:lang w:val="en-US"/>
              </w:rPr>
            </w:pPr>
            <w:r w:rsidRPr="00844763">
              <w:rPr>
                <w:rFonts w:eastAsiaTheme="minorHAnsi"/>
                <w:b w:val="0"/>
                <w:color w:val="auto"/>
                <w:lang w:val="en-US"/>
              </w:rPr>
              <w:t>The system delivers</w:t>
            </w:r>
            <w:r w:rsidR="00975001" w:rsidRPr="00844763">
              <w:rPr>
                <w:rFonts w:eastAsiaTheme="minorHAnsi"/>
                <w:b w:val="0"/>
                <w:color w:val="auto"/>
                <w:lang w:val="en-US"/>
              </w:rPr>
              <w:t xml:space="preserve"> ch</w:t>
            </w:r>
            <w:r w:rsidRPr="00844763">
              <w:rPr>
                <w:rFonts w:eastAsiaTheme="minorHAnsi"/>
                <w:b w:val="0"/>
                <w:color w:val="auto"/>
                <w:lang w:val="en-US"/>
              </w:rPr>
              <w:t>eap and clean energy and comes with a five</w:t>
            </w:r>
            <w:r w:rsidR="00975001" w:rsidRPr="00844763">
              <w:rPr>
                <w:rFonts w:eastAsiaTheme="minorHAnsi"/>
                <w:b w:val="0"/>
                <w:color w:val="auto"/>
                <w:lang w:val="en-US"/>
              </w:rPr>
              <w:t>-year warra</w:t>
            </w:r>
            <w:r w:rsidRPr="00844763">
              <w:rPr>
                <w:rFonts w:eastAsiaTheme="minorHAnsi"/>
                <w:b w:val="0"/>
                <w:color w:val="auto"/>
                <w:lang w:val="en-US"/>
              </w:rPr>
              <w:t xml:space="preserve">nty and </w:t>
            </w:r>
            <w:r w:rsidR="00EF5DD8" w:rsidRPr="00844763">
              <w:rPr>
                <w:rFonts w:eastAsiaTheme="minorHAnsi"/>
                <w:b w:val="0"/>
                <w:color w:val="auto"/>
                <w:lang w:val="en-US"/>
              </w:rPr>
              <w:t xml:space="preserve">access to a </w:t>
            </w:r>
            <w:r w:rsidRPr="00844763">
              <w:rPr>
                <w:rFonts w:eastAsiaTheme="minorHAnsi"/>
                <w:b w:val="0"/>
                <w:color w:val="auto"/>
                <w:lang w:val="en-US"/>
              </w:rPr>
              <w:t>customer</w:t>
            </w:r>
            <w:r w:rsidR="00975001" w:rsidRPr="00844763">
              <w:rPr>
                <w:rFonts w:eastAsiaTheme="minorHAnsi"/>
                <w:b w:val="0"/>
                <w:color w:val="auto"/>
                <w:lang w:val="en-US"/>
              </w:rPr>
              <w:t xml:space="preserve"> call </w:t>
            </w:r>
            <w:r w:rsidR="00EF5DD8" w:rsidRPr="00844763">
              <w:rPr>
                <w:rFonts w:eastAsiaTheme="minorHAnsi"/>
                <w:b w:val="0"/>
                <w:color w:val="auto"/>
                <w:lang w:val="en-US"/>
              </w:rPr>
              <w:t>center</w:t>
            </w:r>
            <w:r w:rsidR="00975001" w:rsidRPr="00844763">
              <w:rPr>
                <w:rFonts w:eastAsiaTheme="minorHAnsi"/>
                <w:b w:val="0"/>
                <w:color w:val="auto"/>
                <w:lang w:val="en-US"/>
              </w:rPr>
              <w:t xml:space="preserve">. </w:t>
            </w:r>
            <w:r w:rsidR="006B6636" w:rsidRPr="00844763">
              <w:rPr>
                <w:rFonts w:eastAsiaTheme="minorHAnsi"/>
                <w:b w:val="0"/>
                <w:color w:val="auto"/>
                <w:lang w:val="en-US"/>
              </w:rPr>
              <w:t>It</w:t>
            </w:r>
            <w:r w:rsidR="006871C9" w:rsidRPr="00844763">
              <w:rPr>
                <w:rFonts w:eastAsiaTheme="minorHAnsi"/>
                <w:b w:val="0"/>
                <w:color w:val="auto"/>
                <w:lang w:val="en-US"/>
              </w:rPr>
              <w:t xml:space="preserve"> incorporates a smart interface to facilitate long-distance maintenance support.</w:t>
            </w:r>
          </w:p>
        </w:tc>
      </w:tr>
      <w:tr w:rsidR="00975001" w:rsidRPr="00844763" w14:paraId="14FAD41A" w14:textId="77777777" w:rsidTr="005B160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75D0C8CD" w14:textId="77777777" w:rsidR="00975001" w:rsidRPr="00844763" w:rsidRDefault="00975001" w:rsidP="002C10E7">
            <w:pPr>
              <w:spacing w:before="120"/>
              <w:rPr>
                <w:rFonts w:eastAsiaTheme="majorEastAsia"/>
                <w:b w:val="0"/>
                <w:bCs w:val="0"/>
                <w:lang w:val="en-US"/>
              </w:rPr>
            </w:pPr>
            <w:r w:rsidRPr="00844763">
              <w:rPr>
                <w:lang w:val="en-US"/>
              </w:rPr>
              <w:t>Accessibility</w:t>
            </w:r>
          </w:p>
        </w:tc>
        <w:tc>
          <w:tcPr>
            <w:tcW w:w="734" w:type="dxa"/>
            <w:shd w:val="clear" w:color="auto" w:fill="09635A" w:themeFill="accent1"/>
            <w:vAlign w:val="center"/>
          </w:tcPr>
          <w:p w14:paraId="65B46325" w14:textId="77777777" w:rsidR="00975001" w:rsidRPr="00844763" w:rsidRDefault="00975001" w:rsidP="002C10E7">
            <w:pPr>
              <w:spacing w:before="120"/>
              <w:cnfStyle w:val="000000100000" w:firstRow="0" w:lastRow="0" w:firstColumn="0" w:lastColumn="0" w:oddVBand="0" w:evenVBand="0" w:oddHBand="1" w:evenHBand="0" w:firstRowFirstColumn="0" w:firstRowLastColumn="0" w:lastRowFirstColumn="0" w:lastRowLastColumn="0"/>
              <w:rPr>
                <w:lang w:val="en-US"/>
              </w:rPr>
            </w:pPr>
          </w:p>
        </w:tc>
        <w:tc>
          <w:tcPr>
            <w:tcW w:w="6487" w:type="dxa"/>
            <w:vAlign w:val="center"/>
          </w:tcPr>
          <w:p w14:paraId="544C7A40" w14:textId="65342B7E" w:rsidR="00975001" w:rsidRPr="00844763" w:rsidRDefault="00975001" w:rsidP="007A200E">
            <w:pPr>
              <w:spacing w:after="0"/>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844763">
              <w:rPr>
                <w:rFonts w:eastAsiaTheme="minorHAnsi"/>
                <w:lang w:val="en-US"/>
              </w:rPr>
              <w:t xml:space="preserve">Access </w:t>
            </w:r>
            <w:r w:rsidR="007E0025" w:rsidRPr="00844763">
              <w:rPr>
                <w:rFonts w:eastAsiaTheme="minorHAnsi"/>
                <w:lang w:val="en-US"/>
              </w:rPr>
              <w:t xml:space="preserve">is </w:t>
            </w:r>
            <w:r w:rsidRPr="00844763">
              <w:rPr>
                <w:rFonts w:eastAsiaTheme="minorHAnsi"/>
                <w:lang w:val="en-US"/>
              </w:rPr>
              <w:t>improved in terms of geograp</w:t>
            </w:r>
            <w:r w:rsidR="00A557AA" w:rsidRPr="00844763">
              <w:rPr>
                <w:rFonts w:eastAsiaTheme="minorHAnsi"/>
                <w:lang w:val="en-US"/>
              </w:rPr>
              <w:t>hic coverage and affordab</w:t>
            </w:r>
            <w:r w:rsidR="007A200E" w:rsidRPr="00844763">
              <w:rPr>
                <w:rFonts w:eastAsiaTheme="minorHAnsi"/>
                <w:lang w:val="en-US"/>
              </w:rPr>
              <w:t xml:space="preserve">ility </w:t>
            </w:r>
            <w:r w:rsidR="006B6636" w:rsidRPr="00844763">
              <w:rPr>
                <w:rFonts w:eastAsiaTheme="minorHAnsi"/>
                <w:lang w:val="en-US"/>
              </w:rPr>
              <w:t xml:space="preserve">because </w:t>
            </w:r>
            <w:r w:rsidR="00A557AA" w:rsidRPr="00844763">
              <w:rPr>
                <w:rFonts w:eastAsiaTheme="minorHAnsi"/>
                <w:lang w:val="en-US"/>
              </w:rPr>
              <w:t>Lumos</w:t>
            </w:r>
            <w:r w:rsidRPr="00844763">
              <w:rPr>
                <w:rFonts w:eastAsiaTheme="minorHAnsi"/>
                <w:lang w:val="en-US"/>
              </w:rPr>
              <w:t xml:space="preserve"> enables poor households to possess an individual solar system through its lease-to-own system.</w:t>
            </w:r>
          </w:p>
        </w:tc>
      </w:tr>
      <w:tr w:rsidR="00975001" w:rsidRPr="00844763" w14:paraId="1C8ACE3D" w14:textId="77777777" w:rsidTr="005B160A">
        <w:trPr>
          <w:trHeight w:val="252"/>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75A79DAB" w14:textId="77777777" w:rsidR="00975001" w:rsidRPr="00844763" w:rsidRDefault="00975001" w:rsidP="002C10E7">
            <w:pPr>
              <w:spacing w:before="120"/>
              <w:rPr>
                <w:rFonts w:eastAsiaTheme="majorEastAsia"/>
                <w:b w:val="0"/>
                <w:bCs w:val="0"/>
                <w:lang w:val="en-US"/>
              </w:rPr>
            </w:pPr>
            <w:r w:rsidRPr="00844763">
              <w:rPr>
                <w:lang w:val="en-US"/>
              </w:rPr>
              <w:t>Accountability</w:t>
            </w:r>
          </w:p>
        </w:tc>
        <w:tc>
          <w:tcPr>
            <w:tcW w:w="734" w:type="dxa"/>
            <w:shd w:val="clear" w:color="auto" w:fill="09635A" w:themeFill="accent1"/>
            <w:vAlign w:val="center"/>
          </w:tcPr>
          <w:p w14:paraId="3A589A1D" w14:textId="77777777" w:rsidR="00975001" w:rsidRPr="00844763" w:rsidRDefault="00975001" w:rsidP="002C10E7">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pPr>
          </w:p>
        </w:tc>
        <w:tc>
          <w:tcPr>
            <w:tcW w:w="6487" w:type="dxa"/>
            <w:vAlign w:val="center"/>
          </w:tcPr>
          <w:p w14:paraId="741D2113" w14:textId="3CD9AB69" w:rsidR="00975001" w:rsidRPr="00844763" w:rsidRDefault="00CA162C" w:rsidP="006B6636">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eastAsiaTheme="majorEastAsia"/>
              </w:rPr>
            </w:pPr>
            <w:r w:rsidRPr="00844763">
              <w:rPr>
                <w:rFonts w:eastAsiaTheme="minorHAnsi"/>
              </w:rPr>
              <w:t>End users</w:t>
            </w:r>
            <w:r w:rsidR="00975001" w:rsidRPr="00844763">
              <w:rPr>
                <w:rFonts w:eastAsiaTheme="minorHAnsi"/>
              </w:rPr>
              <w:t xml:space="preserve"> can rely on call </w:t>
            </w:r>
            <w:r w:rsidR="00A557AA" w:rsidRPr="00844763">
              <w:rPr>
                <w:rFonts w:eastAsiaTheme="minorHAnsi"/>
              </w:rPr>
              <w:t>centers</w:t>
            </w:r>
            <w:r w:rsidR="00975001" w:rsidRPr="00844763">
              <w:rPr>
                <w:rFonts w:eastAsiaTheme="minorHAnsi"/>
              </w:rPr>
              <w:t xml:space="preserve"> and ser</w:t>
            </w:r>
            <w:r w:rsidR="00A557AA" w:rsidRPr="00844763">
              <w:rPr>
                <w:rFonts w:eastAsiaTheme="minorHAnsi"/>
              </w:rPr>
              <w:t>vice shops for</w:t>
            </w:r>
            <w:r w:rsidR="00975001" w:rsidRPr="00844763">
              <w:rPr>
                <w:rFonts w:eastAsiaTheme="minorHAnsi"/>
              </w:rPr>
              <w:t xml:space="preserve"> </w:t>
            </w:r>
            <w:r w:rsidR="006B6636" w:rsidRPr="00844763">
              <w:rPr>
                <w:rFonts w:eastAsiaTheme="minorHAnsi"/>
              </w:rPr>
              <w:t xml:space="preserve">needed </w:t>
            </w:r>
            <w:r w:rsidR="00975001" w:rsidRPr="00844763">
              <w:rPr>
                <w:rFonts w:eastAsiaTheme="minorHAnsi"/>
              </w:rPr>
              <w:t>repairs or maintenance.</w:t>
            </w:r>
          </w:p>
        </w:tc>
      </w:tr>
      <w:tr w:rsidR="00975001" w:rsidRPr="00844763" w14:paraId="71524266" w14:textId="77777777" w:rsidTr="005B160A">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1416C936" w14:textId="77777777" w:rsidR="00975001" w:rsidRPr="00844763" w:rsidRDefault="00975001" w:rsidP="002C10E7">
            <w:pPr>
              <w:spacing w:before="120"/>
              <w:rPr>
                <w:rFonts w:eastAsiaTheme="majorEastAsia"/>
                <w:b w:val="0"/>
                <w:bCs w:val="0"/>
                <w:lang w:val="en-US"/>
              </w:rPr>
            </w:pPr>
            <w:r w:rsidRPr="00844763">
              <w:rPr>
                <w:lang w:val="en-US"/>
              </w:rPr>
              <w:t>Cost-Effectiveness</w:t>
            </w:r>
          </w:p>
        </w:tc>
        <w:tc>
          <w:tcPr>
            <w:tcW w:w="734" w:type="dxa"/>
            <w:shd w:val="clear" w:color="auto" w:fill="09635A" w:themeFill="accent1"/>
            <w:vAlign w:val="center"/>
          </w:tcPr>
          <w:p w14:paraId="4931E84B" w14:textId="77777777" w:rsidR="00975001" w:rsidRPr="00844763" w:rsidRDefault="00975001" w:rsidP="002C10E7">
            <w:pPr>
              <w:spacing w:before="120"/>
              <w:cnfStyle w:val="000000100000" w:firstRow="0" w:lastRow="0" w:firstColumn="0" w:lastColumn="0" w:oddVBand="0" w:evenVBand="0" w:oddHBand="1" w:evenHBand="0" w:firstRowFirstColumn="0" w:firstRowLastColumn="0" w:lastRowFirstColumn="0" w:lastRowLastColumn="0"/>
              <w:rPr>
                <w:lang w:val="en-US"/>
              </w:rPr>
            </w:pPr>
          </w:p>
        </w:tc>
        <w:tc>
          <w:tcPr>
            <w:tcW w:w="6487" w:type="dxa"/>
            <w:vAlign w:val="center"/>
          </w:tcPr>
          <w:p w14:paraId="1AA9709F" w14:textId="0442AC22" w:rsidR="00975001" w:rsidRPr="00844763" w:rsidRDefault="00975001" w:rsidP="00057654">
            <w:pPr>
              <w:spacing w:after="0"/>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844763">
              <w:rPr>
                <w:rFonts w:eastAsiaTheme="minorHAnsi"/>
                <w:lang w:val="en-US"/>
              </w:rPr>
              <w:t xml:space="preserve">The </w:t>
            </w:r>
            <w:r w:rsidR="00A1023C" w:rsidRPr="00844763">
              <w:rPr>
                <w:rFonts w:eastAsiaTheme="minorHAnsi"/>
                <w:lang w:val="en-US"/>
              </w:rPr>
              <w:t xml:space="preserve">pay-as-you-go </w:t>
            </w:r>
            <w:r w:rsidRPr="00844763">
              <w:rPr>
                <w:rFonts w:eastAsiaTheme="minorHAnsi"/>
                <w:lang w:val="en-US"/>
              </w:rPr>
              <w:t>system allows customers to control their expenses</w:t>
            </w:r>
            <w:r w:rsidR="006B6636" w:rsidRPr="00844763">
              <w:rPr>
                <w:rFonts w:eastAsiaTheme="minorHAnsi"/>
                <w:lang w:val="en-US"/>
              </w:rPr>
              <w:t xml:space="preserve"> </w:t>
            </w:r>
            <w:r w:rsidRPr="00844763">
              <w:rPr>
                <w:rFonts w:eastAsiaTheme="minorHAnsi"/>
                <w:lang w:val="en-US"/>
              </w:rPr>
              <w:t xml:space="preserve">and to own the </w:t>
            </w:r>
            <w:r w:rsidR="00EF70B0" w:rsidRPr="00844763">
              <w:rPr>
                <w:rFonts w:eastAsiaTheme="minorHAnsi"/>
                <w:lang w:val="en-US"/>
              </w:rPr>
              <w:t>system</w:t>
            </w:r>
            <w:r w:rsidRPr="00844763">
              <w:rPr>
                <w:rFonts w:eastAsiaTheme="minorHAnsi"/>
                <w:lang w:val="en-US"/>
              </w:rPr>
              <w:t xml:space="preserve"> </w:t>
            </w:r>
            <w:r w:rsidR="006B6636" w:rsidRPr="00844763">
              <w:rPr>
                <w:rFonts w:eastAsiaTheme="minorHAnsi"/>
                <w:lang w:val="en-US"/>
              </w:rPr>
              <w:t>after</w:t>
            </w:r>
            <w:r w:rsidRPr="00844763">
              <w:rPr>
                <w:rFonts w:eastAsiaTheme="minorHAnsi"/>
                <w:lang w:val="en-US"/>
              </w:rPr>
              <w:t xml:space="preserve"> the equipment cost </w:t>
            </w:r>
            <w:r w:rsidR="00057654" w:rsidRPr="00844763">
              <w:rPr>
                <w:rFonts w:eastAsiaTheme="minorHAnsi"/>
                <w:lang w:val="en-US"/>
              </w:rPr>
              <w:t xml:space="preserve">is </w:t>
            </w:r>
            <w:r w:rsidRPr="00844763">
              <w:rPr>
                <w:rFonts w:eastAsiaTheme="minorHAnsi"/>
                <w:lang w:val="en-US"/>
              </w:rPr>
              <w:t xml:space="preserve">covered. The model also includes the provision of </w:t>
            </w:r>
            <w:r w:rsidR="006B6636" w:rsidRPr="00844763">
              <w:rPr>
                <w:rFonts w:eastAsiaTheme="minorHAnsi"/>
                <w:lang w:val="en-US"/>
              </w:rPr>
              <w:t>two</w:t>
            </w:r>
            <w:r w:rsidRPr="00844763">
              <w:rPr>
                <w:rFonts w:eastAsiaTheme="minorHAnsi"/>
                <w:lang w:val="en-US"/>
              </w:rPr>
              <w:t xml:space="preserve"> </w:t>
            </w:r>
            <w:r w:rsidR="00844763" w:rsidRPr="00844763">
              <w:rPr>
                <w:rFonts w:eastAsiaTheme="minorHAnsi"/>
                <w:lang w:val="en-US"/>
              </w:rPr>
              <w:t xml:space="preserve">light-emitting diode </w:t>
            </w:r>
            <w:r w:rsidR="00844763">
              <w:rPr>
                <w:rFonts w:eastAsiaTheme="minorHAnsi"/>
                <w:lang w:val="en-US"/>
              </w:rPr>
              <w:t>(</w:t>
            </w:r>
            <w:r w:rsidRPr="00844763">
              <w:rPr>
                <w:rFonts w:eastAsiaTheme="minorHAnsi"/>
                <w:lang w:val="en-US"/>
              </w:rPr>
              <w:t>LED</w:t>
            </w:r>
            <w:r w:rsidR="00844763">
              <w:rPr>
                <w:rFonts w:eastAsiaTheme="minorHAnsi"/>
                <w:lang w:val="en-US"/>
              </w:rPr>
              <w:t>)</w:t>
            </w:r>
            <w:r w:rsidRPr="00844763">
              <w:rPr>
                <w:rFonts w:eastAsiaTheme="minorHAnsi"/>
                <w:lang w:val="en-US"/>
              </w:rPr>
              <w:t xml:space="preserve"> lamps to ens</w:t>
            </w:r>
            <w:r w:rsidR="00A557AA" w:rsidRPr="00844763">
              <w:rPr>
                <w:rFonts w:eastAsiaTheme="minorHAnsi"/>
                <w:lang w:val="en-US"/>
              </w:rPr>
              <w:t xml:space="preserve">ure </w:t>
            </w:r>
            <w:r w:rsidRPr="00844763">
              <w:rPr>
                <w:rFonts w:eastAsiaTheme="minorHAnsi"/>
                <w:lang w:val="en-US"/>
              </w:rPr>
              <w:t>efficient energy use and spending.</w:t>
            </w:r>
          </w:p>
        </w:tc>
      </w:tr>
      <w:tr w:rsidR="00975001" w:rsidRPr="00844763" w14:paraId="40B3963E" w14:textId="77777777" w:rsidTr="005B160A">
        <w:trPr>
          <w:trHeight w:val="74"/>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7BCA3D8F" w14:textId="77777777" w:rsidR="00975001" w:rsidRPr="00844763" w:rsidRDefault="00975001" w:rsidP="002C10E7">
            <w:pPr>
              <w:spacing w:before="120"/>
              <w:rPr>
                <w:rFonts w:eastAsiaTheme="majorEastAsia"/>
                <w:b w:val="0"/>
                <w:bCs w:val="0"/>
                <w:lang w:val="en-US"/>
              </w:rPr>
            </w:pPr>
            <w:r w:rsidRPr="00844763">
              <w:rPr>
                <w:lang w:val="en-US"/>
              </w:rPr>
              <w:t>Sustainability</w:t>
            </w:r>
          </w:p>
        </w:tc>
        <w:tc>
          <w:tcPr>
            <w:tcW w:w="734" w:type="dxa"/>
            <w:shd w:val="clear" w:color="auto" w:fill="CE454C" w:themeFill="accent4"/>
            <w:vAlign w:val="center"/>
          </w:tcPr>
          <w:p w14:paraId="18A8968E" w14:textId="77777777" w:rsidR="00975001" w:rsidRPr="00844763" w:rsidRDefault="00975001" w:rsidP="002C10E7">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pPr>
          </w:p>
        </w:tc>
        <w:tc>
          <w:tcPr>
            <w:tcW w:w="6487" w:type="dxa"/>
            <w:vAlign w:val="center"/>
          </w:tcPr>
          <w:p w14:paraId="16A485F4" w14:textId="63D89DAD" w:rsidR="00975001" w:rsidRPr="00844763" w:rsidRDefault="007A200E" w:rsidP="0045053F">
            <w:pPr>
              <w:pStyle w:val="ListParagraph"/>
              <w:spacing w:after="0"/>
              <w:ind w:left="0"/>
              <w:contextualSpacing w:val="0"/>
              <w:cnfStyle w:val="000000000000" w:firstRow="0" w:lastRow="0" w:firstColumn="0" w:lastColumn="0" w:oddVBand="0" w:evenVBand="0" w:oddHBand="0" w:evenHBand="0" w:firstRowFirstColumn="0" w:firstRowLastColumn="0" w:lastRowFirstColumn="0" w:lastRowLastColumn="0"/>
              <w:rPr>
                <w:rFonts w:eastAsiaTheme="majorEastAsia"/>
              </w:rPr>
            </w:pPr>
            <w:r w:rsidRPr="00844763">
              <w:rPr>
                <w:rFonts w:eastAsiaTheme="minorHAnsi"/>
              </w:rPr>
              <w:t>The</w:t>
            </w:r>
            <w:r w:rsidR="00EF70B0" w:rsidRPr="00844763">
              <w:rPr>
                <w:rFonts w:eastAsiaTheme="minorHAnsi"/>
              </w:rPr>
              <w:t xml:space="preserve"> system</w:t>
            </w:r>
            <w:r w:rsidR="00A557AA" w:rsidRPr="00844763">
              <w:rPr>
                <w:rFonts w:eastAsiaTheme="minorHAnsi"/>
              </w:rPr>
              <w:t xml:space="preserve"> does not</w:t>
            </w:r>
            <w:r w:rsidR="00975001" w:rsidRPr="00844763">
              <w:rPr>
                <w:rFonts w:eastAsiaTheme="minorHAnsi"/>
              </w:rPr>
              <w:t xml:space="preserve"> involve central or loca</w:t>
            </w:r>
            <w:r w:rsidR="00A557AA" w:rsidRPr="00844763">
              <w:rPr>
                <w:rFonts w:eastAsiaTheme="minorHAnsi"/>
              </w:rPr>
              <w:t>l government</w:t>
            </w:r>
            <w:r w:rsidR="00975001" w:rsidRPr="00844763">
              <w:rPr>
                <w:rFonts w:eastAsiaTheme="minorHAnsi"/>
              </w:rPr>
              <w:t>.</w:t>
            </w:r>
          </w:p>
        </w:tc>
      </w:tr>
      <w:tr w:rsidR="00975001" w:rsidRPr="00844763" w14:paraId="1A1CBCBA" w14:textId="77777777" w:rsidTr="005B160A">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44978FA1" w14:textId="77777777" w:rsidR="00975001" w:rsidRPr="00844763" w:rsidRDefault="00975001" w:rsidP="002C10E7">
            <w:pPr>
              <w:spacing w:before="120"/>
              <w:rPr>
                <w:rFonts w:eastAsiaTheme="majorEastAsia"/>
                <w:b w:val="0"/>
                <w:bCs w:val="0"/>
                <w:lang w:val="en-US"/>
              </w:rPr>
            </w:pPr>
            <w:r w:rsidRPr="00844763">
              <w:rPr>
                <w:lang w:val="en-US"/>
              </w:rPr>
              <w:t>Scalability</w:t>
            </w:r>
          </w:p>
        </w:tc>
        <w:tc>
          <w:tcPr>
            <w:tcW w:w="734" w:type="dxa"/>
            <w:shd w:val="clear" w:color="auto" w:fill="09635A" w:themeFill="accent1"/>
            <w:vAlign w:val="center"/>
          </w:tcPr>
          <w:p w14:paraId="056DFBCB" w14:textId="77777777" w:rsidR="00975001" w:rsidRPr="00844763" w:rsidRDefault="00975001" w:rsidP="002C10E7">
            <w:pPr>
              <w:pStyle w:val="ListParagraph"/>
              <w:spacing w:before="120"/>
              <w:ind w:left="0"/>
              <w:contextualSpacing w:val="0"/>
              <w:cnfStyle w:val="000000100000" w:firstRow="0" w:lastRow="0" w:firstColumn="0" w:lastColumn="0" w:oddVBand="0" w:evenVBand="0" w:oddHBand="1" w:evenHBand="0" w:firstRowFirstColumn="0" w:firstRowLastColumn="0" w:lastRowFirstColumn="0" w:lastRowLastColumn="0"/>
            </w:pPr>
          </w:p>
        </w:tc>
        <w:tc>
          <w:tcPr>
            <w:tcW w:w="6487" w:type="dxa"/>
            <w:vAlign w:val="center"/>
          </w:tcPr>
          <w:p w14:paraId="6761483A" w14:textId="0AE26B32" w:rsidR="00975001" w:rsidRPr="00844763" w:rsidRDefault="00A557AA" w:rsidP="007A200E">
            <w:pPr>
              <w:pStyle w:val="ListParagraph"/>
              <w:spacing w:after="0"/>
              <w:ind w:left="0"/>
              <w:contextualSpacing w:val="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 xml:space="preserve">The model is </w:t>
            </w:r>
            <w:r w:rsidR="00975001" w:rsidRPr="00844763">
              <w:t xml:space="preserve">scalable </w:t>
            </w:r>
            <w:r w:rsidRPr="00844763">
              <w:t>within a single</w:t>
            </w:r>
            <w:r w:rsidR="00975001" w:rsidRPr="00844763">
              <w:t xml:space="preserve"> area</w:t>
            </w:r>
            <w:r w:rsidR="007A200E" w:rsidRPr="00844763">
              <w:t xml:space="preserve"> because </w:t>
            </w:r>
            <w:r w:rsidR="00975001" w:rsidRPr="00844763">
              <w:t xml:space="preserve">there </w:t>
            </w:r>
            <w:r w:rsidR="007A200E" w:rsidRPr="00844763">
              <w:t>are</w:t>
            </w:r>
            <w:r w:rsidR="00975001" w:rsidRPr="00844763">
              <w:t xml:space="preserve"> no infrastructure</w:t>
            </w:r>
            <w:r w:rsidR="007A200E" w:rsidRPr="00844763">
              <w:t xml:space="preserve"> requirements other than</w:t>
            </w:r>
            <w:r w:rsidR="00975001" w:rsidRPr="00844763">
              <w:t xml:space="preserve"> </w:t>
            </w:r>
            <w:r w:rsidR="007A200E" w:rsidRPr="00844763">
              <w:t xml:space="preserve">access to </w:t>
            </w:r>
            <w:r w:rsidR="00975001" w:rsidRPr="00844763">
              <w:t>mobile phone coverag</w:t>
            </w:r>
            <w:r w:rsidRPr="00844763">
              <w:t>e</w:t>
            </w:r>
            <w:r w:rsidR="007A200E" w:rsidRPr="00844763">
              <w:t xml:space="preserve">. It is also scalable </w:t>
            </w:r>
            <w:r w:rsidRPr="00844763">
              <w:t xml:space="preserve">to </w:t>
            </w:r>
            <w:r w:rsidR="007A200E" w:rsidRPr="00844763">
              <w:t>other</w:t>
            </w:r>
            <w:r w:rsidRPr="00844763">
              <w:t xml:space="preserve"> countries</w:t>
            </w:r>
            <w:r w:rsidR="007A200E" w:rsidRPr="00844763">
              <w:t>; that would involve</w:t>
            </w:r>
            <w:r w:rsidR="00975001" w:rsidRPr="00844763">
              <w:t xml:space="preserve"> </w:t>
            </w:r>
            <w:r w:rsidR="007A200E" w:rsidRPr="00844763">
              <w:t>setting</w:t>
            </w:r>
            <w:r w:rsidR="00975001" w:rsidRPr="00844763">
              <w:t xml:space="preserve"> up call </w:t>
            </w:r>
            <w:r w:rsidRPr="00844763">
              <w:t>centers</w:t>
            </w:r>
            <w:r w:rsidR="00975001" w:rsidRPr="00844763">
              <w:t xml:space="preserve"> and </w:t>
            </w:r>
            <w:r w:rsidR="007A200E" w:rsidRPr="00844763">
              <w:t xml:space="preserve">on-the-ground </w:t>
            </w:r>
            <w:r w:rsidR="00975001" w:rsidRPr="00844763">
              <w:t>service shops.</w:t>
            </w:r>
          </w:p>
        </w:tc>
      </w:tr>
    </w:tbl>
    <w:p w14:paraId="20903EC0" w14:textId="77777777" w:rsidR="00EF70B0" w:rsidRPr="00844763" w:rsidRDefault="00EF70B0" w:rsidP="002C10E7">
      <w:pPr>
        <w:spacing w:before="120"/>
        <w:rPr>
          <w:lang w:val="en-US" w:eastAsia="en-GB"/>
        </w:rPr>
      </w:pPr>
    </w:p>
    <w:p w14:paraId="7D523A7D" w14:textId="6C0C464B" w:rsidR="00975001" w:rsidRPr="00844763" w:rsidRDefault="00A62021" w:rsidP="008C0CC1">
      <w:pPr>
        <w:pStyle w:val="ListParagraph"/>
        <w:numPr>
          <w:ilvl w:val="0"/>
          <w:numId w:val="47"/>
        </w:numPr>
        <w:spacing w:before="120"/>
        <w:contextualSpacing w:val="0"/>
        <w:rPr>
          <w:b/>
          <w:lang w:eastAsia="en-GB"/>
        </w:rPr>
      </w:pPr>
      <w:r w:rsidRPr="00844763">
        <w:rPr>
          <w:b/>
          <w:lang w:eastAsia="en-GB"/>
        </w:rPr>
        <w:t>Potential for Replication</w:t>
      </w:r>
      <w:r w:rsidR="00975001" w:rsidRPr="00844763">
        <w:rPr>
          <w:b/>
          <w:lang w:eastAsia="en-GB"/>
        </w:rPr>
        <w:t xml:space="preserve"> in South Sudan</w:t>
      </w:r>
    </w:p>
    <w:p w14:paraId="5297B613" w14:textId="038D56E2" w:rsidR="006B1BFE" w:rsidRPr="00844763" w:rsidRDefault="00975001" w:rsidP="006B1BFE">
      <w:pPr>
        <w:spacing w:before="120"/>
        <w:rPr>
          <w:lang w:val="en-US"/>
        </w:rPr>
      </w:pPr>
      <w:r w:rsidRPr="00844763">
        <w:rPr>
          <w:lang w:val="en-US"/>
        </w:rPr>
        <w:t xml:space="preserve">The main challenge lies in the business risk associated with the replication of the model. The insecure context, resulting in frequent </w:t>
      </w:r>
      <w:r w:rsidR="00E76BF3" w:rsidRPr="00844763">
        <w:rPr>
          <w:lang w:val="en-US"/>
        </w:rPr>
        <w:t>population movements</w:t>
      </w:r>
      <w:r w:rsidRPr="00844763">
        <w:rPr>
          <w:lang w:val="en-US"/>
        </w:rPr>
        <w:t xml:space="preserve">, could discourage customers from investing in a </w:t>
      </w:r>
      <w:r w:rsidR="00EF70B0" w:rsidRPr="00844763">
        <w:rPr>
          <w:lang w:val="en-US"/>
        </w:rPr>
        <w:t>solar home system</w:t>
      </w:r>
      <w:r w:rsidRPr="00844763">
        <w:rPr>
          <w:lang w:val="en-US"/>
        </w:rPr>
        <w:t xml:space="preserve">. Their </w:t>
      </w:r>
      <w:r w:rsidR="00E81AA6" w:rsidRPr="00844763">
        <w:rPr>
          <w:lang w:val="en-US"/>
        </w:rPr>
        <w:t>u</w:t>
      </w:r>
      <w:r w:rsidRPr="00844763">
        <w:rPr>
          <w:lang w:val="en-US"/>
        </w:rPr>
        <w:t xml:space="preserve">nstable purchasing power could also lead to highly irregular payments or halting of payments, which would endanger </w:t>
      </w:r>
      <w:r w:rsidR="00FF34F0" w:rsidRPr="00844763">
        <w:rPr>
          <w:lang w:val="en-US"/>
        </w:rPr>
        <w:t xml:space="preserve">the </w:t>
      </w:r>
      <w:r w:rsidRPr="00844763">
        <w:rPr>
          <w:lang w:val="en-US"/>
        </w:rPr>
        <w:t>financial viability</w:t>
      </w:r>
      <w:r w:rsidR="00FF34F0" w:rsidRPr="00844763">
        <w:rPr>
          <w:lang w:val="en-US"/>
        </w:rPr>
        <w:t xml:space="preserve"> of Lumos</w:t>
      </w:r>
      <w:r w:rsidRPr="00844763">
        <w:rPr>
          <w:lang w:val="en-US"/>
        </w:rPr>
        <w:t>.</w:t>
      </w:r>
    </w:p>
    <w:p w14:paraId="7CD1D53A" w14:textId="18EE1679" w:rsidR="008A2B64" w:rsidRPr="00844763" w:rsidRDefault="008A2B64" w:rsidP="005B160A">
      <w:pPr>
        <w:pStyle w:val="A-Photo"/>
      </w:pPr>
      <w:r w:rsidRPr="00844763">
        <w:t>Photo 3.2. Lumos’ basic solar home system kit and adapted electric appliances</w:t>
      </w:r>
    </w:p>
    <w:p w14:paraId="27A76BDB" w14:textId="31BCB5DD" w:rsidR="008A2B64" w:rsidRPr="00844763" w:rsidRDefault="008A2B64" w:rsidP="00AC3451">
      <w:pPr>
        <w:spacing w:before="120"/>
        <w:jc w:val="center"/>
        <w:rPr>
          <w:b/>
          <w:lang w:val="en-US"/>
        </w:rPr>
      </w:pPr>
      <w:r w:rsidRPr="00844763">
        <w:rPr>
          <w:noProof/>
          <w:lang w:val="en-US" w:eastAsia="en-US"/>
        </w:rPr>
        <w:drawing>
          <wp:inline distT="0" distB="0" distL="0" distR="0" wp14:anchorId="2F99A7AB" wp14:editId="34C2106E">
            <wp:extent cx="3632874" cy="2425700"/>
            <wp:effectExtent l="0" t="0" r="5715" b="0"/>
            <wp:docPr id="6" name="Image 6" descr="C:\Users\Flora\AppData\Local\Microsoft\Windows\INetCacheContent.Word\Lum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lora\AppData\Local\Microsoft\Windows\INetCacheContent.Word\Lumo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57301" cy="2442010"/>
                    </a:xfrm>
                    <a:prstGeom prst="rect">
                      <a:avLst/>
                    </a:prstGeom>
                    <a:noFill/>
                    <a:ln>
                      <a:noFill/>
                    </a:ln>
                  </pic:spPr>
                </pic:pic>
              </a:graphicData>
            </a:graphic>
          </wp:inline>
        </w:drawing>
      </w:r>
    </w:p>
    <w:p w14:paraId="053F9472" w14:textId="77777777" w:rsidR="007042BD" w:rsidRDefault="007042BD">
      <w:pPr>
        <w:spacing w:after="0" w:line="240" w:lineRule="auto"/>
        <w:rPr>
          <w:lang w:val="en-US"/>
        </w:rPr>
      </w:pPr>
      <w:r>
        <w:rPr>
          <w:lang w:val="en-US"/>
        </w:rPr>
        <w:br w:type="page"/>
      </w:r>
    </w:p>
    <w:p w14:paraId="793A2FB6" w14:textId="07348784" w:rsidR="00E22305" w:rsidRPr="00844763" w:rsidRDefault="00975001" w:rsidP="002C10E7">
      <w:pPr>
        <w:spacing w:before="120"/>
        <w:rPr>
          <w:lang w:val="en-US"/>
        </w:rPr>
      </w:pPr>
      <w:r w:rsidRPr="00844763">
        <w:rPr>
          <w:lang w:val="en-US"/>
        </w:rPr>
        <w:lastRenderedPageBreak/>
        <w:t>On the demand side, the platform seems adapt</w:t>
      </w:r>
      <w:r w:rsidR="00E81AA6" w:rsidRPr="00844763">
        <w:rPr>
          <w:lang w:val="en-US"/>
        </w:rPr>
        <w:t>able</w:t>
      </w:r>
      <w:r w:rsidRPr="00844763">
        <w:rPr>
          <w:lang w:val="en-US"/>
        </w:rPr>
        <w:t xml:space="preserve"> to South Sudan’s electricity challenges, which </w:t>
      </w:r>
      <w:r w:rsidR="000077C5" w:rsidRPr="00844763">
        <w:rPr>
          <w:lang w:val="en-US"/>
        </w:rPr>
        <w:t>are</w:t>
      </w:r>
      <w:r w:rsidRPr="00844763">
        <w:rPr>
          <w:lang w:val="en-US"/>
        </w:rPr>
        <w:t xml:space="preserve"> based on a combination of a lac</w:t>
      </w:r>
      <w:r w:rsidR="000077C5" w:rsidRPr="00844763">
        <w:rPr>
          <w:lang w:val="en-US"/>
        </w:rPr>
        <w:t>k of functioning infrastructure</w:t>
      </w:r>
      <w:r w:rsidRPr="00844763">
        <w:rPr>
          <w:lang w:val="en-US"/>
        </w:rPr>
        <w:t xml:space="preserve"> and an overall weak purchasing power. </w:t>
      </w:r>
      <w:r w:rsidR="00FF34F0" w:rsidRPr="00844763">
        <w:rPr>
          <w:lang w:val="en-US"/>
        </w:rPr>
        <w:t>Lumos’</w:t>
      </w:r>
      <w:r w:rsidRPr="00844763">
        <w:rPr>
          <w:lang w:val="en-US"/>
        </w:rPr>
        <w:t xml:space="preserve"> </w:t>
      </w:r>
      <w:r w:rsidR="00EF70B0" w:rsidRPr="00844763">
        <w:rPr>
          <w:lang w:val="en-US"/>
        </w:rPr>
        <w:t>solar home system</w:t>
      </w:r>
      <w:r w:rsidRPr="00844763">
        <w:rPr>
          <w:lang w:val="en-US"/>
        </w:rPr>
        <w:t xml:space="preserve"> represents a key opportunity: it provides cheap and clean energy to poor households that </w:t>
      </w:r>
      <w:r w:rsidR="00C9631D" w:rsidRPr="00844763">
        <w:rPr>
          <w:lang w:val="en-US"/>
        </w:rPr>
        <w:t>cannot</w:t>
      </w:r>
      <w:r w:rsidRPr="00844763">
        <w:rPr>
          <w:lang w:val="en-US"/>
        </w:rPr>
        <w:t xml:space="preserve"> afford </w:t>
      </w:r>
      <w:r w:rsidR="00E81AA6" w:rsidRPr="00844763">
        <w:rPr>
          <w:lang w:val="en-US"/>
        </w:rPr>
        <w:t xml:space="preserve">to pay </w:t>
      </w:r>
      <w:r w:rsidRPr="00844763">
        <w:rPr>
          <w:lang w:val="en-US"/>
        </w:rPr>
        <w:t>upfr</w:t>
      </w:r>
      <w:r w:rsidR="00E3786C" w:rsidRPr="00844763">
        <w:rPr>
          <w:lang w:val="en-US"/>
        </w:rPr>
        <w:t xml:space="preserve">ont </w:t>
      </w:r>
      <w:r w:rsidR="00E81AA6" w:rsidRPr="00844763">
        <w:rPr>
          <w:lang w:val="en-US"/>
        </w:rPr>
        <w:t xml:space="preserve">for </w:t>
      </w:r>
      <w:r w:rsidR="00E3786C" w:rsidRPr="00844763">
        <w:rPr>
          <w:lang w:val="en-US"/>
        </w:rPr>
        <w:t>an individual solar system.</w:t>
      </w:r>
    </w:p>
    <w:p w14:paraId="48455785" w14:textId="5D697616" w:rsidR="00975001" w:rsidRPr="00844763" w:rsidRDefault="00C67784" w:rsidP="007042BD">
      <w:pPr>
        <w:spacing w:before="120"/>
        <w:rPr>
          <w:lang w:val="en-US" w:eastAsia="en-GB"/>
        </w:rPr>
      </w:pPr>
      <w:r w:rsidRPr="00844763">
        <w:rPr>
          <w:b/>
          <w:lang w:val="en-US"/>
        </w:rPr>
        <w:t>Challenges created</w:t>
      </w:r>
      <w:r w:rsidR="00A557AA" w:rsidRPr="00844763">
        <w:rPr>
          <w:b/>
          <w:lang w:val="en-US"/>
        </w:rPr>
        <w:t xml:space="preserve"> by insecurity and </w:t>
      </w:r>
      <w:r w:rsidR="00BE771B" w:rsidRPr="00844763">
        <w:rPr>
          <w:b/>
          <w:lang w:val="en-US"/>
        </w:rPr>
        <w:t xml:space="preserve">frequent </w:t>
      </w:r>
      <w:r w:rsidR="00FB16F8" w:rsidRPr="00844763">
        <w:rPr>
          <w:b/>
          <w:lang w:val="en-US"/>
        </w:rPr>
        <w:t>population movements</w:t>
      </w:r>
      <w:r w:rsidR="00BE771B" w:rsidRPr="00844763">
        <w:rPr>
          <w:b/>
          <w:lang w:val="en-US"/>
        </w:rPr>
        <w:t>.</w:t>
      </w:r>
      <w:r w:rsidR="00975001" w:rsidRPr="00844763">
        <w:rPr>
          <w:lang w:val="en-US"/>
        </w:rPr>
        <w:t xml:space="preserve"> The </w:t>
      </w:r>
      <w:r w:rsidR="00FB16F8" w:rsidRPr="00844763">
        <w:rPr>
          <w:lang w:val="en-US"/>
        </w:rPr>
        <w:t xml:space="preserve">country’s </w:t>
      </w:r>
      <w:r w:rsidR="00975001" w:rsidRPr="00844763">
        <w:rPr>
          <w:lang w:val="en-US"/>
        </w:rPr>
        <w:t>overall insecurity could negatively impact the model</w:t>
      </w:r>
      <w:r w:rsidR="00FB16F8" w:rsidRPr="00844763">
        <w:rPr>
          <w:lang w:val="en-US"/>
        </w:rPr>
        <w:t xml:space="preserve"> because </w:t>
      </w:r>
      <w:r w:rsidR="00975001" w:rsidRPr="00844763">
        <w:rPr>
          <w:lang w:val="en-US"/>
        </w:rPr>
        <w:t xml:space="preserve">households may </w:t>
      </w:r>
      <w:r w:rsidR="00FB16F8" w:rsidRPr="00844763">
        <w:rPr>
          <w:lang w:val="en-US"/>
        </w:rPr>
        <w:t>fear</w:t>
      </w:r>
      <w:r w:rsidR="00975001" w:rsidRPr="00844763">
        <w:rPr>
          <w:lang w:val="en-US"/>
        </w:rPr>
        <w:t xml:space="preserve"> </w:t>
      </w:r>
      <w:r w:rsidR="00F16F56" w:rsidRPr="00844763">
        <w:rPr>
          <w:lang w:val="en-US"/>
        </w:rPr>
        <w:t>theft</w:t>
      </w:r>
      <w:r w:rsidR="00975001" w:rsidRPr="00844763">
        <w:rPr>
          <w:lang w:val="en-US"/>
        </w:rPr>
        <w:t xml:space="preserve">. </w:t>
      </w:r>
      <w:r w:rsidR="00FB16F8" w:rsidRPr="00844763">
        <w:rPr>
          <w:lang w:val="en-US"/>
        </w:rPr>
        <w:t>T</w:t>
      </w:r>
      <w:r w:rsidR="00975001" w:rsidRPr="00844763">
        <w:rPr>
          <w:lang w:val="en-US"/>
        </w:rPr>
        <w:t xml:space="preserve">he system is equipped with a smart interface that enables </w:t>
      </w:r>
      <w:r w:rsidR="00FB16F8" w:rsidRPr="00844763">
        <w:rPr>
          <w:lang w:val="en-US"/>
        </w:rPr>
        <w:t xml:space="preserve">the user </w:t>
      </w:r>
      <w:r w:rsidR="00975001" w:rsidRPr="00844763">
        <w:rPr>
          <w:lang w:val="en-US"/>
        </w:rPr>
        <w:t>to control it</w:t>
      </w:r>
      <w:r w:rsidR="00FB16F8" w:rsidRPr="00844763">
        <w:rPr>
          <w:lang w:val="en-US"/>
        </w:rPr>
        <w:t xml:space="preserve"> from a distance</w:t>
      </w:r>
      <w:r w:rsidR="00975001" w:rsidRPr="00844763">
        <w:rPr>
          <w:lang w:val="en-US"/>
        </w:rPr>
        <w:t xml:space="preserve">, </w:t>
      </w:r>
      <w:r w:rsidR="00FB16F8" w:rsidRPr="00844763">
        <w:rPr>
          <w:lang w:val="en-US"/>
        </w:rPr>
        <w:t xml:space="preserve">but some may </w:t>
      </w:r>
      <w:r w:rsidR="00975001" w:rsidRPr="00844763">
        <w:rPr>
          <w:lang w:val="en-US"/>
        </w:rPr>
        <w:t xml:space="preserve">steal the system </w:t>
      </w:r>
      <w:r w:rsidR="00FB16F8" w:rsidRPr="00844763">
        <w:rPr>
          <w:lang w:val="en-US"/>
        </w:rPr>
        <w:t>to re</w:t>
      </w:r>
      <w:r w:rsidR="00975001" w:rsidRPr="00844763">
        <w:rPr>
          <w:lang w:val="en-US"/>
        </w:rPr>
        <w:t xml:space="preserve">sell the solar panel. </w:t>
      </w:r>
      <w:r w:rsidR="00FB16F8" w:rsidRPr="00844763">
        <w:rPr>
          <w:lang w:val="en-US"/>
        </w:rPr>
        <w:t>Therefore, a</w:t>
      </w:r>
      <w:r w:rsidR="00975001" w:rsidRPr="00844763">
        <w:rPr>
          <w:lang w:val="en-US"/>
        </w:rPr>
        <w:t xml:space="preserve">cquiring a </w:t>
      </w:r>
      <w:r w:rsidR="00EF70B0" w:rsidRPr="00844763">
        <w:rPr>
          <w:lang w:val="en-US"/>
        </w:rPr>
        <w:t>solar home system</w:t>
      </w:r>
      <w:r w:rsidR="00975001" w:rsidRPr="00844763">
        <w:rPr>
          <w:lang w:val="en-US"/>
        </w:rPr>
        <w:t xml:space="preserve"> could endanger a household. Frequent forced displacements could also create strong disincentives to invest in individual energy sources, especially</w:t>
      </w:r>
      <w:r w:rsidR="00FB16F8" w:rsidRPr="00844763">
        <w:rPr>
          <w:lang w:val="en-US"/>
        </w:rPr>
        <w:t xml:space="preserve"> in</w:t>
      </w:r>
      <w:r w:rsidR="00975001" w:rsidRPr="00844763">
        <w:rPr>
          <w:lang w:val="en-US"/>
        </w:rPr>
        <w:t xml:space="preserve"> large equipment like solar panels</w:t>
      </w:r>
      <w:r w:rsidR="00FB16F8" w:rsidRPr="00844763">
        <w:rPr>
          <w:lang w:val="en-US"/>
        </w:rPr>
        <w:t>,</w:t>
      </w:r>
      <w:r w:rsidR="00975001" w:rsidRPr="00844763">
        <w:rPr>
          <w:lang w:val="en-US"/>
        </w:rPr>
        <w:t xml:space="preserve"> </w:t>
      </w:r>
      <w:r w:rsidR="00FB16F8" w:rsidRPr="00844763">
        <w:rPr>
          <w:lang w:val="en-US"/>
        </w:rPr>
        <w:t>which</w:t>
      </w:r>
      <w:r w:rsidR="00975001" w:rsidRPr="00844763">
        <w:rPr>
          <w:lang w:val="en-US"/>
        </w:rPr>
        <w:t xml:space="preserve"> </w:t>
      </w:r>
      <w:r w:rsidR="00C9631D" w:rsidRPr="00844763">
        <w:rPr>
          <w:lang w:val="en-US"/>
        </w:rPr>
        <w:t>cannot</w:t>
      </w:r>
      <w:r w:rsidR="00975001" w:rsidRPr="00844763">
        <w:rPr>
          <w:lang w:val="en-US"/>
        </w:rPr>
        <w:t xml:space="preserve"> be easily </w:t>
      </w:r>
      <w:r w:rsidR="00FB16F8" w:rsidRPr="00844763">
        <w:rPr>
          <w:lang w:val="en-US"/>
        </w:rPr>
        <w:t>transported</w:t>
      </w:r>
      <w:r w:rsidR="00975001" w:rsidRPr="00844763">
        <w:rPr>
          <w:lang w:val="en-US"/>
        </w:rPr>
        <w:t>.</w:t>
      </w:r>
    </w:p>
    <w:p w14:paraId="273B73A4" w14:textId="5411E03C" w:rsidR="00975001" w:rsidRPr="00844763" w:rsidRDefault="00C67784" w:rsidP="007042BD">
      <w:pPr>
        <w:spacing w:before="120"/>
        <w:rPr>
          <w:lang w:val="en-US" w:eastAsia="en-GB"/>
        </w:rPr>
      </w:pPr>
      <w:r w:rsidRPr="00844763">
        <w:rPr>
          <w:b/>
          <w:lang w:val="en-US"/>
        </w:rPr>
        <w:t>Challenges created</w:t>
      </w:r>
      <w:r w:rsidR="000B1756" w:rsidRPr="00844763">
        <w:rPr>
          <w:b/>
          <w:lang w:val="en-US"/>
        </w:rPr>
        <w:t xml:space="preserve"> by weak and </w:t>
      </w:r>
      <w:r w:rsidR="00764441" w:rsidRPr="00844763">
        <w:rPr>
          <w:b/>
          <w:lang w:val="en-US"/>
        </w:rPr>
        <w:t>fluctuating purchasing power among end users.</w:t>
      </w:r>
      <w:r w:rsidR="00975001" w:rsidRPr="00844763">
        <w:rPr>
          <w:lang w:val="en-US"/>
        </w:rPr>
        <w:t xml:space="preserve"> The </w:t>
      </w:r>
      <w:r w:rsidR="00EF70B0" w:rsidRPr="00844763">
        <w:rPr>
          <w:lang w:val="en-US"/>
        </w:rPr>
        <w:t>pay-as-you-go</w:t>
      </w:r>
      <w:r w:rsidR="00975001" w:rsidRPr="00844763">
        <w:rPr>
          <w:lang w:val="en-US"/>
        </w:rPr>
        <w:t xml:space="preserve"> system is adapt</w:t>
      </w:r>
      <w:r w:rsidR="005030A7" w:rsidRPr="00844763">
        <w:rPr>
          <w:lang w:val="en-US"/>
        </w:rPr>
        <w:t>able</w:t>
      </w:r>
      <w:r w:rsidR="00975001" w:rsidRPr="00844763">
        <w:rPr>
          <w:lang w:val="en-US"/>
        </w:rPr>
        <w:t xml:space="preserve"> to South Sudan’s overall weak and </w:t>
      </w:r>
      <w:r w:rsidR="005030A7" w:rsidRPr="00844763">
        <w:rPr>
          <w:lang w:val="en-US"/>
        </w:rPr>
        <w:t>u</w:t>
      </w:r>
      <w:r w:rsidR="00975001" w:rsidRPr="00844763">
        <w:rPr>
          <w:lang w:val="en-US"/>
        </w:rPr>
        <w:t xml:space="preserve">nstable purchasing power </w:t>
      </w:r>
      <w:r w:rsidR="00111CC7" w:rsidRPr="00844763">
        <w:rPr>
          <w:lang w:val="en-US"/>
        </w:rPr>
        <w:t>because</w:t>
      </w:r>
      <w:r w:rsidR="00975001" w:rsidRPr="00844763">
        <w:rPr>
          <w:lang w:val="en-US"/>
        </w:rPr>
        <w:t xml:space="preserve"> it enables households to pay at their own </w:t>
      </w:r>
      <w:r w:rsidR="00111CC7" w:rsidRPr="00844763">
        <w:rPr>
          <w:lang w:val="en-US"/>
        </w:rPr>
        <w:t>pace</w:t>
      </w:r>
      <w:r w:rsidR="00975001" w:rsidRPr="00844763">
        <w:rPr>
          <w:lang w:val="en-US"/>
        </w:rPr>
        <w:t xml:space="preserve">, </w:t>
      </w:r>
      <w:r w:rsidR="00111CC7" w:rsidRPr="00844763">
        <w:rPr>
          <w:lang w:val="en-US"/>
        </w:rPr>
        <w:t>in line with</w:t>
      </w:r>
      <w:r w:rsidR="00975001" w:rsidRPr="00844763">
        <w:rPr>
          <w:lang w:val="en-US"/>
        </w:rPr>
        <w:t xml:space="preserve"> </w:t>
      </w:r>
      <w:r w:rsidR="00111CC7" w:rsidRPr="00844763">
        <w:rPr>
          <w:lang w:val="en-US"/>
        </w:rPr>
        <w:t>a</w:t>
      </w:r>
      <w:r w:rsidR="00975001" w:rsidRPr="00844763">
        <w:rPr>
          <w:lang w:val="en-US"/>
        </w:rPr>
        <w:t xml:space="preserve"> potentially irregular income. Poor households access solar energy and ultimately own their individual electricity source. Once the equipment cost is covered, households access </w:t>
      </w:r>
      <w:r w:rsidR="00111CC7" w:rsidRPr="00844763">
        <w:rPr>
          <w:lang w:val="en-US"/>
        </w:rPr>
        <w:t xml:space="preserve">free </w:t>
      </w:r>
      <w:r w:rsidR="00975001" w:rsidRPr="00844763">
        <w:rPr>
          <w:lang w:val="en-US"/>
        </w:rPr>
        <w:t>energy</w:t>
      </w:r>
      <w:r w:rsidR="00111CC7" w:rsidRPr="00844763">
        <w:rPr>
          <w:lang w:val="en-US"/>
        </w:rPr>
        <w:t>,</w:t>
      </w:r>
      <w:r w:rsidR="00975001" w:rsidRPr="00844763">
        <w:rPr>
          <w:lang w:val="en-US"/>
        </w:rPr>
        <w:t xml:space="preserve"> sav</w:t>
      </w:r>
      <w:r w:rsidR="00111CC7" w:rsidRPr="00844763">
        <w:rPr>
          <w:lang w:val="en-US"/>
        </w:rPr>
        <w:t>ing</w:t>
      </w:r>
      <w:r w:rsidR="00975001" w:rsidRPr="00844763">
        <w:rPr>
          <w:lang w:val="en-US"/>
        </w:rPr>
        <w:t xml:space="preserve"> the money they would</w:t>
      </w:r>
      <w:r w:rsidR="00111CC7" w:rsidRPr="00844763">
        <w:rPr>
          <w:lang w:val="en-US"/>
        </w:rPr>
        <w:t xml:space="preserve"> have</w:t>
      </w:r>
      <w:r w:rsidR="00975001" w:rsidRPr="00844763">
        <w:rPr>
          <w:lang w:val="en-US"/>
        </w:rPr>
        <w:t xml:space="preserve"> spen</w:t>
      </w:r>
      <w:r w:rsidR="00111CC7" w:rsidRPr="00844763">
        <w:rPr>
          <w:lang w:val="en-US"/>
        </w:rPr>
        <w:t>t</w:t>
      </w:r>
      <w:r w:rsidR="00975001" w:rsidRPr="00844763">
        <w:rPr>
          <w:lang w:val="en-US"/>
        </w:rPr>
        <w:t xml:space="preserve"> </w:t>
      </w:r>
      <w:r w:rsidR="00111CC7" w:rsidRPr="00844763">
        <w:rPr>
          <w:lang w:val="en-US"/>
        </w:rPr>
        <w:t>to</w:t>
      </w:r>
      <w:r w:rsidR="00975001" w:rsidRPr="00844763">
        <w:rPr>
          <w:lang w:val="en-US"/>
        </w:rPr>
        <w:t xml:space="preserve"> purchas</w:t>
      </w:r>
      <w:r w:rsidR="00111CC7" w:rsidRPr="00844763">
        <w:rPr>
          <w:lang w:val="en-US"/>
        </w:rPr>
        <w:t>e</w:t>
      </w:r>
      <w:r w:rsidR="00975001" w:rsidRPr="00844763">
        <w:rPr>
          <w:lang w:val="en-US"/>
        </w:rPr>
        <w:t xml:space="preserve"> fuel or kerosene. The model is therefore adapted </w:t>
      </w:r>
      <w:r w:rsidR="000E68DF" w:rsidRPr="00844763">
        <w:rPr>
          <w:lang w:val="en-US"/>
        </w:rPr>
        <w:t>to</w:t>
      </w:r>
      <w:r w:rsidR="00975001" w:rsidRPr="00844763">
        <w:rPr>
          <w:lang w:val="en-US"/>
        </w:rPr>
        <w:t xml:space="preserve"> the demand side.</w:t>
      </w:r>
      <w:r w:rsidR="001E77FA" w:rsidRPr="00844763">
        <w:rPr>
          <w:lang w:val="en-US"/>
        </w:rPr>
        <w:t xml:space="preserve"> </w:t>
      </w:r>
      <w:r w:rsidR="00BD7A6F" w:rsidRPr="00844763">
        <w:rPr>
          <w:lang w:val="en-US"/>
        </w:rPr>
        <w:t>O</w:t>
      </w:r>
      <w:r w:rsidR="00975001" w:rsidRPr="00844763">
        <w:rPr>
          <w:lang w:val="en-US"/>
        </w:rPr>
        <w:t>n the supply side,</w:t>
      </w:r>
      <w:r w:rsidR="00BD7A6F" w:rsidRPr="00844763">
        <w:rPr>
          <w:lang w:val="en-US"/>
        </w:rPr>
        <w:t xml:space="preserve"> however,</w:t>
      </w:r>
      <w:r w:rsidR="00975001" w:rsidRPr="00844763">
        <w:rPr>
          <w:lang w:val="en-US"/>
        </w:rPr>
        <w:t xml:space="preserve"> highly irregular payments or </w:t>
      </w:r>
      <w:r w:rsidR="000E68DF" w:rsidRPr="00844763">
        <w:rPr>
          <w:lang w:val="en-US"/>
        </w:rPr>
        <w:t xml:space="preserve">the </w:t>
      </w:r>
      <w:r w:rsidR="00975001" w:rsidRPr="00844763">
        <w:rPr>
          <w:lang w:val="en-US"/>
        </w:rPr>
        <w:t xml:space="preserve">halting of payments could undermine </w:t>
      </w:r>
      <w:r w:rsidR="000E68DF" w:rsidRPr="00844763">
        <w:rPr>
          <w:lang w:val="en-US"/>
        </w:rPr>
        <w:t xml:space="preserve">the </w:t>
      </w:r>
      <w:r w:rsidR="00975001" w:rsidRPr="00844763">
        <w:rPr>
          <w:lang w:val="en-US"/>
        </w:rPr>
        <w:t>financial viability</w:t>
      </w:r>
      <w:r w:rsidR="000E68DF" w:rsidRPr="00844763">
        <w:rPr>
          <w:lang w:val="en-US"/>
        </w:rPr>
        <w:t xml:space="preserve"> of Lumos</w:t>
      </w:r>
      <w:r w:rsidR="00975001" w:rsidRPr="00844763">
        <w:rPr>
          <w:lang w:val="en-US"/>
        </w:rPr>
        <w:t xml:space="preserve">, </w:t>
      </w:r>
      <w:r w:rsidR="000E68DF" w:rsidRPr="00844763">
        <w:rPr>
          <w:lang w:val="en-US"/>
        </w:rPr>
        <w:t>whose model</w:t>
      </w:r>
      <w:r w:rsidR="00975001" w:rsidRPr="00844763">
        <w:rPr>
          <w:lang w:val="en-US"/>
        </w:rPr>
        <w:t xml:space="preserve"> is based on small but regular payments</w:t>
      </w:r>
      <w:r w:rsidR="000E68DF" w:rsidRPr="00844763">
        <w:rPr>
          <w:lang w:val="en-US"/>
        </w:rPr>
        <w:t xml:space="preserve"> </w:t>
      </w:r>
      <w:r w:rsidR="00975001" w:rsidRPr="00844763">
        <w:rPr>
          <w:lang w:val="en-US"/>
        </w:rPr>
        <w:t>and a service aiming to scale</w:t>
      </w:r>
      <w:r w:rsidR="000E68DF" w:rsidRPr="00844763">
        <w:rPr>
          <w:lang w:val="en-US"/>
        </w:rPr>
        <w:t xml:space="preserve"> up</w:t>
      </w:r>
      <w:r w:rsidR="00975001" w:rsidRPr="00844763">
        <w:rPr>
          <w:lang w:val="en-US"/>
        </w:rPr>
        <w:t xml:space="preserve">. </w:t>
      </w:r>
      <w:r w:rsidR="00446F8E" w:rsidRPr="00844763">
        <w:rPr>
          <w:lang w:val="en-US"/>
        </w:rPr>
        <w:t>Donors</w:t>
      </w:r>
      <w:r w:rsidR="00ED74D3" w:rsidRPr="00844763">
        <w:rPr>
          <w:lang w:val="en-US"/>
        </w:rPr>
        <w:t xml:space="preserve"> </w:t>
      </w:r>
      <w:r w:rsidR="00641F0A" w:rsidRPr="00844763">
        <w:rPr>
          <w:lang w:val="en-US"/>
        </w:rPr>
        <w:t>could mitigate this risk by providing</w:t>
      </w:r>
      <w:r w:rsidR="00975001" w:rsidRPr="00844763">
        <w:rPr>
          <w:lang w:val="en-US"/>
        </w:rPr>
        <w:t xml:space="preserve"> collateral to the company </w:t>
      </w:r>
      <w:r w:rsidR="00641F0A" w:rsidRPr="00844763">
        <w:rPr>
          <w:lang w:val="en-US"/>
        </w:rPr>
        <w:t>that would limit</w:t>
      </w:r>
      <w:r w:rsidR="00975001" w:rsidRPr="00844763">
        <w:rPr>
          <w:lang w:val="en-US"/>
        </w:rPr>
        <w:t xml:space="preserve"> its financial risk</w:t>
      </w:r>
      <w:r w:rsidR="000E68DF" w:rsidRPr="00844763">
        <w:rPr>
          <w:lang w:val="en-US"/>
        </w:rPr>
        <w:t>,</w:t>
      </w:r>
      <w:r w:rsidR="00975001" w:rsidRPr="00844763">
        <w:rPr>
          <w:lang w:val="en-US"/>
        </w:rPr>
        <w:t xml:space="preserve"> particular</w:t>
      </w:r>
      <w:r w:rsidR="000E68DF" w:rsidRPr="00844763">
        <w:rPr>
          <w:lang w:val="en-US"/>
        </w:rPr>
        <w:t>ly</w:t>
      </w:r>
      <w:r w:rsidR="00975001" w:rsidRPr="00844763">
        <w:rPr>
          <w:lang w:val="en-US"/>
        </w:rPr>
        <w:t xml:space="preserve"> in </w:t>
      </w:r>
      <w:r w:rsidR="000E68DF" w:rsidRPr="00844763">
        <w:rPr>
          <w:lang w:val="en-US"/>
        </w:rPr>
        <w:t>the event</w:t>
      </w:r>
      <w:r w:rsidR="00975001" w:rsidRPr="00844763">
        <w:rPr>
          <w:lang w:val="en-US"/>
        </w:rPr>
        <w:t xml:space="preserve"> of renew</w:t>
      </w:r>
      <w:r w:rsidR="000E68DF" w:rsidRPr="00844763">
        <w:rPr>
          <w:lang w:val="en-US"/>
        </w:rPr>
        <w:t>ed</w:t>
      </w:r>
      <w:r w:rsidR="00975001" w:rsidRPr="00844763">
        <w:rPr>
          <w:lang w:val="en-US"/>
        </w:rPr>
        <w:t xml:space="preserve"> violence or </w:t>
      </w:r>
      <w:r w:rsidR="000E68DF" w:rsidRPr="00844763">
        <w:rPr>
          <w:lang w:val="en-US"/>
        </w:rPr>
        <w:t>the</w:t>
      </w:r>
      <w:r w:rsidR="00975001" w:rsidRPr="00844763">
        <w:rPr>
          <w:lang w:val="en-US"/>
        </w:rPr>
        <w:t xml:space="preserve"> deterioration of the economic environment.</w:t>
      </w:r>
      <w:r w:rsidRPr="00844763">
        <w:rPr>
          <w:lang w:val="en-US"/>
        </w:rPr>
        <w:t xml:space="preserve"> </w:t>
      </w:r>
    </w:p>
    <w:p w14:paraId="2ED02AC1" w14:textId="05316C3C" w:rsidR="00975001" w:rsidRPr="00844763" w:rsidRDefault="00C67784" w:rsidP="007042BD">
      <w:pPr>
        <w:spacing w:before="120"/>
        <w:rPr>
          <w:lang w:val="en-US" w:eastAsia="en-GB"/>
        </w:rPr>
      </w:pPr>
      <w:r w:rsidRPr="00844763">
        <w:rPr>
          <w:b/>
          <w:lang w:val="en-US"/>
        </w:rPr>
        <w:t>Challenges created</w:t>
      </w:r>
      <w:r w:rsidR="000B1756" w:rsidRPr="00844763">
        <w:rPr>
          <w:b/>
          <w:lang w:val="en-US"/>
        </w:rPr>
        <w:t xml:space="preserve"> </w:t>
      </w:r>
      <w:r w:rsidR="003D4113" w:rsidRPr="00844763">
        <w:rPr>
          <w:b/>
          <w:lang w:val="en-US"/>
        </w:rPr>
        <w:t>by the scarcity</w:t>
      </w:r>
      <w:r w:rsidR="000B1756" w:rsidRPr="00844763">
        <w:rPr>
          <w:b/>
          <w:lang w:val="en-US"/>
        </w:rPr>
        <w:t xml:space="preserve"> of technical and </w:t>
      </w:r>
      <w:r w:rsidR="00BE771B" w:rsidRPr="00844763">
        <w:rPr>
          <w:b/>
          <w:lang w:val="en-US"/>
        </w:rPr>
        <w:t>managerial skills.</w:t>
      </w:r>
      <w:r w:rsidR="00975001" w:rsidRPr="00844763">
        <w:rPr>
          <w:lang w:val="en-US"/>
        </w:rPr>
        <w:t xml:space="preserve"> The </w:t>
      </w:r>
      <w:r w:rsidR="00EF70B0" w:rsidRPr="00844763">
        <w:rPr>
          <w:lang w:val="en-US"/>
        </w:rPr>
        <w:t>solar home system</w:t>
      </w:r>
      <w:r w:rsidR="00975001" w:rsidRPr="00844763">
        <w:rPr>
          <w:lang w:val="en-US"/>
        </w:rPr>
        <w:t xml:space="preserve"> </w:t>
      </w:r>
      <w:r w:rsidR="00641F0A" w:rsidRPr="00844763">
        <w:rPr>
          <w:lang w:val="en-US"/>
        </w:rPr>
        <w:t>arrives</w:t>
      </w:r>
      <w:r w:rsidR="00975001" w:rsidRPr="00844763">
        <w:rPr>
          <w:lang w:val="en-US"/>
        </w:rPr>
        <w:t xml:space="preserve"> as a self-installation kit</w:t>
      </w:r>
      <w:r w:rsidR="00641F0A" w:rsidRPr="00844763">
        <w:rPr>
          <w:lang w:val="en-US"/>
        </w:rPr>
        <w:t xml:space="preserve">. It </w:t>
      </w:r>
      <w:r w:rsidR="00975001" w:rsidRPr="00844763">
        <w:rPr>
          <w:lang w:val="en-US"/>
        </w:rPr>
        <w:t xml:space="preserve">is designed to be user-friendly and customers can </w:t>
      </w:r>
      <w:r w:rsidR="00641F0A" w:rsidRPr="00844763">
        <w:rPr>
          <w:lang w:val="en-US"/>
        </w:rPr>
        <w:t>consult</w:t>
      </w:r>
      <w:r w:rsidR="00975001" w:rsidRPr="00844763">
        <w:rPr>
          <w:lang w:val="en-US"/>
        </w:rPr>
        <w:t xml:space="preserve"> call </w:t>
      </w:r>
      <w:r w:rsidR="000B1756" w:rsidRPr="00844763">
        <w:rPr>
          <w:lang w:val="en-US"/>
        </w:rPr>
        <w:t>centers</w:t>
      </w:r>
      <w:r w:rsidR="00975001" w:rsidRPr="00844763">
        <w:rPr>
          <w:lang w:val="en-US"/>
        </w:rPr>
        <w:t xml:space="preserve"> </w:t>
      </w:r>
      <w:r w:rsidR="00641F0A" w:rsidRPr="00844763">
        <w:rPr>
          <w:lang w:val="en-US"/>
        </w:rPr>
        <w:t>with</w:t>
      </w:r>
      <w:r w:rsidR="00975001" w:rsidRPr="00844763">
        <w:rPr>
          <w:lang w:val="en-US"/>
        </w:rPr>
        <w:t xml:space="preserve"> </w:t>
      </w:r>
      <w:r w:rsidR="00641F0A" w:rsidRPr="00844763">
        <w:rPr>
          <w:lang w:val="en-US"/>
        </w:rPr>
        <w:t>questions</w:t>
      </w:r>
      <w:r w:rsidR="00975001" w:rsidRPr="00844763">
        <w:rPr>
          <w:lang w:val="en-US"/>
        </w:rPr>
        <w:t xml:space="preserve">. The objective </w:t>
      </w:r>
      <w:r w:rsidR="006D122A" w:rsidRPr="00844763">
        <w:rPr>
          <w:lang w:val="en-US"/>
        </w:rPr>
        <w:t xml:space="preserve">of the model </w:t>
      </w:r>
      <w:r w:rsidR="00975001" w:rsidRPr="00844763">
        <w:rPr>
          <w:lang w:val="en-US"/>
        </w:rPr>
        <w:t xml:space="preserve">is to </w:t>
      </w:r>
      <w:r w:rsidR="000B1756" w:rsidRPr="00844763">
        <w:rPr>
          <w:lang w:val="en-US"/>
        </w:rPr>
        <w:t>maximize</w:t>
      </w:r>
      <w:r w:rsidR="00975001" w:rsidRPr="00844763">
        <w:rPr>
          <w:lang w:val="en-US"/>
        </w:rPr>
        <w:t xml:space="preserve"> remote maintenance </w:t>
      </w:r>
      <w:r w:rsidR="006D122A" w:rsidRPr="00844763">
        <w:rPr>
          <w:lang w:val="en-US"/>
        </w:rPr>
        <w:t>and thereby</w:t>
      </w:r>
      <w:r w:rsidR="00975001" w:rsidRPr="00844763">
        <w:rPr>
          <w:lang w:val="en-US"/>
        </w:rPr>
        <w:t xml:space="preserve"> lower costs. </w:t>
      </w:r>
      <w:r w:rsidR="007E0C48" w:rsidRPr="00844763">
        <w:rPr>
          <w:lang w:val="en-US"/>
        </w:rPr>
        <w:t>T</w:t>
      </w:r>
      <w:r w:rsidR="00975001" w:rsidRPr="00844763">
        <w:rPr>
          <w:lang w:val="en-US"/>
        </w:rPr>
        <w:t xml:space="preserve">he system </w:t>
      </w:r>
      <w:r w:rsidR="007E0C48" w:rsidRPr="00844763">
        <w:rPr>
          <w:lang w:val="en-US"/>
        </w:rPr>
        <w:t>offers</w:t>
      </w:r>
      <w:r w:rsidR="00975001" w:rsidRPr="00844763">
        <w:rPr>
          <w:lang w:val="en-US"/>
        </w:rPr>
        <w:t xml:space="preserve"> a smart and easy-to-use interface, </w:t>
      </w:r>
      <w:r w:rsidR="007E0C48" w:rsidRPr="00844763">
        <w:rPr>
          <w:lang w:val="en-US"/>
        </w:rPr>
        <w:t>but it</w:t>
      </w:r>
      <w:r w:rsidR="00975001" w:rsidRPr="00844763">
        <w:rPr>
          <w:lang w:val="en-US"/>
        </w:rPr>
        <w:t xml:space="preserve"> </w:t>
      </w:r>
      <w:r w:rsidR="007E0C48" w:rsidRPr="00844763">
        <w:rPr>
          <w:lang w:val="en-US"/>
        </w:rPr>
        <w:t>may</w:t>
      </w:r>
      <w:r w:rsidR="00975001" w:rsidRPr="00844763">
        <w:rPr>
          <w:lang w:val="en-US"/>
        </w:rPr>
        <w:t xml:space="preserve"> not be compatible with the </w:t>
      </w:r>
      <w:r w:rsidR="007E0C48" w:rsidRPr="00844763">
        <w:rPr>
          <w:lang w:val="en-US"/>
        </w:rPr>
        <w:t xml:space="preserve">country’s </w:t>
      </w:r>
      <w:r w:rsidR="00975001" w:rsidRPr="00844763">
        <w:rPr>
          <w:lang w:val="en-US"/>
        </w:rPr>
        <w:t>overall weak technical skills</w:t>
      </w:r>
      <w:r w:rsidR="007E0C48" w:rsidRPr="00844763">
        <w:rPr>
          <w:lang w:val="en-US"/>
        </w:rPr>
        <w:t xml:space="preserve"> among</w:t>
      </w:r>
      <w:r w:rsidR="00975001" w:rsidRPr="00844763">
        <w:rPr>
          <w:lang w:val="en-US"/>
        </w:rPr>
        <w:t xml:space="preserve"> </w:t>
      </w:r>
      <w:r w:rsidR="00CA162C" w:rsidRPr="00844763">
        <w:rPr>
          <w:lang w:val="en-US"/>
        </w:rPr>
        <w:t>end users</w:t>
      </w:r>
      <w:r w:rsidR="007E0C48" w:rsidRPr="00844763">
        <w:rPr>
          <w:lang w:val="en-US"/>
        </w:rPr>
        <w:t xml:space="preserve"> as well as the</w:t>
      </w:r>
      <w:r w:rsidR="00975001" w:rsidRPr="00844763">
        <w:rPr>
          <w:lang w:val="en-US"/>
        </w:rPr>
        <w:t xml:space="preserve"> technical staff </w:t>
      </w:r>
      <w:r w:rsidR="007E0C48" w:rsidRPr="00844763">
        <w:rPr>
          <w:lang w:val="en-US"/>
        </w:rPr>
        <w:t>at</w:t>
      </w:r>
      <w:r w:rsidR="00975001" w:rsidRPr="00844763">
        <w:rPr>
          <w:lang w:val="en-US"/>
        </w:rPr>
        <w:t xml:space="preserve"> the customer care service shops </w:t>
      </w:r>
      <w:r w:rsidR="007E0C48" w:rsidRPr="00844763">
        <w:rPr>
          <w:lang w:val="en-US"/>
        </w:rPr>
        <w:t>and</w:t>
      </w:r>
      <w:r w:rsidR="00975001" w:rsidRPr="00844763">
        <w:rPr>
          <w:lang w:val="en-US"/>
        </w:rPr>
        <w:t xml:space="preserve"> call </w:t>
      </w:r>
      <w:r w:rsidR="000B1756" w:rsidRPr="00844763">
        <w:rPr>
          <w:lang w:val="en-US"/>
        </w:rPr>
        <w:t>centers</w:t>
      </w:r>
      <w:r w:rsidR="00975001" w:rsidRPr="00844763">
        <w:rPr>
          <w:lang w:val="en-US"/>
        </w:rPr>
        <w:t xml:space="preserve">. </w:t>
      </w:r>
      <w:r w:rsidR="00FF34F0" w:rsidRPr="00844763">
        <w:rPr>
          <w:lang w:val="en-US"/>
        </w:rPr>
        <w:t>Lumos</w:t>
      </w:r>
      <w:r w:rsidR="00D410C4" w:rsidRPr="00844763">
        <w:rPr>
          <w:lang w:val="en-US"/>
        </w:rPr>
        <w:t>’</w:t>
      </w:r>
      <w:r w:rsidR="00975001" w:rsidRPr="00844763">
        <w:rPr>
          <w:lang w:val="en-US"/>
        </w:rPr>
        <w:t xml:space="preserve"> staff</w:t>
      </w:r>
      <w:r w:rsidR="004C3A4E" w:rsidRPr="00844763">
        <w:rPr>
          <w:lang w:val="en-US"/>
        </w:rPr>
        <w:t xml:space="preserve"> would require rigorous training; and </w:t>
      </w:r>
      <w:r w:rsidR="00975001" w:rsidRPr="00844763">
        <w:rPr>
          <w:lang w:val="en-US"/>
        </w:rPr>
        <w:t xml:space="preserve">the overall low level of technical skills </w:t>
      </w:r>
      <w:r w:rsidR="00446F8E" w:rsidRPr="00844763">
        <w:rPr>
          <w:lang w:val="en-US"/>
        </w:rPr>
        <w:t>would require</w:t>
      </w:r>
      <w:r w:rsidR="00ED74D3" w:rsidRPr="00844763">
        <w:rPr>
          <w:lang w:val="en-US"/>
        </w:rPr>
        <w:t xml:space="preserve"> </w:t>
      </w:r>
      <w:r w:rsidR="00975001" w:rsidRPr="00844763">
        <w:rPr>
          <w:lang w:val="en-US"/>
        </w:rPr>
        <w:t>more on-the-ground maintenance</w:t>
      </w:r>
      <w:r w:rsidR="00446F8E" w:rsidRPr="00844763">
        <w:rPr>
          <w:lang w:val="en-US"/>
        </w:rPr>
        <w:t xml:space="preserve"> in the South Sudan context</w:t>
      </w:r>
      <w:r w:rsidR="00975001" w:rsidRPr="00844763">
        <w:rPr>
          <w:lang w:val="en-US"/>
        </w:rPr>
        <w:t xml:space="preserve">, which would </w:t>
      </w:r>
      <w:r w:rsidR="004C3A4E" w:rsidRPr="00844763">
        <w:rPr>
          <w:lang w:val="en-US"/>
        </w:rPr>
        <w:t>increase</w:t>
      </w:r>
      <w:r w:rsidR="00975001" w:rsidRPr="00844763">
        <w:rPr>
          <w:lang w:val="en-US"/>
        </w:rPr>
        <w:t xml:space="preserve"> the operating costs</w:t>
      </w:r>
      <w:r w:rsidR="004C3A4E" w:rsidRPr="00844763">
        <w:rPr>
          <w:lang w:val="en-US"/>
        </w:rPr>
        <w:t xml:space="preserve"> of the company</w:t>
      </w:r>
      <w:r w:rsidR="00975001" w:rsidRPr="00844763">
        <w:rPr>
          <w:lang w:val="en-US"/>
        </w:rPr>
        <w:t>.</w:t>
      </w:r>
    </w:p>
    <w:p w14:paraId="48E22515" w14:textId="34CEF1C0" w:rsidR="004A7612" w:rsidRPr="00844763" w:rsidRDefault="000B1756" w:rsidP="007042BD">
      <w:pPr>
        <w:spacing w:before="120"/>
        <w:rPr>
          <w:lang w:val="en-US" w:eastAsia="en-GB"/>
        </w:rPr>
      </w:pPr>
      <w:r w:rsidRPr="00844763">
        <w:rPr>
          <w:b/>
          <w:lang w:val="en-US" w:eastAsia="en-GB"/>
        </w:rPr>
        <w:t xml:space="preserve">Potential </w:t>
      </w:r>
      <w:r w:rsidR="002E72DD">
        <w:rPr>
          <w:b/>
          <w:lang w:val="en-US" w:eastAsia="en-GB"/>
        </w:rPr>
        <w:t>to</w:t>
      </w:r>
      <w:r w:rsidRPr="00844763">
        <w:rPr>
          <w:b/>
          <w:lang w:val="en-US" w:eastAsia="en-GB"/>
        </w:rPr>
        <w:t xml:space="preserve"> </w:t>
      </w:r>
      <w:r w:rsidR="00A02856" w:rsidRPr="00844763">
        <w:rPr>
          <w:b/>
          <w:lang w:val="en-US" w:eastAsia="en-GB"/>
        </w:rPr>
        <w:t>aggravat</w:t>
      </w:r>
      <w:r w:rsidR="002E72DD">
        <w:rPr>
          <w:b/>
          <w:lang w:val="en-US" w:eastAsia="en-GB"/>
        </w:rPr>
        <w:t>e</w:t>
      </w:r>
      <w:r w:rsidR="00D57963" w:rsidRPr="00844763">
        <w:rPr>
          <w:b/>
          <w:lang w:val="en-US" w:eastAsia="en-GB"/>
        </w:rPr>
        <w:t xml:space="preserve"> </w:t>
      </w:r>
      <w:r w:rsidR="00BA22F5" w:rsidRPr="00844763">
        <w:rPr>
          <w:b/>
          <w:lang w:val="en-US" w:eastAsia="en-GB"/>
        </w:rPr>
        <w:t xml:space="preserve">community </w:t>
      </w:r>
      <w:r w:rsidR="00F77B31" w:rsidRPr="00844763">
        <w:rPr>
          <w:b/>
          <w:lang w:val="en-US" w:eastAsia="en-GB"/>
        </w:rPr>
        <w:t>tensions</w:t>
      </w:r>
      <w:r w:rsidR="006324A7" w:rsidRPr="00844763">
        <w:rPr>
          <w:b/>
          <w:lang w:val="en-US" w:eastAsia="en-GB"/>
        </w:rPr>
        <w:t>.</w:t>
      </w:r>
      <w:r w:rsidR="00975001" w:rsidRPr="00844763">
        <w:rPr>
          <w:b/>
          <w:lang w:val="en-US"/>
        </w:rPr>
        <w:t xml:space="preserve"> </w:t>
      </w:r>
      <w:r w:rsidR="00975001" w:rsidRPr="00844763">
        <w:rPr>
          <w:lang w:val="en-US"/>
        </w:rPr>
        <w:t xml:space="preserve">The </w:t>
      </w:r>
      <w:r w:rsidR="004C3A4E" w:rsidRPr="00844763">
        <w:rPr>
          <w:lang w:val="en-US"/>
        </w:rPr>
        <w:t>most significant</w:t>
      </w:r>
      <w:r w:rsidR="00975001" w:rsidRPr="00844763">
        <w:rPr>
          <w:lang w:val="en-US"/>
        </w:rPr>
        <w:t xml:space="preserve"> assessed risk is linked to security and potential </w:t>
      </w:r>
      <w:r w:rsidR="00F16F56" w:rsidRPr="00844763">
        <w:rPr>
          <w:lang w:val="en-US"/>
        </w:rPr>
        <w:t>theft</w:t>
      </w:r>
      <w:r w:rsidR="004C3A4E" w:rsidRPr="00844763">
        <w:rPr>
          <w:lang w:val="en-US"/>
        </w:rPr>
        <w:t xml:space="preserve"> </w:t>
      </w:r>
      <w:r w:rsidR="00975001" w:rsidRPr="00844763">
        <w:rPr>
          <w:lang w:val="en-US"/>
        </w:rPr>
        <w:t xml:space="preserve">of solar panels, which could trigger </w:t>
      </w:r>
      <w:r w:rsidR="00BA22F5" w:rsidRPr="00844763">
        <w:rPr>
          <w:lang w:val="en-US"/>
        </w:rPr>
        <w:t xml:space="preserve">community </w:t>
      </w:r>
      <w:r w:rsidR="00F77B31" w:rsidRPr="00844763">
        <w:rPr>
          <w:lang w:val="en-US"/>
        </w:rPr>
        <w:t>tensions</w:t>
      </w:r>
      <w:r w:rsidR="00975001" w:rsidRPr="00844763">
        <w:rPr>
          <w:lang w:val="en-US"/>
        </w:rPr>
        <w:t>. Such</w:t>
      </w:r>
      <w:r w:rsidR="004C3A4E" w:rsidRPr="00844763">
        <w:rPr>
          <w:lang w:val="en-US"/>
        </w:rPr>
        <w:t xml:space="preserve"> a</w:t>
      </w:r>
      <w:r w:rsidR="00975001" w:rsidRPr="00844763">
        <w:rPr>
          <w:lang w:val="en-US"/>
        </w:rPr>
        <w:t xml:space="preserve"> risk will be </w:t>
      </w:r>
      <w:r w:rsidR="004C3A4E" w:rsidRPr="00844763">
        <w:rPr>
          <w:lang w:val="en-US"/>
        </w:rPr>
        <w:t>difficult</w:t>
      </w:r>
      <w:r w:rsidR="00975001" w:rsidRPr="00844763">
        <w:rPr>
          <w:lang w:val="en-US"/>
        </w:rPr>
        <w:t xml:space="preserve"> to eliminate considering the overall poor economic environment and insecure context, but</w:t>
      </w:r>
      <w:r w:rsidR="004C3A4E" w:rsidRPr="00844763">
        <w:rPr>
          <w:lang w:val="en-US"/>
        </w:rPr>
        <w:t xml:space="preserve"> it</w:t>
      </w:r>
      <w:r w:rsidR="00975001" w:rsidRPr="00844763">
        <w:rPr>
          <w:lang w:val="en-US"/>
        </w:rPr>
        <w:t xml:space="preserve"> could be mitigated through extensive communication </w:t>
      </w:r>
      <w:r w:rsidR="004C3A4E" w:rsidRPr="00844763">
        <w:rPr>
          <w:lang w:val="en-US"/>
        </w:rPr>
        <w:t>efforts regarding</w:t>
      </w:r>
      <w:r w:rsidR="00975001" w:rsidRPr="00844763">
        <w:rPr>
          <w:lang w:val="en-US"/>
        </w:rPr>
        <w:t xml:space="preserve"> the system’s remote control</w:t>
      </w:r>
      <w:r w:rsidR="004C3A4E" w:rsidRPr="00844763">
        <w:rPr>
          <w:lang w:val="en-US"/>
        </w:rPr>
        <w:t xml:space="preserve"> that causes </w:t>
      </w:r>
      <w:r w:rsidR="00975001" w:rsidRPr="00844763">
        <w:rPr>
          <w:lang w:val="en-US"/>
        </w:rPr>
        <w:t xml:space="preserve">the </w:t>
      </w:r>
      <w:r w:rsidR="00EF70B0" w:rsidRPr="00844763">
        <w:rPr>
          <w:lang w:val="en-US"/>
        </w:rPr>
        <w:t>system</w:t>
      </w:r>
      <w:r w:rsidR="00975001" w:rsidRPr="00844763">
        <w:rPr>
          <w:lang w:val="en-US"/>
        </w:rPr>
        <w:t xml:space="preserve"> </w:t>
      </w:r>
      <w:r w:rsidR="004C3A4E" w:rsidRPr="00844763">
        <w:rPr>
          <w:lang w:val="en-US"/>
        </w:rPr>
        <w:t>to</w:t>
      </w:r>
      <w:r w:rsidR="00975001" w:rsidRPr="00844763">
        <w:rPr>
          <w:lang w:val="en-US"/>
        </w:rPr>
        <w:t xml:space="preserve"> shut </w:t>
      </w:r>
      <w:r w:rsidR="004C3A4E" w:rsidRPr="00844763">
        <w:rPr>
          <w:lang w:val="en-US"/>
        </w:rPr>
        <w:t>itself off</w:t>
      </w:r>
      <w:r w:rsidR="00975001" w:rsidRPr="00844763">
        <w:rPr>
          <w:lang w:val="en-US"/>
        </w:rPr>
        <w:t xml:space="preserve"> if a </w:t>
      </w:r>
      <w:r w:rsidR="00F16F56" w:rsidRPr="00844763">
        <w:rPr>
          <w:lang w:val="en-US"/>
        </w:rPr>
        <w:t>theft</w:t>
      </w:r>
      <w:r w:rsidR="00975001" w:rsidRPr="00844763">
        <w:rPr>
          <w:lang w:val="en-US"/>
        </w:rPr>
        <w:t xml:space="preserve"> is </w:t>
      </w:r>
      <w:r w:rsidR="004C3A4E" w:rsidRPr="00844763">
        <w:rPr>
          <w:lang w:val="en-US"/>
        </w:rPr>
        <w:t>detected</w:t>
      </w:r>
      <w:r w:rsidR="00975001" w:rsidRPr="00844763">
        <w:rPr>
          <w:lang w:val="en-US"/>
        </w:rPr>
        <w:t>.</w:t>
      </w:r>
    </w:p>
    <w:p w14:paraId="26B580E1" w14:textId="77777777" w:rsidR="00975001" w:rsidRPr="00844763" w:rsidRDefault="00975001" w:rsidP="008C0CC1">
      <w:pPr>
        <w:pStyle w:val="ListParagraph"/>
        <w:numPr>
          <w:ilvl w:val="0"/>
          <w:numId w:val="47"/>
        </w:numPr>
        <w:rPr>
          <w:b/>
          <w:lang w:eastAsia="en-GB"/>
        </w:rPr>
      </w:pPr>
      <w:r w:rsidRPr="00844763">
        <w:rPr>
          <w:b/>
          <w:lang w:eastAsia="en-GB"/>
        </w:rPr>
        <w:t>SWOT analysis</w:t>
      </w:r>
    </w:p>
    <w:p w14:paraId="0497A739" w14:textId="2862B38C" w:rsidR="003849CD" w:rsidRPr="00844763" w:rsidRDefault="00975001" w:rsidP="002C10E7">
      <w:pPr>
        <w:spacing w:before="120"/>
        <w:rPr>
          <w:lang w:val="en-US"/>
        </w:rPr>
      </w:pPr>
      <w:r w:rsidRPr="00844763">
        <w:rPr>
          <w:lang w:val="en-US"/>
        </w:rPr>
        <w:fldChar w:fldCharType="begin"/>
      </w:r>
      <w:r w:rsidRPr="00844763">
        <w:rPr>
          <w:lang w:val="en-US"/>
        </w:rPr>
        <w:instrText xml:space="preserve"> REF _Ref462823334 \h </w:instrText>
      </w:r>
      <w:r w:rsidRPr="00844763">
        <w:rPr>
          <w:lang w:val="en-US"/>
        </w:rPr>
      </w:r>
      <w:r w:rsidRPr="00844763">
        <w:rPr>
          <w:lang w:val="en-US"/>
        </w:rPr>
        <w:fldChar w:fldCharType="separate"/>
      </w:r>
      <w:r w:rsidR="00DC3A78" w:rsidRPr="00844763">
        <w:rPr>
          <w:lang w:val="en-US"/>
        </w:rPr>
        <w:t xml:space="preserve">Table </w:t>
      </w:r>
      <w:r w:rsidR="00F968CE" w:rsidRPr="00844763">
        <w:rPr>
          <w:lang w:val="en-US"/>
        </w:rPr>
        <w:t>3.10</w:t>
      </w:r>
      <w:r w:rsidRPr="00844763">
        <w:rPr>
          <w:lang w:val="en-US"/>
        </w:rPr>
        <w:fldChar w:fldCharType="end"/>
      </w:r>
      <w:r w:rsidRPr="00844763">
        <w:rPr>
          <w:lang w:val="en-US"/>
        </w:rPr>
        <w:t xml:space="preserve"> summarizes </w:t>
      </w:r>
      <w:r w:rsidR="003707D6" w:rsidRPr="00844763">
        <w:rPr>
          <w:lang w:val="en-US"/>
        </w:rPr>
        <w:t xml:space="preserve">the </w:t>
      </w:r>
      <w:r w:rsidRPr="00844763">
        <w:rPr>
          <w:lang w:val="en-US"/>
        </w:rPr>
        <w:t>main strengths and weaknesses</w:t>
      </w:r>
      <w:r w:rsidR="003707D6" w:rsidRPr="00844763">
        <w:rPr>
          <w:lang w:val="en-US"/>
        </w:rPr>
        <w:t xml:space="preserve"> of Lumos’ solar home system</w:t>
      </w:r>
      <w:r w:rsidRPr="00844763">
        <w:rPr>
          <w:lang w:val="en-US"/>
        </w:rPr>
        <w:t xml:space="preserve"> as well as the main threats and opportunities linked with </w:t>
      </w:r>
      <w:r w:rsidR="003707D6" w:rsidRPr="00844763">
        <w:rPr>
          <w:lang w:val="en-US"/>
        </w:rPr>
        <w:t>its</w:t>
      </w:r>
      <w:r w:rsidRPr="00844763">
        <w:rPr>
          <w:lang w:val="en-US"/>
        </w:rPr>
        <w:t xml:space="preserve"> potential implementation in South Sudan.</w:t>
      </w:r>
    </w:p>
    <w:p w14:paraId="5A75A8CB" w14:textId="77777777" w:rsidR="007042BD" w:rsidRDefault="007042BD">
      <w:pPr>
        <w:spacing w:after="0" w:line="240" w:lineRule="auto"/>
        <w:rPr>
          <w:rFonts w:cs="Times New Roman"/>
          <w:b/>
          <w:color w:val="000000" w:themeColor="text1"/>
          <w:szCs w:val="24"/>
          <w:lang w:val="en-US" w:eastAsia="en-US"/>
        </w:rPr>
      </w:pPr>
      <w:bookmarkStart w:id="87" w:name="_Ref462823334"/>
      <w:r>
        <w:br w:type="page"/>
      </w:r>
    </w:p>
    <w:p w14:paraId="46170926" w14:textId="732E8372" w:rsidR="00975001" w:rsidRPr="00844763" w:rsidRDefault="00975001" w:rsidP="005B160A">
      <w:pPr>
        <w:pStyle w:val="A-tabletitle"/>
      </w:pPr>
      <w:bookmarkStart w:id="88" w:name="_Toc367460729"/>
      <w:r w:rsidRPr="00844763">
        <w:lastRenderedPageBreak/>
        <w:t xml:space="preserve">Table </w:t>
      </w:r>
      <w:bookmarkEnd w:id="87"/>
      <w:r w:rsidR="00F968CE" w:rsidRPr="00844763">
        <w:t>3.10</w:t>
      </w:r>
      <w:r w:rsidR="0010101D" w:rsidRPr="00844763">
        <w:t>.</w:t>
      </w:r>
      <w:r w:rsidRPr="00844763">
        <w:t xml:space="preserve"> Lumos</w:t>
      </w:r>
      <w:r w:rsidR="00E17BD6" w:rsidRPr="00844763">
        <w:t>’</w:t>
      </w:r>
      <w:r w:rsidRPr="00844763">
        <w:t xml:space="preserve"> </w:t>
      </w:r>
      <w:r w:rsidR="0010101D" w:rsidRPr="00844763">
        <w:t>Solar Home System: SWOT Analysis</w:t>
      </w:r>
      <w:bookmarkEnd w:id="88"/>
    </w:p>
    <w:tbl>
      <w:tblPr>
        <w:tblStyle w:val="TableauListe3-Accentuation11"/>
        <w:tblW w:w="0" w:type="auto"/>
        <w:jc w:val="center"/>
        <w:tblLook w:val="04A0" w:firstRow="1" w:lastRow="0" w:firstColumn="1" w:lastColumn="0" w:noHBand="0" w:noVBand="1"/>
      </w:tblPr>
      <w:tblGrid>
        <w:gridCol w:w="4518"/>
        <w:gridCol w:w="4518"/>
      </w:tblGrid>
      <w:tr w:rsidR="00975001" w:rsidRPr="00844763" w14:paraId="4AF870C2" w14:textId="77777777" w:rsidTr="005B160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518" w:type="dxa"/>
          </w:tcPr>
          <w:p w14:paraId="7CC6CA59" w14:textId="098FBD3D" w:rsidR="00975001" w:rsidRPr="00844763" w:rsidRDefault="00975001" w:rsidP="0010101D">
            <w:pPr>
              <w:spacing w:after="60"/>
              <w:rPr>
                <w:rFonts w:eastAsiaTheme="majorEastAsia"/>
                <w:b w:val="0"/>
                <w:bCs w:val="0"/>
                <w:color w:val="auto"/>
                <w:lang w:val="en-US" w:eastAsia="en-US"/>
              </w:rPr>
            </w:pPr>
            <w:r w:rsidRPr="00844763">
              <w:rPr>
                <w:lang w:val="en-US"/>
              </w:rPr>
              <w:t xml:space="preserve">Strengths </w:t>
            </w:r>
          </w:p>
        </w:tc>
        <w:tc>
          <w:tcPr>
            <w:tcW w:w="4518" w:type="dxa"/>
          </w:tcPr>
          <w:p w14:paraId="714DA679" w14:textId="6A5B8DD3" w:rsidR="00975001" w:rsidRPr="00844763" w:rsidRDefault="00975001" w:rsidP="0010101D">
            <w:pPr>
              <w:spacing w:after="60"/>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US"/>
              </w:rPr>
            </w:pPr>
            <w:r w:rsidRPr="00844763">
              <w:rPr>
                <w:lang w:val="en-US"/>
              </w:rPr>
              <w:t xml:space="preserve">Weaknesses </w:t>
            </w:r>
          </w:p>
        </w:tc>
      </w:tr>
      <w:tr w:rsidR="00975001" w:rsidRPr="00844763" w14:paraId="1815CA3E" w14:textId="77777777" w:rsidTr="005B16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380AA59C" w14:textId="7CFE363A" w:rsidR="00975001" w:rsidRPr="002E72DD" w:rsidRDefault="00DE5690" w:rsidP="008C0CC1">
            <w:pPr>
              <w:pStyle w:val="ListParagraph"/>
              <w:numPr>
                <w:ilvl w:val="0"/>
                <w:numId w:val="48"/>
              </w:numPr>
              <w:ind w:left="360"/>
              <w:rPr>
                <w:rFonts w:eastAsiaTheme="majorEastAsia"/>
                <w:b w:val="0"/>
                <w:lang w:eastAsia="en-GB"/>
              </w:rPr>
            </w:pPr>
            <w:r w:rsidRPr="002E72DD">
              <w:rPr>
                <w:b w:val="0"/>
                <w:lang w:eastAsia="en-GB"/>
              </w:rPr>
              <w:t>R</w:t>
            </w:r>
            <w:r w:rsidR="00975001" w:rsidRPr="002E72DD">
              <w:rPr>
                <w:b w:val="0"/>
                <w:lang w:eastAsia="en-GB"/>
              </w:rPr>
              <w:t xml:space="preserve">eliable customer service based on </w:t>
            </w:r>
            <w:r w:rsidRPr="002E72DD">
              <w:rPr>
                <w:b w:val="0"/>
                <w:lang w:eastAsia="en-GB"/>
              </w:rPr>
              <w:t xml:space="preserve">quality </w:t>
            </w:r>
            <w:r w:rsidR="00975001" w:rsidRPr="002E72DD">
              <w:rPr>
                <w:b w:val="0"/>
                <w:lang w:eastAsia="en-GB"/>
              </w:rPr>
              <w:t xml:space="preserve">call </w:t>
            </w:r>
            <w:r w:rsidR="008056C7" w:rsidRPr="002E72DD">
              <w:rPr>
                <w:b w:val="0"/>
                <w:lang w:eastAsia="en-GB"/>
              </w:rPr>
              <w:t>centers</w:t>
            </w:r>
            <w:r w:rsidR="00975001" w:rsidRPr="002E72DD">
              <w:rPr>
                <w:b w:val="0"/>
                <w:lang w:eastAsia="en-GB"/>
              </w:rPr>
              <w:t xml:space="preserve"> and service shops</w:t>
            </w:r>
            <w:r w:rsidRPr="002E72DD">
              <w:rPr>
                <w:b w:val="0"/>
                <w:lang w:eastAsia="en-GB"/>
              </w:rPr>
              <w:t xml:space="preserve"> </w:t>
            </w:r>
            <w:r w:rsidR="00937D87" w:rsidRPr="002E72DD">
              <w:rPr>
                <w:b w:val="0"/>
                <w:lang w:eastAsia="en-GB"/>
              </w:rPr>
              <w:t>as well as</w:t>
            </w:r>
            <w:r w:rsidRPr="002E72DD">
              <w:rPr>
                <w:b w:val="0"/>
                <w:lang w:eastAsia="en-GB"/>
              </w:rPr>
              <w:t xml:space="preserve"> a</w:t>
            </w:r>
            <w:r w:rsidR="00975001" w:rsidRPr="002E72DD">
              <w:rPr>
                <w:b w:val="0"/>
                <w:lang w:eastAsia="en-GB"/>
              </w:rPr>
              <w:t xml:space="preserve"> </w:t>
            </w:r>
            <w:r w:rsidRPr="002E72DD">
              <w:rPr>
                <w:b w:val="0"/>
                <w:lang w:eastAsia="en-GB"/>
              </w:rPr>
              <w:t>five</w:t>
            </w:r>
            <w:r w:rsidR="00975001" w:rsidRPr="002E72DD">
              <w:rPr>
                <w:b w:val="0"/>
                <w:lang w:eastAsia="en-GB"/>
              </w:rPr>
              <w:t>-year warranty</w:t>
            </w:r>
            <w:r w:rsidRPr="002E72DD">
              <w:rPr>
                <w:b w:val="0"/>
                <w:lang w:eastAsia="en-GB"/>
              </w:rPr>
              <w:t>.</w:t>
            </w:r>
          </w:p>
          <w:p w14:paraId="0B801111" w14:textId="26C7486D" w:rsidR="00975001" w:rsidRPr="002E72DD" w:rsidRDefault="00975001" w:rsidP="008C0CC1">
            <w:pPr>
              <w:pStyle w:val="ListParagraph"/>
              <w:numPr>
                <w:ilvl w:val="0"/>
                <w:numId w:val="48"/>
              </w:numPr>
              <w:ind w:left="360"/>
              <w:rPr>
                <w:rFonts w:eastAsiaTheme="majorEastAsia"/>
                <w:b w:val="0"/>
                <w:lang w:eastAsia="en-GB"/>
              </w:rPr>
            </w:pPr>
            <w:r w:rsidRPr="002E72DD">
              <w:rPr>
                <w:b w:val="0"/>
                <w:lang w:eastAsia="en-GB"/>
              </w:rPr>
              <w:t xml:space="preserve">Improves economic and geographic access, </w:t>
            </w:r>
            <w:r w:rsidR="00DE5690" w:rsidRPr="002E72DD">
              <w:rPr>
                <w:b w:val="0"/>
                <w:lang w:eastAsia="en-GB"/>
              </w:rPr>
              <w:t>because</w:t>
            </w:r>
            <w:r w:rsidRPr="002E72DD">
              <w:rPr>
                <w:b w:val="0"/>
                <w:lang w:eastAsia="en-GB"/>
              </w:rPr>
              <w:t xml:space="preserve"> </w:t>
            </w:r>
            <w:r w:rsidR="00DE5690" w:rsidRPr="002E72DD">
              <w:rPr>
                <w:b w:val="0"/>
                <w:lang w:eastAsia="en-GB"/>
              </w:rPr>
              <w:t>it</w:t>
            </w:r>
            <w:r w:rsidRPr="002E72DD">
              <w:rPr>
                <w:b w:val="0"/>
                <w:lang w:eastAsia="en-GB"/>
              </w:rPr>
              <w:t xml:space="preserve"> provides cheap energy and the </w:t>
            </w:r>
            <w:r w:rsidR="00DE5690" w:rsidRPr="002E72DD">
              <w:rPr>
                <w:b w:val="0"/>
                <w:lang w:eastAsia="en-GB"/>
              </w:rPr>
              <w:t xml:space="preserve">potential for </w:t>
            </w:r>
            <w:r w:rsidR="00563FAA" w:rsidRPr="002E72DD">
              <w:rPr>
                <w:b w:val="0"/>
                <w:lang w:eastAsia="en-GB"/>
              </w:rPr>
              <w:t>a poor, off-grid household</w:t>
            </w:r>
            <w:r w:rsidR="00DE5690" w:rsidRPr="002E72DD">
              <w:rPr>
                <w:b w:val="0"/>
                <w:lang w:eastAsia="en-GB"/>
              </w:rPr>
              <w:t xml:space="preserve"> to own </w:t>
            </w:r>
            <w:r w:rsidRPr="002E72DD">
              <w:rPr>
                <w:b w:val="0"/>
                <w:lang w:eastAsia="en-GB"/>
              </w:rPr>
              <w:t>an individual solar system</w:t>
            </w:r>
            <w:r w:rsidR="00DE5690" w:rsidRPr="002E72DD">
              <w:rPr>
                <w:b w:val="0"/>
                <w:lang w:eastAsia="en-GB"/>
              </w:rPr>
              <w:t>.</w:t>
            </w:r>
          </w:p>
          <w:p w14:paraId="4B1B5FEA" w14:textId="3881D752" w:rsidR="00975001" w:rsidRPr="002E72DD" w:rsidRDefault="00DE5690" w:rsidP="008C0CC1">
            <w:pPr>
              <w:pStyle w:val="ListParagraph"/>
              <w:numPr>
                <w:ilvl w:val="0"/>
                <w:numId w:val="48"/>
              </w:numPr>
              <w:ind w:left="360"/>
              <w:rPr>
                <w:rFonts w:eastAsiaTheme="majorEastAsia"/>
                <w:b w:val="0"/>
                <w:lang w:eastAsia="en-GB"/>
              </w:rPr>
            </w:pPr>
            <w:r w:rsidRPr="002E72DD">
              <w:rPr>
                <w:b w:val="0"/>
                <w:lang w:eastAsia="en-GB"/>
              </w:rPr>
              <w:t>C</w:t>
            </w:r>
            <w:r w:rsidR="00975001" w:rsidRPr="002E72DD">
              <w:rPr>
                <w:b w:val="0"/>
                <w:lang w:eastAsia="en-GB"/>
              </w:rPr>
              <w:t xml:space="preserve">all </w:t>
            </w:r>
            <w:r w:rsidR="008056C7" w:rsidRPr="002E72DD">
              <w:rPr>
                <w:b w:val="0"/>
                <w:lang w:eastAsia="en-GB"/>
              </w:rPr>
              <w:t>centers</w:t>
            </w:r>
            <w:r w:rsidR="00975001" w:rsidRPr="002E72DD">
              <w:rPr>
                <w:b w:val="0"/>
                <w:lang w:eastAsia="en-GB"/>
              </w:rPr>
              <w:t xml:space="preserve"> </w:t>
            </w:r>
            <w:r w:rsidRPr="002E72DD">
              <w:rPr>
                <w:b w:val="0"/>
                <w:lang w:eastAsia="en-GB"/>
              </w:rPr>
              <w:t xml:space="preserve">provide accountability by </w:t>
            </w:r>
            <w:r w:rsidR="00975001" w:rsidRPr="002E72DD">
              <w:rPr>
                <w:b w:val="0"/>
                <w:lang w:eastAsia="en-GB"/>
              </w:rPr>
              <w:t>enabl</w:t>
            </w:r>
            <w:r w:rsidRPr="002E72DD">
              <w:rPr>
                <w:b w:val="0"/>
                <w:lang w:eastAsia="en-GB"/>
              </w:rPr>
              <w:t>ing</w:t>
            </w:r>
            <w:r w:rsidR="00975001" w:rsidRPr="002E72DD">
              <w:rPr>
                <w:b w:val="0"/>
                <w:lang w:eastAsia="en-GB"/>
              </w:rPr>
              <w:t xml:space="preserve"> customers to r</w:t>
            </w:r>
            <w:r w:rsidRPr="002E72DD">
              <w:rPr>
                <w:b w:val="0"/>
                <w:lang w:eastAsia="en-GB"/>
              </w:rPr>
              <w:t>aise complaints and doubts.</w:t>
            </w:r>
          </w:p>
          <w:p w14:paraId="743B6A53" w14:textId="0CF490E4" w:rsidR="00975001" w:rsidRPr="002E72DD" w:rsidRDefault="00B677D8" w:rsidP="008C0CC1">
            <w:pPr>
              <w:pStyle w:val="ListParagraph"/>
              <w:numPr>
                <w:ilvl w:val="0"/>
                <w:numId w:val="48"/>
              </w:numPr>
              <w:ind w:left="360"/>
              <w:rPr>
                <w:rFonts w:eastAsiaTheme="majorEastAsia"/>
                <w:b w:val="0"/>
                <w:lang w:eastAsia="en-GB"/>
              </w:rPr>
            </w:pPr>
            <w:r w:rsidRPr="002E72DD">
              <w:rPr>
                <w:b w:val="0"/>
                <w:lang w:eastAsia="en-GB"/>
              </w:rPr>
              <w:t xml:space="preserve">The </w:t>
            </w:r>
            <w:r w:rsidR="008302DB" w:rsidRPr="002E72DD">
              <w:rPr>
                <w:b w:val="0"/>
                <w:lang w:eastAsia="en-GB"/>
              </w:rPr>
              <w:t>inexpensive</w:t>
            </w:r>
            <w:r w:rsidR="00975001" w:rsidRPr="002E72DD">
              <w:rPr>
                <w:b w:val="0"/>
                <w:lang w:eastAsia="en-GB"/>
              </w:rPr>
              <w:t xml:space="preserve"> service</w:t>
            </w:r>
            <w:r w:rsidR="007B1D0F" w:rsidRPr="002E72DD">
              <w:rPr>
                <w:b w:val="0"/>
                <w:lang w:eastAsia="en-GB"/>
              </w:rPr>
              <w:t xml:space="preserve"> </w:t>
            </w:r>
            <w:r w:rsidR="00975001" w:rsidRPr="002E72DD">
              <w:rPr>
                <w:b w:val="0"/>
                <w:lang w:eastAsia="en-GB"/>
              </w:rPr>
              <w:t xml:space="preserve">based on </w:t>
            </w:r>
            <w:r w:rsidR="008056C7" w:rsidRPr="002E72DD">
              <w:rPr>
                <w:b w:val="0"/>
                <w:lang w:eastAsia="en-GB"/>
              </w:rPr>
              <w:t>maximized</w:t>
            </w:r>
            <w:r w:rsidR="00975001" w:rsidRPr="002E72DD">
              <w:rPr>
                <w:b w:val="0"/>
                <w:lang w:eastAsia="en-GB"/>
              </w:rPr>
              <w:t xml:space="preserve"> in-</w:t>
            </w:r>
            <w:r w:rsidR="00723D53" w:rsidRPr="002E72DD">
              <w:rPr>
                <w:b w:val="0"/>
                <w:lang w:eastAsia="en-GB"/>
              </w:rPr>
              <w:t xml:space="preserve">area </w:t>
            </w:r>
            <w:r w:rsidR="00975001" w:rsidRPr="002E72DD">
              <w:rPr>
                <w:b w:val="0"/>
                <w:lang w:eastAsia="en-GB"/>
              </w:rPr>
              <w:t>maintenance</w:t>
            </w:r>
            <w:r w:rsidR="007B1D0F" w:rsidRPr="002E72DD">
              <w:rPr>
                <w:b w:val="0"/>
                <w:lang w:eastAsia="en-GB"/>
              </w:rPr>
              <w:t xml:space="preserve"> </w:t>
            </w:r>
            <w:r w:rsidR="00975001" w:rsidRPr="002E72DD">
              <w:rPr>
                <w:b w:val="0"/>
                <w:lang w:eastAsia="en-GB"/>
              </w:rPr>
              <w:t xml:space="preserve">and lease-to-own system </w:t>
            </w:r>
            <w:r w:rsidR="007B1D0F" w:rsidRPr="002E72DD">
              <w:rPr>
                <w:b w:val="0"/>
                <w:lang w:eastAsia="en-GB"/>
              </w:rPr>
              <w:t xml:space="preserve">that </w:t>
            </w:r>
            <w:r w:rsidR="00975001" w:rsidRPr="002E72DD">
              <w:rPr>
                <w:b w:val="0"/>
                <w:lang w:eastAsia="en-GB"/>
              </w:rPr>
              <w:t xml:space="preserve">ultimately </w:t>
            </w:r>
            <w:r w:rsidR="007B1D0F" w:rsidRPr="002E72DD">
              <w:rPr>
                <w:b w:val="0"/>
                <w:lang w:eastAsia="en-GB"/>
              </w:rPr>
              <w:t xml:space="preserve">enables </w:t>
            </w:r>
            <w:r w:rsidR="00975001" w:rsidRPr="002E72DD">
              <w:rPr>
                <w:b w:val="0"/>
                <w:lang w:eastAsia="en-GB"/>
              </w:rPr>
              <w:t>access</w:t>
            </w:r>
            <w:r w:rsidR="007B1D0F" w:rsidRPr="002E72DD">
              <w:rPr>
                <w:b w:val="0"/>
                <w:lang w:eastAsia="en-GB"/>
              </w:rPr>
              <w:t xml:space="preserve"> to</w:t>
            </w:r>
            <w:r w:rsidR="00975001" w:rsidRPr="002E72DD">
              <w:rPr>
                <w:b w:val="0"/>
                <w:lang w:eastAsia="en-GB"/>
              </w:rPr>
              <w:t xml:space="preserve"> free energy</w:t>
            </w:r>
            <w:r w:rsidR="00DE5690" w:rsidRPr="002E72DD">
              <w:rPr>
                <w:b w:val="0"/>
                <w:lang w:eastAsia="en-GB"/>
              </w:rPr>
              <w:t xml:space="preserve"> makes this model cost effective.</w:t>
            </w:r>
          </w:p>
          <w:p w14:paraId="266AD596" w14:textId="58CAB030" w:rsidR="00975001" w:rsidRPr="002E72DD" w:rsidRDefault="007B1D0F" w:rsidP="008C0CC1">
            <w:pPr>
              <w:pStyle w:val="ListParagraph"/>
              <w:numPr>
                <w:ilvl w:val="0"/>
                <w:numId w:val="48"/>
              </w:numPr>
              <w:ind w:left="360"/>
              <w:rPr>
                <w:rFonts w:eastAsiaTheme="majorEastAsia"/>
                <w:b w:val="0"/>
                <w:lang w:eastAsia="en-GB"/>
              </w:rPr>
            </w:pPr>
            <w:r w:rsidRPr="002E72DD">
              <w:rPr>
                <w:b w:val="0"/>
                <w:lang w:eastAsia="en-GB"/>
              </w:rPr>
              <w:t>The potential for</w:t>
            </w:r>
            <w:r w:rsidR="00975001" w:rsidRPr="002E72DD">
              <w:rPr>
                <w:b w:val="0"/>
                <w:lang w:eastAsia="en-GB"/>
              </w:rPr>
              <w:t xml:space="preserve"> scalability</w:t>
            </w:r>
            <w:r w:rsidRPr="002E72DD">
              <w:rPr>
                <w:b w:val="0"/>
                <w:lang w:eastAsia="en-GB"/>
              </w:rPr>
              <w:t xml:space="preserve"> is strong—no infrastructure investment is required.</w:t>
            </w:r>
          </w:p>
          <w:p w14:paraId="6B909077" w14:textId="6A219728" w:rsidR="00975001" w:rsidRPr="002E72DD" w:rsidRDefault="00975001" w:rsidP="008C0CC1">
            <w:pPr>
              <w:pStyle w:val="ListParagraph"/>
              <w:numPr>
                <w:ilvl w:val="0"/>
                <w:numId w:val="48"/>
              </w:numPr>
              <w:ind w:left="360"/>
              <w:rPr>
                <w:rFonts w:eastAsiaTheme="majorEastAsia"/>
                <w:b w:val="0"/>
                <w:lang w:eastAsia="en-GB"/>
              </w:rPr>
            </w:pPr>
            <w:r w:rsidRPr="002E72DD">
              <w:rPr>
                <w:b w:val="0"/>
                <w:lang w:eastAsia="en-GB"/>
              </w:rPr>
              <w:t xml:space="preserve">The </w:t>
            </w:r>
            <w:r w:rsidR="00EF70B0" w:rsidRPr="002E72DD">
              <w:rPr>
                <w:b w:val="0"/>
                <w:lang w:eastAsia="en-GB"/>
              </w:rPr>
              <w:t>system</w:t>
            </w:r>
            <w:r w:rsidRPr="002E72DD">
              <w:rPr>
                <w:b w:val="0"/>
                <w:lang w:eastAsia="en-GB"/>
              </w:rPr>
              <w:t xml:space="preserve"> includes a smart interface that auto</w:t>
            </w:r>
            <w:r w:rsidR="007B1D0F" w:rsidRPr="002E72DD">
              <w:rPr>
                <w:b w:val="0"/>
                <w:lang w:eastAsia="en-GB"/>
              </w:rPr>
              <w:t xml:space="preserve">matically </w:t>
            </w:r>
            <w:r w:rsidRPr="002E72DD">
              <w:rPr>
                <w:b w:val="0"/>
                <w:lang w:eastAsia="en-GB"/>
              </w:rPr>
              <w:t xml:space="preserve">checks </w:t>
            </w:r>
            <w:r w:rsidR="007B1D0F" w:rsidRPr="002E72DD">
              <w:rPr>
                <w:b w:val="0"/>
                <w:lang w:eastAsia="en-GB"/>
              </w:rPr>
              <w:t>on</w:t>
            </w:r>
            <w:r w:rsidRPr="002E72DD">
              <w:rPr>
                <w:b w:val="0"/>
                <w:lang w:eastAsia="en-GB"/>
              </w:rPr>
              <w:t xml:space="preserve"> </w:t>
            </w:r>
            <w:r w:rsidR="007B1D0F" w:rsidRPr="002E72DD">
              <w:rPr>
                <w:b w:val="0"/>
                <w:lang w:eastAsia="en-GB"/>
              </w:rPr>
              <w:t xml:space="preserve">how well the system is </w:t>
            </w:r>
            <w:r w:rsidRPr="002E72DD">
              <w:rPr>
                <w:b w:val="0"/>
                <w:lang w:eastAsia="en-GB"/>
              </w:rPr>
              <w:t>functioning</w:t>
            </w:r>
            <w:r w:rsidR="007B1D0F" w:rsidRPr="002E72DD">
              <w:rPr>
                <w:b w:val="0"/>
                <w:lang w:eastAsia="en-GB"/>
              </w:rPr>
              <w:t>.</w:t>
            </w:r>
            <w:r w:rsidRPr="002E72DD">
              <w:rPr>
                <w:b w:val="0"/>
                <w:lang w:eastAsia="en-GB"/>
              </w:rPr>
              <w:t xml:space="preserve"> </w:t>
            </w:r>
          </w:p>
        </w:tc>
        <w:tc>
          <w:tcPr>
            <w:tcW w:w="4518" w:type="dxa"/>
          </w:tcPr>
          <w:p w14:paraId="24030F2E" w14:textId="4BA1D6E0" w:rsidR="00975001" w:rsidRPr="002E72DD" w:rsidRDefault="00975001" w:rsidP="008C0CC1">
            <w:pPr>
              <w:pStyle w:val="ListParagraph"/>
              <w:numPr>
                <w:ilvl w:val="0"/>
                <w:numId w:val="48"/>
              </w:numPr>
              <w:ind w:left="360"/>
              <w:cnfStyle w:val="000000100000" w:firstRow="0" w:lastRow="0" w:firstColumn="0" w:lastColumn="0" w:oddVBand="0" w:evenVBand="0" w:oddHBand="1" w:evenHBand="0" w:firstRowFirstColumn="0" w:firstRowLastColumn="0" w:lastRowFirstColumn="0" w:lastRowLastColumn="0"/>
              <w:rPr>
                <w:rFonts w:eastAsiaTheme="minorHAnsi"/>
                <w:lang w:eastAsia="en-GB"/>
              </w:rPr>
            </w:pPr>
            <w:r w:rsidRPr="002E72DD">
              <w:rPr>
                <w:rFonts w:eastAsiaTheme="minorHAnsi"/>
                <w:lang w:eastAsia="en-GB"/>
              </w:rPr>
              <w:t>Sustainability</w:t>
            </w:r>
            <w:r w:rsidR="00B677D8" w:rsidRPr="002E72DD">
              <w:rPr>
                <w:rFonts w:eastAsiaTheme="minorHAnsi"/>
                <w:lang w:eastAsia="en-GB"/>
              </w:rPr>
              <w:t>—</w:t>
            </w:r>
            <w:r w:rsidRPr="002E72DD">
              <w:rPr>
                <w:rFonts w:eastAsiaTheme="minorHAnsi"/>
                <w:lang w:eastAsia="en-GB"/>
              </w:rPr>
              <w:t xml:space="preserve">the model </w:t>
            </w:r>
            <w:r w:rsidR="00C9631D" w:rsidRPr="002E72DD">
              <w:rPr>
                <w:rFonts w:eastAsiaTheme="minorHAnsi"/>
                <w:lang w:eastAsia="en-GB"/>
              </w:rPr>
              <w:t>does not</w:t>
            </w:r>
            <w:r w:rsidRPr="002E72DD">
              <w:rPr>
                <w:rFonts w:eastAsiaTheme="minorHAnsi"/>
                <w:lang w:eastAsia="en-GB"/>
              </w:rPr>
              <w:t xml:space="preserve"> </w:t>
            </w:r>
            <w:r w:rsidR="00B677D8" w:rsidRPr="002E72DD">
              <w:rPr>
                <w:rFonts w:eastAsiaTheme="minorHAnsi"/>
                <w:lang w:eastAsia="en-GB"/>
              </w:rPr>
              <w:t>foster</w:t>
            </w:r>
            <w:r w:rsidRPr="002E72DD">
              <w:rPr>
                <w:rFonts w:eastAsiaTheme="minorHAnsi"/>
                <w:lang w:eastAsia="en-GB"/>
              </w:rPr>
              <w:t xml:space="preserve"> government accountab</w:t>
            </w:r>
            <w:r w:rsidR="00B677D8" w:rsidRPr="002E72DD">
              <w:rPr>
                <w:rFonts w:eastAsiaTheme="minorHAnsi"/>
                <w:lang w:eastAsia="en-GB"/>
              </w:rPr>
              <w:t>ility in delivering electricity.</w:t>
            </w:r>
          </w:p>
          <w:p w14:paraId="246A2B8F" w14:textId="67F0FCFC" w:rsidR="00975001" w:rsidRPr="002E72DD" w:rsidRDefault="00975001" w:rsidP="008C0CC1">
            <w:pPr>
              <w:pStyle w:val="ListParagraph"/>
              <w:numPr>
                <w:ilvl w:val="0"/>
                <w:numId w:val="48"/>
              </w:numPr>
              <w:ind w:left="360"/>
              <w:cnfStyle w:val="000000100000" w:firstRow="0" w:lastRow="0" w:firstColumn="0" w:lastColumn="0" w:oddVBand="0" w:evenVBand="0" w:oddHBand="1" w:evenHBand="0" w:firstRowFirstColumn="0" w:firstRowLastColumn="0" w:lastRowFirstColumn="0" w:lastRowLastColumn="0"/>
              <w:rPr>
                <w:rFonts w:eastAsiaTheme="minorHAnsi"/>
                <w:lang w:eastAsia="en-GB"/>
              </w:rPr>
            </w:pPr>
            <w:r w:rsidRPr="002E72DD">
              <w:rPr>
                <w:lang w:eastAsia="en-GB"/>
              </w:rPr>
              <w:t>The leasing period is long (</w:t>
            </w:r>
            <w:r w:rsidR="00B677D8" w:rsidRPr="002E72DD">
              <w:rPr>
                <w:lang w:eastAsia="en-GB"/>
              </w:rPr>
              <w:t xml:space="preserve">an </w:t>
            </w:r>
            <w:r w:rsidRPr="002E72DD">
              <w:rPr>
                <w:lang w:eastAsia="en-GB"/>
              </w:rPr>
              <w:t xml:space="preserve">average </w:t>
            </w:r>
            <w:r w:rsidR="00B677D8" w:rsidRPr="002E72DD">
              <w:rPr>
                <w:lang w:eastAsia="en-GB"/>
              </w:rPr>
              <w:t xml:space="preserve">of </w:t>
            </w:r>
            <w:r w:rsidRPr="002E72DD">
              <w:rPr>
                <w:lang w:eastAsia="en-GB"/>
              </w:rPr>
              <w:t>1,500 days), w</w:t>
            </w:r>
            <w:r w:rsidR="00B677D8" w:rsidRPr="002E72DD">
              <w:rPr>
                <w:lang w:eastAsia="en-GB"/>
              </w:rPr>
              <w:t>hich could discourage customers.</w:t>
            </w:r>
          </w:p>
        </w:tc>
      </w:tr>
      <w:tr w:rsidR="00975001" w:rsidRPr="00844763" w14:paraId="32D3304B" w14:textId="77777777" w:rsidTr="005B160A">
        <w:trPr>
          <w:jc w:val="center"/>
        </w:trPr>
        <w:tc>
          <w:tcPr>
            <w:cnfStyle w:val="001000000000" w:firstRow="0" w:lastRow="0" w:firstColumn="1" w:lastColumn="0" w:oddVBand="0" w:evenVBand="0" w:oddHBand="0" w:evenHBand="0" w:firstRowFirstColumn="0" w:firstRowLastColumn="0" w:lastRowFirstColumn="0" w:lastRowLastColumn="0"/>
            <w:tcW w:w="4518" w:type="dxa"/>
            <w:shd w:val="clear" w:color="auto" w:fill="09635A" w:themeFill="accent1"/>
          </w:tcPr>
          <w:p w14:paraId="16FC7655" w14:textId="1A9C19CF" w:rsidR="00975001" w:rsidRPr="00844763" w:rsidRDefault="00975001" w:rsidP="00F968CE">
            <w:pPr>
              <w:pStyle w:val="ListParagraph"/>
              <w:spacing w:after="60"/>
              <w:ind w:left="360"/>
              <w:rPr>
                <w:rFonts w:eastAsiaTheme="majorEastAsia"/>
                <w:b w:val="0"/>
                <w:bCs w:val="0"/>
                <w:color w:val="FFFFFF" w:themeColor="background1"/>
                <w:lang w:eastAsia="en-US"/>
              </w:rPr>
            </w:pPr>
            <w:r w:rsidRPr="00844763">
              <w:rPr>
                <w:color w:val="FFFFFF" w:themeColor="background1"/>
              </w:rPr>
              <w:t>Opportunities:</w:t>
            </w:r>
          </w:p>
        </w:tc>
        <w:tc>
          <w:tcPr>
            <w:tcW w:w="4518" w:type="dxa"/>
            <w:shd w:val="clear" w:color="auto" w:fill="09635A" w:themeFill="accent1"/>
          </w:tcPr>
          <w:p w14:paraId="6E544B21" w14:textId="3DD62576" w:rsidR="00975001" w:rsidRPr="00844763" w:rsidRDefault="00975001" w:rsidP="00F968CE">
            <w:pPr>
              <w:spacing w:after="60"/>
              <w:cnfStyle w:val="000000000000" w:firstRow="0" w:lastRow="0" w:firstColumn="0" w:lastColumn="0" w:oddVBand="0" w:evenVBand="0" w:oddHBand="0" w:evenHBand="0" w:firstRowFirstColumn="0" w:firstRowLastColumn="0" w:lastRowFirstColumn="0" w:lastRowLastColumn="0"/>
              <w:rPr>
                <w:rFonts w:eastAsiaTheme="majorEastAsia"/>
                <w:b/>
                <w:color w:val="FFFFFF" w:themeColor="background1"/>
                <w:lang w:val="en-US" w:eastAsia="en-US"/>
              </w:rPr>
            </w:pPr>
            <w:r w:rsidRPr="00844763">
              <w:rPr>
                <w:b/>
                <w:color w:val="FFFFFF" w:themeColor="background1"/>
                <w:lang w:val="en-US"/>
              </w:rPr>
              <w:t>Threats:</w:t>
            </w:r>
          </w:p>
        </w:tc>
      </w:tr>
      <w:tr w:rsidR="00975001" w:rsidRPr="00844763" w14:paraId="79E1BAE0" w14:textId="77777777" w:rsidTr="005B16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6AF07819" w14:textId="0F0CF9A9" w:rsidR="00975001" w:rsidRPr="007042BD" w:rsidRDefault="007B1D0F" w:rsidP="008C0CC1">
            <w:pPr>
              <w:pStyle w:val="ListParagraph"/>
              <w:numPr>
                <w:ilvl w:val="0"/>
                <w:numId w:val="51"/>
              </w:numPr>
              <w:ind w:left="360"/>
              <w:rPr>
                <w:rFonts w:eastAsiaTheme="majorEastAsia"/>
                <w:b w:val="0"/>
              </w:rPr>
            </w:pPr>
            <w:r w:rsidRPr="007042BD">
              <w:rPr>
                <w:b w:val="0"/>
                <w:lang w:eastAsia="en-GB"/>
              </w:rPr>
              <w:t xml:space="preserve">On the demand side, </w:t>
            </w:r>
            <w:r w:rsidRPr="007042BD">
              <w:rPr>
                <w:b w:val="0"/>
              </w:rPr>
              <w:t>t</w:t>
            </w:r>
            <w:r w:rsidR="00975001" w:rsidRPr="007042BD">
              <w:rPr>
                <w:b w:val="0"/>
              </w:rPr>
              <w:t xml:space="preserve">he model is adapted to the overall low and irregular purchasing power of </w:t>
            </w:r>
            <w:r w:rsidRPr="007042BD">
              <w:rPr>
                <w:b w:val="0"/>
              </w:rPr>
              <w:t>its</w:t>
            </w:r>
            <w:r w:rsidR="00975001" w:rsidRPr="007042BD">
              <w:rPr>
                <w:b w:val="0"/>
              </w:rPr>
              <w:t xml:space="preserve"> </w:t>
            </w:r>
            <w:r w:rsidR="00CA162C" w:rsidRPr="007042BD">
              <w:rPr>
                <w:b w:val="0"/>
              </w:rPr>
              <w:t>end users</w:t>
            </w:r>
            <w:r w:rsidRPr="007042BD">
              <w:rPr>
                <w:b w:val="0"/>
              </w:rPr>
              <w:t>.</w:t>
            </w:r>
          </w:p>
          <w:p w14:paraId="263C4288" w14:textId="7CD7278F" w:rsidR="00975001" w:rsidRPr="007042BD" w:rsidRDefault="007B1D0F" w:rsidP="008C0CC1">
            <w:pPr>
              <w:pStyle w:val="ListParagraph"/>
              <w:numPr>
                <w:ilvl w:val="0"/>
                <w:numId w:val="51"/>
              </w:numPr>
              <w:ind w:left="360"/>
              <w:rPr>
                <w:rFonts w:eastAsiaTheme="majorEastAsia"/>
                <w:b w:val="0"/>
                <w:bCs w:val="0"/>
              </w:rPr>
            </w:pPr>
            <w:r w:rsidRPr="007042BD">
              <w:rPr>
                <w:b w:val="0"/>
              </w:rPr>
              <w:t xml:space="preserve">There is currently no </w:t>
            </w:r>
            <w:r w:rsidR="00975001" w:rsidRPr="007042BD">
              <w:rPr>
                <w:b w:val="0"/>
              </w:rPr>
              <w:t>functioning electricity source in South Sudan</w:t>
            </w:r>
            <w:r w:rsidRPr="007042BD">
              <w:rPr>
                <w:b w:val="0"/>
              </w:rPr>
              <w:t>—public or collective.</w:t>
            </w:r>
          </w:p>
          <w:p w14:paraId="70D12129" w14:textId="65159EC5" w:rsidR="00975001" w:rsidRPr="007042BD" w:rsidRDefault="00975001" w:rsidP="008C0CC1">
            <w:pPr>
              <w:pStyle w:val="ListParagraph"/>
              <w:numPr>
                <w:ilvl w:val="0"/>
                <w:numId w:val="51"/>
              </w:numPr>
              <w:ind w:left="360"/>
              <w:rPr>
                <w:rFonts w:eastAsiaTheme="majorEastAsia"/>
                <w:b w:val="0"/>
                <w:bCs w:val="0"/>
              </w:rPr>
            </w:pPr>
            <w:r w:rsidRPr="007042BD">
              <w:rPr>
                <w:b w:val="0"/>
              </w:rPr>
              <w:t>The volatile monetary context makes purchasing kerosene a challenge</w:t>
            </w:r>
            <w:r w:rsidR="007B1D0F" w:rsidRPr="007042BD">
              <w:rPr>
                <w:b w:val="0"/>
              </w:rPr>
              <w:t>.</w:t>
            </w:r>
          </w:p>
          <w:p w14:paraId="21F22638" w14:textId="2FACC1B2" w:rsidR="00975001" w:rsidRPr="007042BD" w:rsidRDefault="00975001" w:rsidP="008C0CC1">
            <w:pPr>
              <w:pStyle w:val="ListParagraph"/>
              <w:numPr>
                <w:ilvl w:val="0"/>
                <w:numId w:val="51"/>
              </w:numPr>
              <w:ind w:left="360"/>
              <w:rPr>
                <w:rFonts w:eastAsiaTheme="majorEastAsia"/>
                <w:b w:val="0"/>
              </w:rPr>
            </w:pPr>
            <w:r w:rsidRPr="007042BD">
              <w:rPr>
                <w:b w:val="0"/>
              </w:rPr>
              <w:t xml:space="preserve">Poor urban households </w:t>
            </w:r>
            <w:r w:rsidR="00C9631D" w:rsidRPr="007042BD">
              <w:rPr>
                <w:b w:val="0"/>
              </w:rPr>
              <w:t>cannot</w:t>
            </w:r>
            <w:r w:rsidRPr="007042BD">
              <w:rPr>
                <w:b w:val="0"/>
              </w:rPr>
              <w:t xml:space="preserve"> afford to pay </w:t>
            </w:r>
            <w:r w:rsidR="007B1D0F" w:rsidRPr="007042BD">
              <w:rPr>
                <w:b w:val="0"/>
              </w:rPr>
              <w:t xml:space="preserve">upfront </w:t>
            </w:r>
            <w:r w:rsidRPr="007042BD">
              <w:rPr>
                <w:b w:val="0"/>
              </w:rPr>
              <w:t xml:space="preserve">for a </w:t>
            </w:r>
            <w:r w:rsidR="00EF70B0" w:rsidRPr="007042BD">
              <w:rPr>
                <w:b w:val="0"/>
              </w:rPr>
              <w:t>solar home system</w:t>
            </w:r>
            <w:r w:rsidR="007B1D0F" w:rsidRPr="007042BD">
              <w:rPr>
                <w:b w:val="0"/>
              </w:rPr>
              <w:t>.</w:t>
            </w:r>
          </w:p>
          <w:p w14:paraId="61B103CA" w14:textId="4AC8E857" w:rsidR="00975001" w:rsidRPr="007042BD" w:rsidRDefault="00975001" w:rsidP="008C0CC1">
            <w:pPr>
              <w:pStyle w:val="ListParagraph"/>
              <w:numPr>
                <w:ilvl w:val="0"/>
                <w:numId w:val="51"/>
              </w:numPr>
              <w:ind w:left="360"/>
              <w:rPr>
                <w:rFonts w:eastAsiaTheme="majorEastAsia"/>
                <w:b w:val="0"/>
              </w:rPr>
            </w:pPr>
            <w:r w:rsidRPr="007042BD">
              <w:rPr>
                <w:b w:val="0"/>
              </w:rPr>
              <w:t xml:space="preserve">Private generators kept within houses (to avoid </w:t>
            </w:r>
            <w:r w:rsidR="00B677D8" w:rsidRPr="007042BD">
              <w:rPr>
                <w:b w:val="0"/>
              </w:rPr>
              <w:t>theft</w:t>
            </w:r>
            <w:r w:rsidRPr="007042BD">
              <w:rPr>
                <w:b w:val="0"/>
              </w:rPr>
              <w:t>) create significant health problems</w:t>
            </w:r>
            <w:r w:rsidR="007B1D0F" w:rsidRPr="007042BD">
              <w:rPr>
                <w:b w:val="0"/>
              </w:rPr>
              <w:t>.</w:t>
            </w:r>
          </w:p>
          <w:p w14:paraId="5EEB473B" w14:textId="780B3AE0" w:rsidR="00975001" w:rsidRPr="007042BD" w:rsidRDefault="00975001" w:rsidP="008C0CC1">
            <w:pPr>
              <w:pStyle w:val="ListParagraph"/>
              <w:numPr>
                <w:ilvl w:val="0"/>
                <w:numId w:val="51"/>
              </w:numPr>
              <w:ind w:left="360"/>
              <w:rPr>
                <w:rFonts w:eastAsiaTheme="majorEastAsia"/>
                <w:b w:val="0"/>
              </w:rPr>
            </w:pPr>
            <w:r w:rsidRPr="007042BD">
              <w:rPr>
                <w:b w:val="0"/>
              </w:rPr>
              <w:t>T</w:t>
            </w:r>
            <w:r w:rsidR="007B1D0F" w:rsidRPr="007042BD">
              <w:rPr>
                <w:b w:val="0"/>
              </w:rPr>
              <w:t>he t</w:t>
            </w:r>
            <w:r w:rsidRPr="007042BD">
              <w:rPr>
                <w:b w:val="0"/>
              </w:rPr>
              <w:t xml:space="preserve">arget urban households should </w:t>
            </w:r>
            <w:r w:rsidR="007B1D0F" w:rsidRPr="007042BD">
              <w:rPr>
                <w:b w:val="0"/>
              </w:rPr>
              <w:t xml:space="preserve">have </w:t>
            </w:r>
            <w:r w:rsidRPr="007042BD">
              <w:rPr>
                <w:b w:val="0"/>
              </w:rPr>
              <w:t>eas</w:t>
            </w:r>
            <w:r w:rsidR="007B1D0F" w:rsidRPr="007042BD">
              <w:rPr>
                <w:b w:val="0"/>
              </w:rPr>
              <w:t xml:space="preserve">y </w:t>
            </w:r>
            <w:r w:rsidRPr="007042BD">
              <w:rPr>
                <w:b w:val="0"/>
              </w:rPr>
              <w:t xml:space="preserve">access </w:t>
            </w:r>
            <w:r w:rsidR="007B1D0F" w:rsidRPr="007042BD">
              <w:rPr>
                <w:b w:val="0"/>
              </w:rPr>
              <w:t xml:space="preserve">to </w:t>
            </w:r>
            <w:r w:rsidRPr="007042BD">
              <w:rPr>
                <w:b w:val="0"/>
              </w:rPr>
              <w:t>mobile operator</w:t>
            </w:r>
            <w:r w:rsidR="007B1D0F" w:rsidRPr="007042BD">
              <w:rPr>
                <w:b w:val="0"/>
              </w:rPr>
              <w:t>s</w:t>
            </w:r>
            <w:r w:rsidRPr="007042BD">
              <w:rPr>
                <w:b w:val="0"/>
              </w:rPr>
              <w:t xml:space="preserve"> and service </w:t>
            </w:r>
            <w:r w:rsidR="008056C7" w:rsidRPr="007042BD">
              <w:rPr>
                <w:b w:val="0"/>
              </w:rPr>
              <w:t>center</w:t>
            </w:r>
            <w:r w:rsidRPr="007042BD">
              <w:rPr>
                <w:b w:val="0"/>
              </w:rPr>
              <w:t xml:space="preserve"> shops</w:t>
            </w:r>
            <w:r w:rsidR="007B1D0F" w:rsidRPr="007042BD">
              <w:rPr>
                <w:b w:val="0"/>
              </w:rPr>
              <w:t>.</w:t>
            </w:r>
          </w:p>
        </w:tc>
        <w:tc>
          <w:tcPr>
            <w:tcW w:w="4518" w:type="dxa"/>
          </w:tcPr>
          <w:p w14:paraId="03187D07" w14:textId="18AD6BF5" w:rsidR="00975001" w:rsidRPr="007042BD" w:rsidRDefault="00975001" w:rsidP="008C0CC1">
            <w:pPr>
              <w:pStyle w:val="ListParagraph"/>
              <w:numPr>
                <w:ilvl w:val="0"/>
                <w:numId w:val="51"/>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7042BD">
              <w:rPr>
                <w:lang w:eastAsia="en-GB"/>
              </w:rPr>
              <w:t xml:space="preserve">On the supply side, irregular </w:t>
            </w:r>
            <w:r w:rsidR="00B06FED" w:rsidRPr="007042BD">
              <w:rPr>
                <w:lang w:eastAsia="en-GB"/>
              </w:rPr>
              <w:t>pre</w:t>
            </w:r>
            <w:r w:rsidRPr="007042BD">
              <w:rPr>
                <w:lang w:eastAsia="en-GB"/>
              </w:rPr>
              <w:t>payments or halting of payments could endanger the financial viability</w:t>
            </w:r>
            <w:r w:rsidR="007B1D0F" w:rsidRPr="007042BD">
              <w:rPr>
                <w:lang w:eastAsia="en-GB"/>
              </w:rPr>
              <w:t xml:space="preserve"> of the model.</w:t>
            </w:r>
          </w:p>
          <w:p w14:paraId="5D8119CF" w14:textId="50135C83" w:rsidR="00975001" w:rsidRPr="007042BD" w:rsidRDefault="00975001" w:rsidP="008C0CC1">
            <w:pPr>
              <w:pStyle w:val="ListParagraph"/>
              <w:numPr>
                <w:ilvl w:val="0"/>
                <w:numId w:val="51"/>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7042BD">
              <w:rPr>
                <w:lang w:eastAsia="en-GB"/>
              </w:rPr>
              <w:t>Phone networks and airtime availability are unreliable</w:t>
            </w:r>
            <w:r w:rsidR="007B1D0F" w:rsidRPr="007042BD">
              <w:rPr>
                <w:lang w:eastAsia="en-GB"/>
              </w:rPr>
              <w:t>.</w:t>
            </w:r>
          </w:p>
          <w:p w14:paraId="3CC7F0BF" w14:textId="120E5682" w:rsidR="00975001" w:rsidRPr="007042BD" w:rsidRDefault="00975001" w:rsidP="008C0CC1">
            <w:pPr>
              <w:pStyle w:val="ListParagraph"/>
              <w:numPr>
                <w:ilvl w:val="0"/>
                <w:numId w:val="51"/>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7042BD">
              <w:rPr>
                <w:lang w:eastAsia="en-GB"/>
              </w:rPr>
              <w:t xml:space="preserve">High insecurity and frequent </w:t>
            </w:r>
            <w:r w:rsidR="00FB16F8" w:rsidRPr="007042BD">
              <w:rPr>
                <w:lang w:eastAsia="en-GB"/>
              </w:rPr>
              <w:t xml:space="preserve">population </w:t>
            </w:r>
            <w:r w:rsidRPr="007042BD">
              <w:rPr>
                <w:lang w:eastAsia="en-GB"/>
              </w:rPr>
              <w:t>movement</w:t>
            </w:r>
            <w:r w:rsidR="00FB16F8" w:rsidRPr="007042BD">
              <w:rPr>
                <w:lang w:eastAsia="en-GB"/>
              </w:rPr>
              <w:t xml:space="preserve"> </w:t>
            </w:r>
            <w:r w:rsidRPr="007042BD">
              <w:rPr>
                <w:lang w:eastAsia="en-GB"/>
              </w:rPr>
              <w:t xml:space="preserve">could discourage households from investing in </w:t>
            </w:r>
            <w:r w:rsidR="007B1D0F" w:rsidRPr="007042BD">
              <w:rPr>
                <w:lang w:eastAsia="en-GB"/>
              </w:rPr>
              <w:t>the</w:t>
            </w:r>
            <w:r w:rsidR="00EF70B0" w:rsidRPr="007042BD">
              <w:rPr>
                <w:lang w:eastAsia="en-GB"/>
              </w:rPr>
              <w:t xml:space="preserve"> system</w:t>
            </w:r>
            <w:r w:rsidR="007B1D0F" w:rsidRPr="007042BD">
              <w:rPr>
                <w:lang w:eastAsia="en-GB"/>
              </w:rPr>
              <w:t>.</w:t>
            </w:r>
          </w:p>
          <w:p w14:paraId="5D6B91FF" w14:textId="78E6CC7C" w:rsidR="00975001" w:rsidRPr="007042BD" w:rsidRDefault="00975001" w:rsidP="008C0CC1">
            <w:pPr>
              <w:pStyle w:val="ListParagraph"/>
              <w:numPr>
                <w:ilvl w:val="0"/>
                <w:numId w:val="51"/>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7042BD">
              <w:rPr>
                <w:lang w:eastAsia="en-GB"/>
              </w:rPr>
              <w:t xml:space="preserve">Outside solar panels could trigger </w:t>
            </w:r>
            <w:r w:rsidR="00AA334B" w:rsidRPr="007042BD">
              <w:rPr>
                <w:lang w:eastAsia="en-GB"/>
              </w:rPr>
              <w:t>theft</w:t>
            </w:r>
            <w:r w:rsidRPr="007042BD">
              <w:rPr>
                <w:lang w:eastAsia="en-GB"/>
              </w:rPr>
              <w:t xml:space="preserve"> and ultimatel</w:t>
            </w:r>
            <w:r w:rsidR="00AA334B" w:rsidRPr="007042BD">
              <w:rPr>
                <w:lang w:eastAsia="en-GB"/>
              </w:rPr>
              <w:t xml:space="preserve">y </w:t>
            </w:r>
            <w:r w:rsidR="00BA22F5" w:rsidRPr="007042BD">
              <w:rPr>
                <w:lang w:eastAsia="en-GB"/>
              </w:rPr>
              <w:t xml:space="preserve">community </w:t>
            </w:r>
            <w:r w:rsidR="00F77B31" w:rsidRPr="007042BD">
              <w:rPr>
                <w:lang w:eastAsia="en-GB"/>
              </w:rPr>
              <w:t>tensions</w:t>
            </w:r>
            <w:r w:rsidR="00AA334B" w:rsidRPr="007042BD">
              <w:rPr>
                <w:lang w:eastAsia="en-GB"/>
              </w:rPr>
              <w:t>.</w:t>
            </w:r>
          </w:p>
          <w:p w14:paraId="02CCCFD6" w14:textId="3ABDEAEB" w:rsidR="00975001" w:rsidRPr="007042BD" w:rsidRDefault="00975001" w:rsidP="008C0CC1">
            <w:pPr>
              <w:pStyle w:val="ListParagraph"/>
              <w:numPr>
                <w:ilvl w:val="0"/>
                <w:numId w:val="51"/>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7042BD">
              <w:rPr>
                <w:lang w:eastAsia="en-GB"/>
              </w:rPr>
              <w:t xml:space="preserve">The overall low level of technical skills </w:t>
            </w:r>
            <w:r w:rsidR="00AA334B" w:rsidRPr="007042BD">
              <w:rPr>
                <w:lang w:eastAsia="en-GB"/>
              </w:rPr>
              <w:t>may not</w:t>
            </w:r>
            <w:r w:rsidRPr="007042BD">
              <w:rPr>
                <w:lang w:eastAsia="en-GB"/>
              </w:rPr>
              <w:t xml:space="preserve"> be adapted to the model’s maximized in-</w:t>
            </w:r>
            <w:r w:rsidR="00723D53" w:rsidRPr="007042BD">
              <w:rPr>
                <w:lang w:eastAsia="en-GB"/>
              </w:rPr>
              <w:t xml:space="preserve">area </w:t>
            </w:r>
            <w:r w:rsidRPr="007042BD">
              <w:rPr>
                <w:lang w:eastAsia="en-GB"/>
              </w:rPr>
              <w:t xml:space="preserve">repair and maintenance, </w:t>
            </w:r>
            <w:r w:rsidR="00AA334B" w:rsidRPr="007042BD">
              <w:rPr>
                <w:lang w:eastAsia="en-GB"/>
              </w:rPr>
              <w:t>with regard to both</w:t>
            </w:r>
            <w:r w:rsidRPr="007042BD">
              <w:rPr>
                <w:lang w:eastAsia="en-GB"/>
              </w:rPr>
              <w:t xml:space="preserve"> customers and call </w:t>
            </w:r>
            <w:r w:rsidR="00AA334B" w:rsidRPr="007042BD">
              <w:rPr>
                <w:lang w:eastAsia="en-GB"/>
              </w:rPr>
              <w:t>center staff.</w:t>
            </w:r>
          </w:p>
          <w:p w14:paraId="064E0350" w14:textId="34D389CD" w:rsidR="00975001" w:rsidRPr="007042BD" w:rsidRDefault="00975001" w:rsidP="008C0CC1">
            <w:pPr>
              <w:pStyle w:val="ListParagraph"/>
              <w:numPr>
                <w:ilvl w:val="0"/>
                <w:numId w:val="51"/>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7042BD">
              <w:rPr>
                <w:lang w:eastAsia="en-GB"/>
              </w:rPr>
              <w:t xml:space="preserve">To effectively serve all urban customers, call </w:t>
            </w:r>
            <w:r w:rsidR="008056C7" w:rsidRPr="007042BD">
              <w:rPr>
                <w:lang w:eastAsia="en-GB"/>
              </w:rPr>
              <w:t>centers</w:t>
            </w:r>
            <w:r w:rsidRPr="007042BD">
              <w:rPr>
                <w:lang w:eastAsia="en-GB"/>
              </w:rPr>
              <w:t xml:space="preserve"> will need trained and </w:t>
            </w:r>
            <w:r w:rsidR="00D23ECD">
              <w:rPr>
                <w:lang w:eastAsia="en-GB"/>
              </w:rPr>
              <w:t>multi</w:t>
            </w:r>
            <w:r w:rsidR="00AA334B" w:rsidRPr="007042BD">
              <w:rPr>
                <w:lang w:eastAsia="en-GB"/>
              </w:rPr>
              <w:t>lingual staff.</w:t>
            </w:r>
          </w:p>
        </w:tc>
      </w:tr>
    </w:tbl>
    <w:p w14:paraId="079F15C5" w14:textId="0F5B1080" w:rsidR="007042BD" w:rsidRDefault="007042BD" w:rsidP="002C10E7">
      <w:pPr>
        <w:spacing w:before="120"/>
        <w:rPr>
          <w:b/>
          <w:lang w:val="en-US" w:eastAsia="en-GB"/>
        </w:rPr>
      </w:pPr>
    </w:p>
    <w:p w14:paraId="3394A59D" w14:textId="77777777" w:rsidR="007042BD" w:rsidRDefault="007042BD">
      <w:pPr>
        <w:spacing w:after="0" w:line="240" w:lineRule="auto"/>
        <w:rPr>
          <w:b/>
          <w:lang w:val="en-US" w:eastAsia="en-GB"/>
        </w:rPr>
      </w:pPr>
      <w:r>
        <w:rPr>
          <w:b/>
          <w:lang w:val="en-US" w:eastAsia="en-GB"/>
        </w:rPr>
        <w:br w:type="page"/>
      </w:r>
    </w:p>
    <w:p w14:paraId="7D12D8A7" w14:textId="3FA87848" w:rsidR="00975001" w:rsidRPr="00844763" w:rsidRDefault="00975001" w:rsidP="008C0CC1">
      <w:pPr>
        <w:pStyle w:val="ListParagraph"/>
        <w:numPr>
          <w:ilvl w:val="0"/>
          <w:numId w:val="47"/>
        </w:numPr>
        <w:spacing w:before="120"/>
        <w:contextualSpacing w:val="0"/>
        <w:rPr>
          <w:b/>
          <w:lang w:eastAsia="en-GB"/>
        </w:rPr>
      </w:pPr>
      <w:r w:rsidRPr="00844763">
        <w:rPr>
          <w:b/>
          <w:lang w:eastAsia="en-GB"/>
        </w:rPr>
        <w:lastRenderedPageBreak/>
        <w:t>Potential for World Bank</w:t>
      </w:r>
      <w:r w:rsidR="00446F8E" w:rsidRPr="00844763">
        <w:rPr>
          <w:b/>
          <w:lang w:eastAsia="en-GB"/>
        </w:rPr>
        <w:t>/Donor</w:t>
      </w:r>
      <w:r w:rsidRPr="00844763">
        <w:rPr>
          <w:b/>
          <w:lang w:eastAsia="en-GB"/>
        </w:rPr>
        <w:t xml:space="preserve"> support </w:t>
      </w:r>
    </w:p>
    <w:p w14:paraId="570E7C0F" w14:textId="4810E427" w:rsidR="00975001" w:rsidRPr="00844763" w:rsidRDefault="002853DC" w:rsidP="002C10E7">
      <w:pPr>
        <w:spacing w:before="120"/>
        <w:rPr>
          <w:lang w:val="en-US"/>
        </w:rPr>
      </w:pPr>
      <w:r w:rsidRPr="00844763">
        <w:rPr>
          <w:lang w:val="en-US"/>
        </w:rPr>
        <w:t>One</w:t>
      </w:r>
      <w:r w:rsidR="00975001" w:rsidRPr="00844763">
        <w:rPr>
          <w:lang w:val="en-US"/>
        </w:rPr>
        <w:t xml:space="preserve"> identified </w:t>
      </w:r>
      <w:r w:rsidRPr="00844763">
        <w:rPr>
          <w:lang w:val="en-US"/>
        </w:rPr>
        <w:t xml:space="preserve">challenge </w:t>
      </w:r>
      <w:r w:rsidR="00975001" w:rsidRPr="00844763">
        <w:rPr>
          <w:lang w:val="en-US"/>
        </w:rPr>
        <w:t xml:space="preserve">is the electrification of off-grid areas, where the government </w:t>
      </w:r>
      <w:r w:rsidR="00C9631D" w:rsidRPr="00844763">
        <w:rPr>
          <w:lang w:val="en-US"/>
        </w:rPr>
        <w:t>does not</w:t>
      </w:r>
      <w:r w:rsidR="00975001" w:rsidRPr="00844763">
        <w:rPr>
          <w:lang w:val="en-US"/>
        </w:rPr>
        <w:t xml:space="preserve"> have the capacity to </w:t>
      </w:r>
      <w:r w:rsidR="000077C5" w:rsidRPr="00844763">
        <w:rPr>
          <w:lang w:val="en-US"/>
        </w:rPr>
        <w:t xml:space="preserve">make large </w:t>
      </w:r>
      <w:r w:rsidR="00975001" w:rsidRPr="00844763">
        <w:rPr>
          <w:lang w:val="en-US"/>
        </w:rPr>
        <w:t>invest</w:t>
      </w:r>
      <w:r w:rsidR="000077C5" w:rsidRPr="00844763">
        <w:rPr>
          <w:lang w:val="en-US"/>
        </w:rPr>
        <w:t>ments</w:t>
      </w:r>
      <w:r w:rsidR="00975001" w:rsidRPr="00844763">
        <w:rPr>
          <w:lang w:val="en-US"/>
        </w:rPr>
        <w:t xml:space="preserve"> in </w:t>
      </w:r>
      <w:r w:rsidR="000077C5" w:rsidRPr="00844763">
        <w:rPr>
          <w:lang w:val="en-US"/>
        </w:rPr>
        <w:t>infrastructure</w:t>
      </w:r>
      <w:r w:rsidR="00975001" w:rsidRPr="00844763">
        <w:rPr>
          <w:lang w:val="en-US"/>
        </w:rPr>
        <w:t xml:space="preserve"> and </w:t>
      </w:r>
      <w:r w:rsidR="00AA334B" w:rsidRPr="00844763">
        <w:rPr>
          <w:lang w:val="en-US"/>
        </w:rPr>
        <w:t xml:space="preserve">where </w:t>
      </w:r>
      <w:r w:rsidR="00975001" w:rsidRPr="00844763">
        <w:rPr>
          <w:lang w:val="en-US"/>
        </w:rPr>
        <w:t>household</w:t>
      </w:r>
      <w:r w:rsidR="000077C5" w:rsidRPr="00844763">
        <w:rPr>
          <w:lang w:val="en-US"/>
        </w:rPr>
        <w:t>s</w:t>
      </w:r>
      <w:r w:rsidR="00975001" w:rsidRPr="00844763">
        <w:rPr>
          <w:lang w:val="en-US"/>
        </w:rPr>
        <w:t xml:space="preserve"> struggle to </w:t>
      </w:r>
      <w:r w:rsidR="000077C5" w:rsidRPr="00844763">
        <w:rPr>
          <w:lang w:val="en-US"/>
        </w:rPr>
        <w:t>pay for</w:t>
      </w:r>
      <w:r w:rsidR="00975001" w:rsidRPr="00844763">
        <w:rPr>
          <w:lang w:val="en-US"/>
        </w:rPr>
        <w:t xml:space="preserve"> fuel or </w:t>
      </w:r>
      <w:r w:rsidR="000077C5" w:rsidRPr="00844763">
        <w:rPr>
          <w:lang w:val="en-US"/>
        </w:rPr>
        <w:t xml:space="preserve">to </w:t>
      </w:r>
      <w:r w:rsidR="00975001" w:rsidRPr="00844763">
        <w:rPr>
          <w:lang w:val="en-US"/>
        </w:rPr>
        <w:t>purchase a solar system. In such</w:t>
      </w:r>
      <w:r w:rsidR="000077C5" w:rsidRPr="00844763">
        <w:rPr>
          <w:lang w:val="en-US"/>
        </w:rPr>
        <w:t xml:space="preserve"> a</w:t>
      </w:r>
      <w:r w:rsidR="00975001" w:rsidRPr="00844763">
        <w:rPr>
          <w:lang w:val="en-US"/>
        </w:rPr>
        <w:t xml:space="preserve"> context, </w:t>
      </w:r>
      <w:r w:rsidR="00C20709" w:rsidRPr="00844763">
        <w:rPr>
          <w:lang w:val="en-US"/>
        </w:rPr>
        <w:t xml:space="preserve">Lumos’ </w:t>
      </w:r>
      <w:r w:rsidR="00EF70B0" w:rsidRPr="00844763">
        <w:rPr>
          <w:lang w:val="en-US"/>
        </w:rPr>
        <w:t>solar home system</w:t>
      </w:r>
      <w:r w:rsidR="00975001" w:rsidRPr="00844763">
        <w:rPr>
          <w:lang w:val="en-US"/>
        </w:rPr>
        <w:t xml:space="preserve"> </w:t>
      </w:r>
      <w:r w:rsidRPr="00844763">
        <w:rPr>
          <w:lang w:val="en-US"/>
        </w:rPr>
        <w:t>has</w:t>
      </w:r>
      <w:r w:rsidR="00975001" w:rsidRPr="00844763">
        <w:rPr>
          <w:lang w:val="en-US"/>
        </w:rPr>
        <w:t xml:space="preserve"> </w:t>
      </w:r>
      <w:r w:rsidRPr="00844763">
        <w:rPr>
          <w:lang w:val="en-US"/>
        </w:rPr>
        <w:t>great</w:t>
      </w:r>
      <w:r w:rsidR="00975001" w:rsidRPr="00844763">
        <w:rPr>
          <w:lang w:val="en-US"/>
        </w:rPr>
        <w:t xml:space="preserve"> potential</w:t>
      </w:r>
      <w:r w:rsidR="00AA334B" w:rsidRPr="00844763">
        <w:rPr>
          <w:lang w:val="en-US"/>
        </w:rPr>
        <w:t xml:space="preserve"> </w:t>
      </w:r>
      <w:r w:rsidRPr="00844763">
        <w:rPr>
          <w:lang w:val="en-US"/>
        </w:rPr>
        <w:t xml:space="preserve">because it is inexpensive </w:t>
      </w:r>
      <w:r w:rsidR="00975001" w:rsidRPr="00844763">
        <w:rPr>
          <w:lang w:val="en-US"/>
        </w:rPr>
        <w:t>and clean energy</w:t>
      </w:r>
      <w:r w:rsidRPr="00844763">
        <w:rPr>
          <w:lang w:val="en-US"/>
        </w:rPr>
        <w:t xml:space="preserve"> and because of </w:t>
      </w:r>
      <w:r w:rsidR="00AA334B" w:rsidRPr="00844763">
        <w:rPr>
          <w:lang w:val="en-US"/>
        </w:rPr>
        <w:t>its</w:t>
      </w:r>
      <w:r w:rsidR="00975001" w:rsidRPr="00844763">
        <w:rPr>
          <w:lang w:val="en-US"/>
        </w:rPr>
        <w:t xml:space="preserve"> </w:t>
      </w:r>
      <w:r w:rsidR="00EF70B0" w:rsidRPr="00844763">
        <w:rPr>
          <w:lang w:val="en-US"/>
        </w:rPr>
        <w:t>pay-as-you-go</w:t>
      </w:r>
      <w:r w:rsidR="00975001" w:rsidRPr="00844763">
        <w:rPr>
          <w:lang w:val="en-US"/>
        </w:rPr>
        <w:t xml:space="preserve"> and lease-to-own system.</w:t>
      </w:r>
    </w:p>
    <w:p w14:paraId="61BA3792" w14:textId="6A677ECD" w:rsidR="00975001" w:rsidRPr="00844763" w:rsidRDefault="00263A57" w:rsidP="002C10E7">
      <w:pPr>
        <w:spacing w:before="120"/>
        <w:rPr>
          <w:lang w:val="en-US"/>
        </w:rPr>
      </w:pPr>
      <w:r w:rsidRPr="00844763">
        <w:rPr>
          <w:lang w:val="en-US"/>
        </w:rPr>
        <w:t>Initially, t</w:t>
      </w:r>
      <w:r w:rsidR="00975001" w:rsidRPr="00844763">
        <w:rPr>
          <w:lang w:val="en-US"/>
        </w:rPr>
        <w:t xml:space="preserve">he model </w:t>
      </w:r>
      <w:r w:rsidRPr="00844763">
        <w:rPr>
          <w:lang w:val="en-US"/>
        </w:rPr>
        <w:t>seems</w:t>
      </w:r>
      <w:r w:rsidR="00975001" w:rsidRPr="00844763">
        <w:rPr>
          <w:lang w:val="en-US"/>
        </w:rPr>
        <w:t xml:space="preserve"> appropriate for the overall poor economic environment</w:t>
      </w:r>
      <w:r w:rsidRPr="00844763">
        <w:rPr>
          <w:lang w:val="en-US"/>
        </w:rPr>
        <w:t xml:space="preserve">, but </w:t>
      </w:r>
      <w:r w:rsidR="00975001" w:rsidRPr="00844763">
        <w:rPr>
          <w:lang w:val="en-US"/>
        </w:rPr>
        <w:t xml:space="preserve">its viability </w:t>
      </w:r>
      <w:r w:rsidRPr="00844763">
        <w:rPr>
          <w:lang w:val="en-US"/>
        </w:rPr>
        <w:t>could</w:t>
      </w:r>
      <w:r w:rsidR="00975001" w:rsidRPr="00844763">
        <w:rPr>
          <w:lang w:val="en-US"/>
        </w:rPr>
        <w:t xml:space="preserve"> be </w:t>
      </w:r>
      <w:r w:rsidRPr="00844763">
        <w:rPr>
          <w:lang w:val="en-US"/>
        </w:rPr>
        <w:t>threatened</w:t>
      </w:r>
      <w:r w:rsidR="00975001" w:rsidRPr="00844763">
        <w:rPr>
          <w:lang w:val="en-US"/>
        </w:rPr>
        <w:t xml:space="preserve"> by the high insecurity, </w:t>
      </w:r>
      <w:r w:rsidR="003849CD" w:rsidRPr="00844763">
        <w:rPr>
          <w:lang w:val="en-US"/>
        </w:rPr>
        <w:t>u</w:t>
      </w:r>
      <w:r w:rsidR="00975001" w:rsidRPr="00844763">
        <w:rPr>
          <w:lang w:val="en-US"/>
        </w:rPr>
        <w:t>nstable purchasing power</w:t>
      </w:r>
      <w:r w:rsidRPr="00844763">
        <w:rPr>
          <w:lang w:val="en-US"/>
        </w:rPr>
        <w:t>,</w:t>
      </w:r>
      <w:r w:rsidR="00975001" w:rsidRPr="00844763">
        <w:rPr>
          <w:lang w:val="en-US"/>
        </w:rPr>
        <w:t xml:space="preserve"> and</w:t>
      </w:r>
      <w:r w:rsidRPr="00844763">
        <w:rPr>
          <w:lang w:val="en-US"/>
        </w:rPr>
        <w:t xml:space="preserve"> </w:t>
      </w:r>
      <w:r w:rsidR="00975001" w:rsidRPr="00844763">
        <w:rPr>
          <w:lang w:val="en-US"/>
        </w:rPr>
        <w:t xml:space="preserve">low level of </w:t>
      </w:r>
      <w:r w:rsidRPr="00844763">
        <w:rPr>
          <w:lang w:val="en-US"/>
        </w:rPr>
        <w:t xml:space="preserve">locally available </w:t>
      </w:r>
      <w:r w:rsidR="00975001" w:rsidRPr="00844763">
        <w:rPr>
          <w:lang w:val="en-US"/>
        </w:rPr>
        <w:t>technical skills. While Lumos is a private</w:t>
      </w:r>
      <w:r w:rsidRPr="00844763">
        <w:rPr>
          <w:lang w:val="en-US"/>
        </w:rPr>
        <w:t>,</w:t>
      </w:r>
      <w:r w:rsidR="00975001" w:rsidRPr="00844763">
        <w:rPr>
          <w:lang w:val="en-US"/>
        </w:rPr>
        <w:t xml:space="preserve"> for-profit social</w:t>
      </w:r>
      <w:r w:rsidRPr="00844763">
        <w:rPr>
          <w:lang w:val="en-US"/>
        </w:rPr>
        <w:t xml:space="preserve"> </w:t>
      </w:r>
      <w:r w:rsidR="00975001" w:rsidRPr="00844763">
        <w:rPr>
          <w:lang w:val="en-US"/>
        </w:rPr>
        <w:t>business</w:t>
      </w:r>
      <w:r w:rsidR="00D410C4" w:rsidRPr="00844763">
        <w:rPr>
          <w:lang w:val="en-US"/>
        </w:rPr>
        <w:t xml:space="preserve"> model</w:t>
      </w:r>
      <w:r w:rsidR="00975001" w:rsidRPr="00844763">
        <w:rPr>
          <w:lang w:val="en-US"/>
        </w:rPr>
        <w:t xml:space="preserve">, </w:t>
      </w:r>
      <w:r w:rsidR="00446F8E" w:rsidRPr="00844763">
        <w:rPr>
          <w:lang w:val="en-US"/>
        </w:rPr>
        <w:t xml:space="preserve">a donor </w:t>
      </w:r>
      <w:r w:rsidRPr="00844763">
        <w:rPr>
          <w:lang w:val="en-US"/>
        </w:rPr>
        <w:t xml:space="preserve">could potentially provide </w:t>
      </w:r>
      <w:r w:rsidR="00975001" w:rsidRPr="00844763">
        <w:rPr>
          <w:lang w:val="en-US"/>
        </w:rPr>
        <w:t>technical and financial support, accor</w:t>
      </w:r>
      <w:r w:rsidRPr="00844763">
        <w:rPr>
          <w:lang w:val="en-US"/>
        </w:rPr>
        <w:t xml:space="preserve">ding to the South Sudan context (see </w:t>
      </w:r>
      <w:r w:rsidR="002D74CF" w:rsidRPr="00844763">
        <w:rPr>
          <w:lang w:val="en-US"/>
        </w:rPr>
        <w:t>table 3.11</w:t>
      </w:r>
      <w:r w:rsidRPr="00844763">
        <w:rPr>
          <w:lang w:val="en-US"/>
        </w:rPr>
        <w:t>)</w:t>
      </w:r>
      <w:r w:rsidR="00975001" w:rsidRPr="00844763">
        <w:rPr>
          <w:lang w:val="en-US"/>
        </w:rPr>
        <w:t>.</w:t>
      </w:r>
    </w:p>
    <w:p w14:paraId="3FF2BA00" w14:textId="507D6EE3" w:rsidR="00975001" w:rsidRPr="00844763" w:rsidRDefault="00975001" w:rsidP="005B160A">
      <w:pPr>
        <w:pStyle w:val="A-tabletitle"/>
      </w:pPr>
      <w:bookmarkStart w:id="89" w:name="_Ref462823530"/>
      <w:bookmarkStart w:id="90" w:name="_Toc367460730"/>
      <w:r w:rsidRPr="00844763">
        <w:t xml:space="preserve">Table </w:t>
      </w:r>
      <w:bookmarkEnd w:id="89"/>
      <w:r w:rsidR="00F968CE" w:rsidRPr="00844763">
        <w:t>3.11.</w:t>
      </w:r>
      <w:r w:rsidRPr="00844763">
        <w:t xml:space="preserve"> </w:t>
      </w:r>
      <w:r w:rsidR="00C20709" w:rsidRPr="00844763">
        <w:t xml:space="preserve">Lumos’ </w:t>
      </w:r>
      <w:r w:rsidR="00F968CE" w:rsidRPr="00844763">
        <w:t>Solar Home System</w:t>
      </w:r>
      <w:r w:rsidR="007A200E" w:rsidRPr="00844763">
        <w:t>: Potential Opportunities for World Bank</w:t>
      </w:r>
      <w:r w:rsidR="00446F8E" w:rsidRPr="00844763">
        <w:t>/Donor</w:t>
      </w:r>
      <w:r w:rsidR="007A200E" w:rsidRPr="00844763">
        <w:t xml:space="preserve"> Support</w:t>
      </w:r>
      <w:bookmarkEnd w:id="90"/>
    </w:p>
    <w:tbl>
      <w:tblPr>
        <w:tblStyle w:val="TableauListe3-Accentuation11"/>
        <w:tblW w:w="0" w:type="auto"/>
        <w:jc w:val="center"/>
        <w:tblLook w:val="04A0" w:firstRow="1" w:lastRow="0" w:firstColumn="1" w:lastColumn="0" w:noHBand="0" w:noVBand="1"/>
      </w:tblPr>
      <w:tblGrid>
        <w:gridCol w:w="4518"/>
        <w:gridCol w:w="4518"/>
      </w:tblGrid>
      <w:tr w:rsidR="00975001" w:rsidRPr="00844763" w14:paraId="5DDACC25" w14:textId="77777777" w:rsidTr="005B160A">
        <w:trPr>
          <w:cnfStyle w:val="100000000000" w:firstRow="1" w:lastRow="0" w:firstColumn="0" w:lastColumn="0" w:oddVBand="0" w:evenVBand="0" w:oddHBand="0" w:evenHBand="0" w:firstRowFirstColumn="0" w:firstRowLastColumn="0" w:lastRowFirstColumn="0" w:lastRowLastColumn="0"/>
          <w:trHeight w:hRule="exact" w:val="288"/>
          <w:jc w:val="center"/>
        </w:trPr>
        <w:tc>
          <w:tcPr>
            <w:cnfStyle w:val="001000000100" w:firstRow="0" w:lastRow="0" w:firstColumn="1" w:lastColumn="0" w:oddVBand="0" w:evenVBand="0" w:oddHBand="0" w:evenHBand="0" w:firstRowFirstColumn="1" w:firstRowLastColumn="0" w:lastRowFirstColumn="0" w:lastRowLastColumn="0"/>
            <w:tcW w:w="4518" w:type="dxa"/>
            <w:vAlign w:val="center"/>
          </w:tcPr>
          <w:p w14:paraId="5DD6634C" w14:textId="1240AE37" w:rsidR="00975001" w:rsidRPr="00844763" w:rsidRDefault="002D74CF" w:rsidP="007042BD">
            <w:pPr>
              <w:tabs>
                <w:tab w:val="left" w:pos="1194"/>
              </w:tabs>
              <w:rPr>
                <w:b w:val="0"/>
                <w:bCs w:val="0"/>
                <w:color w:val="auto"/>
                <w:lang w:val="en-US" w:eastAsia="en-GB"/>
              </w:rPr>
            </w:pPr>
            <w:r w:rsidRPr="00844763">
              <w:rPr>
                <w:lang w:val="en-US" w:eastAsia="en-GB"/>
              </w:rPr>
              <w:t>Financial</w:t>
            </w:r>
            <w:r w:rsidR="007042BD">
              <w:rPr>
                <w:lang w:val="en-US" w:eastAsia="en-GB"/>
              </w:rPr>
              <w:tab/>
            </w:r>
          </w:p>
        </w:tc>
        <w:tc>
          <w:tcPr>
            <w:tcW w:w="4518" w:type="dxa"/>
            <w:vAlign w:val="center"/>
          </w:tcPr>
          <w:p w14:paraId="04AC3786" w14:textId="2D0A3AD6" w:rsidR="00975001" w:rsidRPr="00844763" w:rsidRDefault="002D74CF" w:rsidP="002C10E7">
            <w:pPr>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GB"/>
              </w:rPr>
            </w:pPr>
            <w:r w:rsidRPr="00844763">
              <w:rPr>
                <w:lang w:val="en-US" w:eastAsia="en-GB"/>
              </w:rPr>
              <w:t>Technical</w:t>
            </w:r>
          </w:p>
        </w:tc>
      </w:tr>
      <w:tr w:rsidR="00975001" w:rsidRPr="00844763" w14:paraId="25535DD0" w14:textId="77777777" w:rsidTr="005B160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2DD697AF" w14:textId="2A21E1BF" w:rsidR="00975001" w:rsidRPr="007042BD" w:rsidRDefault="00975001" w:rsidP="008C0CC1">
            <w:pPr>
              <w:pStyle w:val="ListParagraph"/>
              <w:numPr>
                <w:ilvl w:val="0"/>
                <w:numId w:val="49"/>
              </w:numPr>
              <w:ind w:left="360"/>
              <w:rPr>
                <w:rFonts w:eastAsiaTheme="majorEastAsia"/>
                <w:b w:val="0"/>
                <w:bCs w:val="0"/>
                <w:lang w:eastAsia="en-GB"/>
              </w:rPr>
            </w:pPr>
            <w:r w:rsidRPr="007042BD">
              <w:rPr>
                <w:b w:val="0"/>
                <w:lang w:eastAsia="en-GB"/>
              </w:rPr>
              <w:t xml:space="preserve">Provide Lumos with financial collateral </w:t>
            </w:r>
            <w:r w:rsidR="00263A57" w:rsidRPr="007042BD">
              <w:rPr>
                <w:b w:val="0"/>
                <w:lang w:eastAsia="en-GB"/>
              </w:rPr>
              <w:t>to mitigate their risk in the event that many</w:t>
            </w:r>
            <w:r w:rsidRPr="007042BD">
              <w:rPr>
                <w:b w:val="0"/>
                <w:lang w:eastAsia="en-GB"/>
              </w:rPr>
              <w:t xml:space="preserve"> customers pay very irregularly or stop paying for their </w:t>
            </w:r>
            <w:r w:rsidR="00EF70B0" w:rsidRPr="007042BD">
              <w:rPr>
                <w:b w:val="0"/>
                <w:lang w:eastAsia="en-GB"/>
              </w:rPr>
              <w:t>solar home system</w:t>
            </w:r>
            <w:r w:rsidR="0097780F" w:rsidRPr="007042BD">
              <w:rPr>
                <w:b w:val="0"/>
                <w:lang w:eastAsia="en-GB"/>
              </w:rPr>
              <w:t>s</w:t>
            </w:r>
            <w:r w:rsidR="00263A57" w:rsidRPr="007042BD">
              <w:rPr>
                <w:b w:val="0"/>
                <w:lang w:eastAsia="en-GB"/>
              </w:rPr>
              <w:t>.</w:t>
            </w:r>
          </w:p>
        </w:tc>
        <w:tc>
          <w:tcPr>
            <w:tcW w:w="4518" w:type="dxa"/>
          </w:tcPr>
          <w:p w14:paraId="1C85F22A" w14:textId="24B374DF" w:rsidR="00975001" w:rsidRPr="007042BD" w:rsidRDefault="00975001" w:rsidP="008C0CC1">
            <w:pPr>
              <w:pStyle w:val="ListParagraph"/>
              <w:numPr>
                <w:ilvl w:val="0"/>
                <w:numId w:val="49"/>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7042BD">
              <w:rPr>
                <w:lang w:eastAsia="en-GB"/>
              </w:rPr>
              <w:t xml:space="preserve">Train of call </w:t>
            </w:r>
            <w:r w:rsidR="0097780F" w:rsidRPr="007042BD">
              <w:rPr>
                <w:lang w:eastAsia="en-GB"/>
              </w:rPr>
              <w:t>center and service shop</w:t>
            </w:r>
            <w:r w:rsidRPr="007042BD">
              <w:rPr>
                <w:lang w:eastAsia="en-GB"/>
              </w:rPr>
              <w:t xml:space="preserve"> staff</w:t>
            </w:r>
            <w:r w:rsidR="0097780F" w:rsidRPr="007042BD">
              <w:rPr>
                <w:lang w:eastAsia="en-GB"/>
              </w:rPr>
              <w:t>.</w:t>
            </w:r>
          </w:p>
          <w:p w14:paraId="59A7E3B6" w14:textId="31C3CEB2" w:rsidR="00975001" w:rsidRPr="007042BD" w:rsidRDefault="00975001" w:rsidP="008C0CC1">
            <w:pPr>
              <w:pStyle w:val="ListParagraph"/>
              <w:numPr>
                <w:ilvl w:val="0"/>
                <w:numId w:val="49"/>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7042BD">
              <w:rPr>
                <w:lang w:eastAsia="en-GB"/>
              </w:rPr>
              <w:t>Ensure that the in-</w:t>
            </w:r>
            <w:r w:rsidR="00D410C4" w:rsidRPr="007042BD">
              <w:rPr>
                <w:lang w:eastAsia="en-GB"/>
              </w:rPr>
              <w:t>area</w:t>
            </w:r>
            <w:r w:rsidRPr="007042BD">
              <w:rPr>
                <w:lang w:eastAsia="en-GB"/>
              </w:rPr>
              <w:t xml:space="preserve"> technical support is adequate, in terms o</w:t>
            </w:r>
            <w:r w:rsidR="002D74CF" w:rsidRPr="007042BD">
              <w:rPr>
                <w:lang w:eastAsia="en-GB"/>
              </w:rPr>
              <w:t>f languages and level of skills</w:t>
            </w:r>
            <w:r w:rsidR="0097780F" w:rsidRPr="007042BD">
              <w:rPr>
                <w:lang w:eastAsia="en-GB"/>
              </w:rPr>
              <w:t>.</w:t>
            </w:r>
          </w:p>
          <w:p w14:paraId="18D7AEA3" w14:textId="1EF16CE5" w:rsidR="00975001" w:rsidRPr="007042BD" w:rsidRDefault="00975001" w:rsidP="008C0CC1">
            <w:pPr>
              <w:pStyle w:val="ListParagraph"/>
              <w:numPr>
                <w:ilvl w:val="0"/>
                <w:numId w:val="49"/>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7042BD">
              <w:rPr>
                <w:bCs/>
                <w:lang w:eastAsia="en-GB"/>
              </w:rPr>
              <w:t>Train</w:t>
            </w:r>
            <w:r w:rsidR="0097780F" w:rsidRPr="007042BD">
              <w:rPr>
                <w:bCs/>
                <w:lang w:eastAsia="en-GB"/>
              </w:rPr>
              <w:t xml:space="preserve"> </w:t>
            </w:r>
            <w:r w:rsidRPr="007042BD">
              <w:rPr>
                <w:bCs/>
                <w:lang w:eastAsia="en-GB"/>
              </w:rPr>
              <w:t xml:space="preserve">community </w:t>
            </w:r>
            <w:r w:rsidR="00246B72" w:rsidRPr="007042BD">
              <w:rPr>
                <w:bCs/>
                <w:lang w:eastAsia="en-GB"/>
              </w:rPr>
              <w:t>mobilize</w:t>
            </w:r>
            <w:r w:rsidRPr="007042BD">
              <w:rPr>
                <w:bCs/>
                <w:lang w:eastAsia="en-GB"/>
              </w:rPr>
              <w:t xml:space="preserve">rs to ensure </w:t>
            </w:r>
            <w:r w:rsidR="0097780F" w:rsidRPr="007042BD">
              <w:rPr>
                <w:bCs/>
                <w:lang w:eastAsia="en-GB"/>
              </w:rPr>
              <w:t>strong communication outreach efforts about how</w:t>
            </w:r>
            <w:r w:rsidRPr="007042BD">
              <w:rPr>
                <w:bCs/>
                <w:lang w:eastAsia="en-GB"/>
              </w:rPr>
              <w:t xml:space="preserve"> the model</w:t>
            </w:r>
            <w:r w:rsidR="0097780F" w:rsidRPr="007042BD">
              <w:rPr>
                <w:bCs/>
                <w:lang w:eastAsia="en-GB"/>
              </w:rPr>
              <w:t xml:space="preserve"> </w:t>
            </w:r>
            <w:r w:rsidRPr="007042BD">
              <w:rPr>
                <w:bCs/>
                <w:lang w:eastAsia="en-GB"/>
              </w:rPr>
              <w:t>function</w:t>
            </w:r>
            <w:r w:rsidR="0097780F" w:rsidRPr="007042BD">
              <w:rPr>
                <w:bCs/>
                <w:lang w:eastAsia="en-GB"/>
              </w:rPr>
              <w:t>s</w:t>
            </w:r>
            <w:r w:rsidRPr="007042BD">
              <w:rPr>
                <w:bCs/>
                <w:lang w:eastAsia="en-GB"/>
              </w:rPr>
              <w:t>, focusing on i</w:t>
            </w:r>
            <w:r w:rsidR="002D74CF" w:rsidRPr="007042BD">
              <w:rPr>
                <w:bCs/>
                <w:lang w:eastAsia="en-GB"/>
              </w:rPr>
              <w:t xml:space="preserve">ts </w:t>
            </w:r>
            <w:r w:rsidR="0097780F" w:rsidRPr="007042BD">
              <w:rPr>
                <w:bCs/>
                <w:lang w:eastAsia="en-GB"/>
              </w:rPr>
              <w:t>smart anti</w:t>
            </w:r>
            <w:r w:rsidR="00F16F56" w:rsidRPr="007042BD">
              <w:rPr>
                <w:bCs/>
                <w:lang w:eastAsia="en-GB"/>
              </w:rPr>
              <w:t>theft</w:t>
            </w:r>
            <w:r w:rsidR="002D74CF" w:rsidRPr="007042BD">
              <w:rPr>
                <w:bCs/>
                <w:lang w:eastAsia="en-GB"/>
              </w:rPr>
              <w:t xml:space="preserve"> interface</w:t>
            </w:r>
            <w:r w:rsidR="0097780F" w:rsidRPr="007042BD">
              <w:rPr>
                <w:bCs/>
                <w:lang w:eastAsia="en-GB"/>
              </w:rPr>
              <w:t>.</w:t>
            </w:r>
          </w:p>
        </w:tc>
      </w:tr>
    </w:tbl>
    <w:p w14:paraId="5D8F3841" w14:textId="48EE657E" w:rsidR="00774ED9" w:rsidRPr="00844763" w:rsidRDefault="00477754" w:rsidP="002C10E7">
      <w:pPr>
        <w:pStyle w:val="Heading2"/>
      </w:pPr>
      <w:bookmarkStart w:id="91" w:name="_Toc463901404"/>
      <w:bookmarkStart w:id="92" w:name="_Toc367457965"/>
      <w:bookmarkStart w:id="93" w:name="_Toc367458359"/>
      <w:r w:rsidRPr="00844763">
        <w:t xml:space="preserve">Basic </w:t>
      </w:r>
      <w:bookmarkEnd w:id="91"/>
      <w:r w:rsidR="00006DE0" w:rsidRPr="00844763">
        <w:t>Health C</w:t>
      </w:r>
      <w:r w:rsidRPr="00844763">
        <w:t>are</w:t>
      </w:r>
      <w:bookmarkEnd w:id="92"/>
      <w:bookmarkEnd w:id="93"/>
    </w:p>
    <w:p w14:paraId="5A6E06FA" w14:textId="42220DED" w:rsidR="00477754" w:rsidRPr="00844763" w:rsidRDefault="00A85108" w:rsidP="008C0CC1">
      <w:pPr>
        <w:pStyle w:val="Heading3"/>
        <w:numPr>
          <w:ilvl w:val="2"/>
          <w:numId w:val="20"/>
        </w:numPr>
        <w:rPr>
          <w:lang w:val="en-US"/>
        </w:rPr>
      </w:pPr>
      <w:bookmarkStart w:id="94" w:name="_Toc463901405"/>
      <w:bookmarkStart w:id="95" w:name="_Toc367457966"/>
      <w:bookmarkStart w:id="96" w:name="_Toc367458360"/>
      <w:r w:rsidRPr="00844763">
        <w:rPr>
          <w:lang w:val="en-US"/>
        </w:rPr>
        <w:t>Current Situation</w:t>
      </w:r>
      <w:bookmarkEnd w:id="94"/>
      <w:bookmarkEnd w:id="95"/>
      <w:bookmarkEnd w:id="96"/>
    </w:p>
    <w:p w14:paraId="4A0E9E34" w14:textId="03AD0FBC" w:rsidR="00477754" w:rsidRPr="00844763" w:rsidRDefault="00477754" w:rsidP="002C10E7">
      <w:pPr>
        <w:spacing w:before="120"/>
        <w:rPr>
          <w:rFonts w:ascii="Corbel" w:hAnsi="Corbel"/>
          <w:color w:val="010101"/>
          <w:lang w:val="en-US"/>
        </w:rPr>
      </w:pPr>
      <w:r w:rsidRPr="00844763">
        <w:rPr>
          <w:rFonts w:ascii="Corbel" w:hAnsi="Corbel"/>
          <w:color w:val="010101"/>
          <w:lang w:val="en-US"/>
        </w:rPr>
        <w:t>The South Sudan health sector is dominated by the Basic Package for Health Services</w:t>
      </w:r>
      <w:r w:rsidR="00B416E4" w:rsidRPr="00844763">
        <w:rPr>
          <w:rFonts w:ascii="Corbel" w:hAnsi="Corbel"/>
          <w:color w:val="010101"/>
          <w:lang w:val="en-US"/>
        </w:rPr>
        <w:t xml:space="preserve"> (BPHS) system </w:t>
      </w:r>
      <w:r w:rsidRPr="00844763">
        <w:rPr>
          <w:rFonts w:ascii="Corbel" w:hAnsi="Corbel"/>
          <w:color w:val="010101"/>
          <w:lang w:val="en-US"/>
        </w:rPr>
        <w:t xml:space="preserve">that regulates primary health services provided </w:t>
      </w:r>
      <w:r w:rsidR="00B416E4" w:rsidRPr="00844763">
        <w:rPr>
          <w:rFonts w:ascii="Corbel" w:hAnsi="Corbel"/>
          <w:color w:val="010101"/>
          <w:lang w:val="en-US"/>
        </w:rPr>
        <w:t xml:space="preserve">at </w:t>
      </w:r>
      <w:r w:rsidRPr="00844763">
        <w:rPr>
          <w:rFonts w:ascii="Corbel" w:hAnsi="Corbel"/>
          <w:color w:val="010101"/>
          <w:lang w:val="en-US"/>
        </w:rPr>
        <w:t xml:space="preserve">government facilities. </w:t>
      </w:r>
      <w:r w:rsidR="00B416E4" w:rsidRPr="00844763">
        <w:rPr>
          <w:rFonts w:ascii="Corbel" w:hAnsi="Corbel"/>
          <w:color w:val="010101"/>
          <w:lang w:val="en-US"/>
        </w:rPr>
        <w:t>T</w:t>
      </w:r>
      <w:r w:rsidRPr="00844763">
        <w:rPr>
          <w:rFonts w:ascii="Corbel" w:hAnsi="Corbel"/>
          <w:color w:val="010101"/>
          <w:lang w:val="en-US"/>
        </w:rPr>
        <w:t>wo main donors</w:t>
      </w:r>
      <w:r w:rsidR="00CE340A" w:rsidRPr="00844763">
        <w:rPr>
          <w:rFonts w:ascii="Corbel" w:hAnsi="Corbel"/>
          <w:color w:val="010101"/>
          <w:lang w:val="en-US"/>
        </w:rPr>
        <w:t xml:space="preserve"> support the system: </w:t>
      </w:r>
      <w:r w:rsidRPr="00844763">
        <w:rPr>
          <w:rFonts w:ascii="Corbel" w:hAnsi="Corbel"/>
          <w:color w:val="010101"/>
          <w:lang w:val="en-US"/>
        </w:rPr>
        <w:t>the Health Pooled Fund</w:t>
      </w:r>
      <w:r w:rsidR="00D27EA5" w:rsidRPr="00844763">
        <w:rPr>
          <w:rFonts w:ascii="Corbel" w:hAnsi="Corbel"/>
          <w:color w:val="010101"/>
          <w:lang w:val="en-US"/>
        </w:rPr>
        <w:t>, led by the Department for International Development</w:t>
      </w:r>
      <w:r w:rsidR="00446F8E" w:rsidRPr="00844763">
        <w:rPr>
          <w:rFonts w:ascii="Corbel" w:hAnsi="Corbel"/>
          <w:color w:val="010101"/>
          <w:lang w:val="en-US"/>
        </w:rPr>
        <w:t xml:space="preserve"> consortium</w:t>
      </w:r>
      <w:r w:rsidR="00D27EA5" w:rsidRPr="00844763">
        <w:rPr>
          <w:rFonts w:ascii="Corbel" w:hAnsi="Corbel"/>
          <w:color w:val="010101"/>
          <w:lang w:val="en-US"/>
        </w:rPr>
        <w:t>,</w:t>
      </w:r>
      <w:r w:rsidRPr="00844763">
        <w:rPr>
          <w:rFonts w:ascii="Corbel" w:hAnsi="Corbel"/>
          <w:color w:val="010101"/>
          <w:lang w:val="en-US"/>
        </w:rPr>
        <w:t xml:space="preserve"> and the </w:t>
      </w:r>
      <w:r w:rsidR="00446F8E" w:rsidRPr="00844763">
        <w:rPr>
          <w:rFonts w:ascii="Corbel" w:hAnsi="Corbel"/>
          <w:color w:val="010101"/>
          <w:lang w:val="en-US"/>
        </w:rPr>
        <w:t xml:space="preserve">Health Rapid Results Project financed by </w:t>
      </w:r>
      <w:r w:rsidRPr="00844763">
        <w:rPr>
          <w:rFonts w:ascii="Corbel" w:hAnsi="Corbel"/>
          <w:color w:val="010101"/>
          <w:lang w:val="en-US"/>
        </w:rPr>
        <w:t xml:space="preserve">World Bank. A significant volume of aid is invested in the </w:t>
      </w:r>
      <w:r w:rsidR="00CE340A" w:rsidRPr="00844763">
        <w:rPr>
          <w:rFonts w:ascii="Corbel" w:hAnsi="Corbel"/>
          <w:color w:val="010101"/>
          <w:lang w:val="en-US"/>
        </w:rPr>
        <w:t>system—</w:t>
      </w:r>
      <w:r w:rsidR="00981594" w:rsidRPr="00844763">
        <w:rPr>
          <w:rFonts w:ascii="Corbel" w:hAnsi="Corbel"/>
          <w:color w:val="010101"/>
          <w:lang w:val="en-US"/>
        </w:rPr>
        <w:t xml:space="preserve">the </w:t>
      </w:r>
      <w:r w:rsidR="008B6EE0" w:rsidRPr="00844763">
        <w:rPr>
          <w:rFonts w:ascii="Corbel" w:hAnsi="Corbel"/>
          <w:color w:val="010101"/>
          <w:lang w:val="en-US"/>
        </w:rPr>
        <w:t xml:space="preserve">fund's budget is expected </w:t>
      </w:r>
      <w:r w:rsidR="006B76E0" w:rsidRPr="00844763">
        <w:rPr>
          <w:rFonts w:ascii="Corbel" w:hAnsi="Corbel"/>
          <w:color w:val="010101"/>
          <w:lang w:val="en-US"/>
        </w:rPr>
        <w:t>to</w:t>
      </w:r>
      <w:r w:rsidR="00981594" w:rsidRPr="00844763">
        <w:rPr>
          <w:rFonts w:ascii="Corbel" w:hAnsi="Corbel"/>
          <w:color w:val="010101"/>
          <w:lang w:val="en-US"/>
        </w:rPr>
        <w:t xml:space="preserve"> </w:t>
      </w:r>
      <w:r w:rsidR="006B76E0" w:rsidRPr="00844763">
        <w:rPr>
          <w:rFonts w:ascii="Corbel" w:hAnsi="Corbel"/>
          <w:color w:val="010101"/>
          <w:lang w:val="en-US"/>
        </w:rPr>
        <w:t>reach</w:t>
      </w:r>
      <w:r w:rsidRPr="00844763">
        <w:rPr>
          <w:rFonts w:ascii="Corbel" w:hAnsi="Corbel"/>
          <w:color w:val="010101"/>
          <w:lang w:val="en-US"/>
        </w:rPr>
        <w:t xml:space="preserve"> </w:t>
      </w:r>
      <w:r w:rsidR="008B6EE0" w:rsidRPr="00844763">
        <w:rPr>
          <w:rFonts w:ascii="Corbel" w:hAnsi="Corbel"/>
          <w:color w:val="010101"/>
          <w:lang w:val="en-US"/>
        </w:rPr>
        <w:t xml:space="preserve">estimated </w:t>
      </w:r>
      <w:r w:rsidRPr="00844763">
        <w:rPr>
          <w:rFonts w:ascii="Corbel" w:hAnsi="Corbel"/>
          <w:color w:val="010101"/>
          <w:lang w:val="en-US"/>
        </w:rPr>
        <w:t>130 million</w:t>
      </w:r>
      <w:r w:rsidR="00307B5C" w:rsidRPr="00844763">
        <w:rPr>
          <w:rFonts w:ascii="Corbel" w:hAnsi="Corbel"/>
          <w:color w:val="010101"/>
          <w:lang w:val="en-US"/>
        </w:rPr>
        <w:t xml:space="preserve"> British Pounds</w:t>
      </w:r>
      <w:r w:rsidRPr="00844763">
        <w:rPr>
          <w:rFonts w:ascii="Corbel" w:hAnsi="Corbel"/>
          <w:color w:val="010101"/>
          <w:lang w:val="en-US"/>
        </w:rPr>
        <w:t xml:space="preserve"> from April 2016 to March 2018. </w:t>
      </w:r>
      <w:r w:rsidR="009C4881" w:rsidRPr="00844763">
        <w:rPr>
          <w:rFonts w:ascii="Corbel" w:hAnsi="Corbel"/>
          <w:color w:val="010101"/>
          <w:lang w:val="en-US"/>
        </w:rPr>
        <w:t>T</w:t>
      </w:r>
      <w:r w:rsidRPr="00844763">
        <w:rPr>
          <w:rFonts w:ascii="Corbel" w:hAnsi="Corbel"/>
          <w:color w:val="010101"/>
          <w:lang w:val="en-US"/>
        </w:rPr>
        <w:t xml:space="preserve">he BPHS supports </w:t>
      </w:r>
      <w:r w:rsidR="009C4881" w:rsidRPr="00844763">
        <w:rPr>
          <w:rFonts w:ascii="Corbel" w:hAnsi="Corbel"/>
          <w:color w:val="010101"/>
          <w:lang w:val="en-US"/>
        </w:rPr>
        <w:t>a</w:t>
      </w:r>
      <w:r w:rsidRPr="00844763">
        <w:rPr>
          <w:rFonts w:ascii="Corbel" w:hAnsi="Corbel"/>
          <w:color w:val="010101"/>
          <w:lang w:val="en-US"/>
        </w:rPr>
        <w:t xml:space="preserve"> minority of private </w:t>
      </w:r>
      <w:r w:rsidR="008302DB" w:rsidRPr="00844763">
        <w:rPr>
          <w:rFonts w:ascii="Corbel" w:hAnsi="Corbel"/>
          <w:color w:val="010101"/>
          <w:lang w:val="en-US"/>
        </w:rPr>
        <w:t>inexpensive</w:t>
      </w:r>
      <w:r w:rsidR="006A0176" w:rsidRPr="00844763">
        <w:rPr>
          <w:rFonts w:ascii="Corbel" w:hAnsi="Corbel"/>
          <w:color w:val="010101"/>
          <w:lang w:val="en-US"/>
        </w:rPr>
        <w:t xml:space="preserve"> and faith-based facilities,</w:t>
      </w:r>
      <w:r w:rsidR="00307B5C" w:rsidRPr="00844763">
        <w:rPr>
          <w:rFonts w:ascii="Corbel" w:hAnsi="Corbel"/>
          <w:color w:val="010101"/>
          <w:lang w:val="en-US"/>
        </w:rPr>
        <w:t xml:space="preserve"> leav</w:t>
      </w:r>
      <w:r w:rsidR="009C4881" w:rsidRPr="00844763">
        <w:rPr>
          <w:rFonts w:ascii="Corbel" w:hAnsi="Corbel"/>
          <w:color w:val="010101"/>
          <w:lang w:val="en-US"/>
        </w:rPr>
        <w:t>ing</w:t>
      </w:r>
      <w:r w:rsidR="006A0176" w:rsidRPr="00844763">
        <w:rPr>
          <w:rFonts w:ascii="Corbel" w:hAnsi="Corbel"/>
          <w:color w:val="010101"/>
          <w:lang w:val="en-US"/>
        </w:rPr>
        <w:t xml:space="preserve"> </w:t>
      </w:r>
      <w:r w:rsidR="00CE340A" w:rsidRPr="00844763">
        <w:rPr>
          <w:rFonts w:ascii="Corbel" w:hAnsi="Corbel"/>
          <w:color w:val="010101"/>
          <w:lang w:val="en-US"/>
        </w:rPr>
        <w:t xml:space="preserve">the </w:t>
      </w:r>
      <w:r w:rsidR="006A0176" w:rsidRPr="00844763">
        <w:rPr>
          <w:rFonts w:ascii="Corbel" w:hAnsi="Corbel"/>
          <w:color w:val="010101"/>
          <w:lang w:val="en-US"/>
        </w:rPr>
        <w:t xml:space="preserve">majority of </w:t>
      </w:r>
      <w:r w:rsidR="00B416E4" w:rsidRPr="00844763">
        <w:rPr>
          <w:rFonts w:ascii="Corbel" w:hAnsi="Corbel"/>
          <w:color w:val="010101"/>
          <w:lang w:val="en-US"/>
        </w:rPr>
        <w:t>non</w:t>
      </w:r>
      <w:r w:rsidR="006A0176" w:rsidRPr="00844763">
        <w:rPr>
          <w:rFonts w:ascii="Corbel" w:hAnsi="Corbel"/>
          <w:color w:val="010101"/>
          <w:lang w:val="en-US"/>
        </w:rPr>
        <w:t>government</w:t>
      </w:r>
      <w:r w:rsidRPr="00844763">
        <w:rPr>
          <w:rFonts w:ascii="Corbel" w:hAnsi="Corbel"/>
          <w:color w:val="010101"/>
          <w:lang w:val="en-US"/>
        </w:rPr>
        <w:t xml:space="preserve"> facilities outside the</w:t>
      </w:r>
      <w:r w:rsidR="00981594" w:rsidRPr="00844763">
        <w:rPr>
          <w:rFonts w:ascii="Corbel" w:hAnsi="Corbel"/>
          <w:color w:val="010101"/>
          <w:lang w:val="en-US"/>
        </w:rPr>
        <w:t xml:space="preserve"> </w:t>
      </w:r>
      <w:r w:rsidRPr="00844763">
        <w:rPr>
          <w:rFonts w:ascii="Corbel" w:hAnsi="Corbel"/>
          <w:color w:val="010101"/>
          <w:lang w:val="en-US"/>
        </w:rPr>
        <w:t>system</w:t>
      </w:r>
      <w:r w:rsidR="00CE340A" w:rsidRPr="00844763">
        <w:rPr>
          <w:rFonts w:ascii="Corbel" w:hAnsi="Corbel"/>
          <w:color w:val="010101"/>
          <w:lang w:val="en-US"/>
        </w:rPr>
        <w:t xml:space="preserve"> even though</w:t>
      </w:r>
      <w:r w:rsidRPr="00844763">
        <w:rPr>
          <w:rFonts w:ascii="Corbel" w:hAnsi="Corbel"/>
          <w:color w:val="010101"/>
          <w:lang w:val="en-US"/>
        </w:rPr>
        <w:t xml:space="preserve"> they represent an i</w:t>
      </w:r>
      <w:r w:rsidR="00981594" w:rsidRPr="00844763">
        <w:rPr>
          <w:rFonts w:ascii="Corbel" w:hAnsi="Corbel"/>
          <w:color w:val="010101"/>
          <w:lang w:val="en-US"/>
        </w:rPr>
        <w:t>mportant part of health service</w:t>
      </w:r>
      <w:r w:rsidRPr="00844763">
        <w:rPr>
          <w:rFonts w:ascii="Corbel" w:hAnsi="Corbel"/>
          <w:color w:val="010101"/>
          <w:lang w:val="en-US"/>
        </w:rPr>
        <w:t xml:space="preserve"> </w:t>
      </w:r>
      <w:r w:rsidR="00981594" w:rsidRPr="00844763">
        <w:rPr>
          <w:rFonts w:ascii="Corbel" w:hAnsi="Corbel"/>
          <w:color w:val="010101"/>
          <w:lang w:val="en-US"/>
        </w:rPr>
        <w:t xml:space="preserve">delivery in urban areas. </w:t>
      </w:r>
      <w:r w:rsidR="009C4881" w:rsidRPr="00844763">
        <w:rPr>
          <w:rFonts w:ascii="Corbel" w:hAnsi="Corbel"/>
          <w:color w:val="010101"/>
          <w:lang w:val="en-US"/>
        </w:rPr>
        <w:t xml:space="preserve">According to </w:t>
      </w:r>
      <w:r w:rsidR="00981594" w:rsidRPr="00844763">
        <w:rPr>
          <w:rFonts w:ascii="Corbel" w:hAnsi="Corbel"/>
          <w:color w:val="010101"/>
          <w:lang w:val="en-US"/>
        </w:rPr>
        <w:t xml:space="preserve">the survey carried out in Juba </w:t>
      </w:r>
      <w:r w:rsidR="00446F8E" w:rsidRPr="00844763">
        <w:rPr>
          <w:rFonts w:ascii="Corbel" w:hAnsi="Corbel"/>
          <w:color w:val="010101"/>
          <w:lang w:val="en-US"/>
        </w:rPr>
        <w:t xml:space="preserve">as part of this study </w:t>
      </w:r>
      <w:r w:rsidR="00981594" w:rsidRPr="00844763">
        <w:rPr>
          <w:rFonts w:ascii="Corbel" w:hAnsi="Corbel"/>
          <w:color w:val="010101"/>
          <w:lang w:val="en-US"/>
        </w:rPr>
        <w:t>in June 2016, 36</w:t>
      </w:r>
      <w:r w:rsidR="00C76F59" w:rsidRPr="00844763">
        <w:rPr>
          <w:rFonts w:ascii="Corbel" w:hAnsi="Corbel"/>
          <w:color w:val="010101"/>
          <w:lang w:val="en-US"/>
        </w:rPr>
        <w:t xml:space="preserve"> </w:t>
      </w:r>
      <w:r w:rsidR="007D3963" w:rsidRPr="00844763">
        <w:rPr>
          <w:rFonts w:ascii="Corbel" w:hAnsi="Corbel"/>
          <w:color w:val="010101"/>
          <w:lang w:val="en-US"/>
        </w:rPr>
        <w:t>percent</w:t>
      </w:r>
      <w:r w:rsidR="00981594" w:rsidRPr="00844763">
        <w:rPr>
          <w:rFonts w:ascii="Corbel" w:hAnsi="Corbel"/>
          <w:color w:val="010101"/>
          <w:lang w:val="en-US"/>
        </w:rPr>
        <w:t xml:space="preserve"> of the 400 respondents </w:t>
      </w:r>
      <w:r w:rsidRPr="00844763">
        <w:rPr>
          <w:rFonts w:ascii="Corbel" w:hAnsi="Corbel"/>
          <w:color w:val="010101"/>
          <w:lang w:val="en-US"/>
        </w:rPr>
        <w:t>went to a private provider for their last health visit</w:t>
      </w:r>
      <w:r w:rsidR="009C4881" w:rsidRPr="00844763">
        <w:rPr>
          <w:rFonts w:ascii="Corbel" w:hAnsi="Corbel"/>
          <w:color w:val="010101"/>
          <w:lang w:val="en-US"/>
        </w:rPr>
        <w:t>,</w:t>
      </w:r>
      <w:r w:rsidRPr="00844763">
        <w:rPr>
          <w:rFonts w:ascii="Corbel" w:hAnsi="Corbel"/>
          <w:color w:val="010101"/>
          <w:lang w:val="en-US"/>
        </w:rPr>
        <w:t xml:space="preserve"> 28</w:t>
      </w:r>
      <w:r w:rsidR="00C76F59" w:rsidRPr="00844763">
        <w:rPr>
          <w:rFonts w:ascii="Corbel" w:hAnsi="Corbel"/>
          <w:color w:val="010101"/>
          <w:lang w:val="en-US"/>
        </w:rPr>
        <w:t xml:space="preserve"> </w:t>
      </w:r>
      <w:r w:rsidR="007D3963" w:rsidRPr="00844763">
        <w:rPr>
          <w:rFonts w:ascii="Corbel" w:hAnsi="Corbel"/>
          <w:color w:val="010101"/>
          <w:lang w:val="en-US"/>
        </w:rPr>
        <w:t>percent</w:t>
      </w:r>
      <w:r w:rsidR="006B76E0" w:rsidRPr="00844763">
        <w:rPr>
          <w:rFonts w:ascii="Corbel" w:hAnsi="Corbel"/>
          <w:color w:val="010101"/>
          <w:lang w:val="en-US"/>
        </w:rPr>
        <w:t xml:space="preserve"> </w:t>
      </w:r>
      <w:r w:rsidRPr="00844763">
        <w:rPr>
          <w:rFonts w:ascii="Corbel" w:hAnsi="Corbel"/>
          <w:color w:val="010101"/>
          <w:lang w:val="en-US"/>
        </w:rPr>
        <w:t>to a</w:t>
      </w:r>
      <w:r w:rsidR="006B76E0" w:rsidRPr="00844763">
        <w:rPr>
          <w:rFonts w:ascii="Corbel" w:hAnsi="Corbel"/>
          <w:color w:val="010101"/>
          <w:lang w:val="en-US"/>
        </w:rPr>
        <w:t xml:space="preserve"> BPHS</w:t>
      </w:r>
      <w:r w:rsidRPr="00844763">
        <w:rPr>
          <w:rFonts w:ascii="Corbel" w:hAnsi="Corbel"/>
          <w:color w:val="010101"/>
          <w:lang w:val="en-US"/>
        </w:rPr>
        <w:t xml:space="preserve"> </w:t>
      </w:r>
      <w:r w:rsidR="009C4881" w:rsidRPr="00844763">
        <w:rPr>
          <w:rFonts w:ascii="Corbel" w:hAnsi="Corbel"/>
          <w:color w:val="010101"/>
          <w:lang w:val="en-US"/>
        </w:rPr>
        <w:t>primary health care center</w:t>
      </w:r>
      <w:r w:rsidR="00CE340A" w:rsidRPr="00844763">
        <w:rPr>
          <w:rFonts w:ascii="Corbel" w:hAnsi="Corbel"/>
          <w:color w:val="010101"/>
          <w:lang w:val="en-US"/>
        </w:rPr>
        <w:t>,</w:t>
      </w:r>
      <w:r w:rsidRPr="00844763">
        <w:rPr>
          <w:rFonts w:ascii="Corbel" w:hAnsi="Corbel"/>
          <w:color w:val="010101"/>
          <w:lang w:val="en-US"/>
        </w:rPr>
        <w:t xml:space="preserve"> and 28</w:t>
      </w:r>
      <w:r w:rsidR="00C76F59" w:rsidRPr="00844763">
        <w:rPr>
          <w:rFonts w:ascii="Corbel" w:hAnsi="Corbel"/>
          <w:color w:val="010101"/>
          <w:lang w:val="en-US"/>
        </w:rPr>
        <w:t xml:space="preserve"> </w:t>
      </w:r>
      <w:r w:rsidR="007D3963" w:rsidRPr="00844763">
        <w:rPr>
          <w:rFonts w:ascii="Corbel" w:hAnsi="Corbel"/>
          <w:color w:val="010101"/>
          <w:lang w:val="en-US"/>
        </w:rPr>
        <w:t>percent</w:t>
      </w:r>
      <w:r w:rsidRPr="00844763">
        <w:rPr>
          <w:rFonts w:ascii="Corbel" w:hAnsi="Corbel"/>
          <w:color w:val="010101"/>
          <w:lang w:val="en-US"/>
        </w:rPr>
        <w:t xml:space="preserve"> to a</w:t>
      </w:r>
      <w:r w:rsidR="006B76E0" w:rsidRPr="00844763">
        <w:rPr>
          <w:rFonts w:ascii="Corbel" w:hAnsi="Corbel"/>
          <w:color w:val="010101"/>
          <w:lang w:val="en-US"/>
        </w:rPr>
        <w:t xml:space="preserve"> government-run</w:t>
      </w:r>
      <w:r w:rsidRPr="00844763">
        <w:rPr>
          <w:rFonts w:ascii="Corbel" w:hAnsi="Corbel"/>
          <w:color w:val="010101"/>
          <w:lang w:val="en-US"/>
        </w:rPr>
        <w:t xml:space="preserve"> hospital.</w:t>
      </w:r>
    </w:p>
    <w:p w14:paraId="2DD8149F" w14:textId="54FF6E35" w:rsidR="00477754" w:rsidRPr="00844763" w:rsidRDefault="009C4881" w:rsidP="002C10E7">
      <w:pPr>
        <w:spacing w:before="120"/>
        <w:rPr>
          <w:lang w:val="en-US"/>
        </w:rPr>
      </w:pPr>
      <w:r w:rsidRPr="00844763">
        <w:rPr>
          <w:lang w:val="en-US"/>
        </w:rPr>
        <w:t>If o</w:t>
      </w:r>
      <w:r w:rsidR="005D34B1" w:rsidRPr="00844763">
        <w:rPr>
          <w:lang w:val="en-US"/>
        </w:rPr>
        <w:t xml:space="preserve">perating outside </w:t>
      </w:r>
      <w:r w:rsidR="006B76E0" w:rsidRPr="00844763">
        <w:rPr>
          <w:lang w:val="en-US"/>
        </w:rPr>
        <w:t>of the BPHS</w:t>
      </w:r>
      <w:r w:rsidR="006A0176" w:rsidRPr="00844763">
        <w:rPr>
          <w:lang w:val="en-US"/>
        </w:rPr>
        <w:t>,</w:t>
      </w:r>
      <w:r w:rsidR="006B76E0" w:rsidRPr="00844763">
        <w:rPr>
          <w:lang w:val="en-US"/>
        </w:rPr>
        <w:t xml:space="preserve"> private providers are subject to </w:t>
      </w:r>
      <w:r w:rsidR="005D34B1" w:rsidRPr="00844763">
        <w:rPr>
          <w:lang w:val="en-US"/>
        </w:rPr>
        <w:t xml:space="preserve">few </w:t>
      </w:r>
      <w:r w:rsidR="006B76E0" w:rsidRPr="00844763">
        <w:rPr>
          <w:lang w:val="en-US"/>
        </w:rPr>
        <w:t>regulation</w:t>
      </w:r>
      <w:r w:rsidR="005D34B1" w:rsidRPr="00844763">
        <w:rPr>
          <w:lang w:val="en-US"/>
        </w:rPr>
        <w:t>s</w:t>
      </w:r>
      <w:r w:rsidR="006B76E0" w:rsidRPr="00844763">
        <w:rPr>
          <w:lang w:val="en-US"/>
        </w:rPr>
        <w:t>.</w:t>
      </w:r>
      <w:r w:rsidR="00477754" w:rsidRPr="00844763">
        <w:rPr>
          <w:lang w:val="en-US"/>
        </w:rPr>
        <w:t xml:space="preserve"> S</w:t>
      </w:r>
      <w:r w:rsidR="006B76E0" w:rsidRPr="00844763">
        <w:rPr>
          <w:lang w:val="en-US"/>
        </w:rPr>
        <w:t xml:space="preserve">ince 2014, private providers </w:t>
      </w:r>
      <w:r w:rsidRPr="00844763">
        <w:rPr>
          <w:lang w:val="en-US"/>
        </w:rPr>
        <w:t>are</w:t>
      </w:r>
      <w:r w:rsidR="00477754" w:rsidRPr="00844763">
        <w:rPr>
          <w:lang w:val="en-US"/>
        </w:rPr>
        <w:t xml:space="preserve"> </w:t>
      </w:r>
      <w:r w:rsidR="006B76E0" w:rsidRPr="00844763">
        <w:rPr>
          <w:lang w:val="en-US"/>
        </w:rPr>
        <w:t xml:space="preserve">formally </w:t>
      </w:r>
      <w:r w:rsidR="00477754" w:rsidRPr="00844763">
        <w:rPr>
          <w:lang w:val="en-US"/>
        </w:rPr>
        <w:t xml:space="preserve">regulated through </w:t>
      </w:r>
      <w:r w:rsidRPr="00844763">
        <w:rPr>
          <w:lang w:val="en-US"/>
        </w:rPr>
        <w:t xml:space="preserve">a </w:t>
      </w:r>
      <w:r w:rsidR="006B76E0" w:rsidRPr="00844763">
        <w:rPr>
          <w:lang w:val="en-US"/>
        </w:rPr>
        <w:t>relatively</w:t>
      </w:r>
      <w:r w:rsidR="00477754" w:rsidRPr="00844763">
        <w:rPr>
          <w:lang w:val="en-US"/>
        </w:rPr>
        <w:t xml:space="preserve"> new regulatory body</w:t>
      </w:r>
      <w:r w:rsidRPr="00844763">
        <w:rPr>
          <w:lang w:val="en-US"/>
        </w:rPr>
        <w:t xml:space="preserve">— the General Medical Council—that has </w:t>
      </w:r>
      <w:r w:rsidR="00477754" w:rsidRPr="00844763">
        <w:rPr>
          <w:lang w:val="en-US"/>
        </w:rPr>
        <w:t>yet to prove effective. In this</w:t>
      </w:r>
      <w:r w:rsidR="006B76E0" w:rsidRPr="00844763">
        <w:rPr>
          <w:lang w:val="en-US"/>
        </w:rPr>
        <w:t xml:space="preserve"> context, private facilities</w:t>
      </w:r>
      <w:r w:rsidR="00477754" w:rsidRPr="00844763">
        <w:rPr>
          <w:lang w:val="en-US"/>
        </w:rPr>
        <w:t xml:space="preserve"> have poor financial incentives to deliv</w:t>
      </w:r>
      <w:r w:rsidR="006B76E0" w:rsidRPr="00844763">
        <w:rPr>
          <w:lang w:val="en-US"/>
        </w:rPr>
        <w:t>er high</w:t>
      </w:r>
      <w:r w:rsidRPr="00844763">
        <w:rPr>
          <w:lang w:val="en-US"/>
        </w:rPr>
        <w:t>-</w:t>
      </w:r>
      <w:r w:rsidR="006B76E0" w:rsidRPr="00844763">
        <w:rPr>
          <w:lang w:val="en-US"/>
        </w:rPr>
        <w:t xml:space="preserve">quality health services, particularly given the high cost of procurement in </w:t>
      </w:r>
      <w:r w:rsidRPr="00844763">
        <w:rPr>
          <w:lang w:val="en-US"/>
        </w:rPr>
        <w:t>the country</w:t>
      </w:r>
      <w:r w:rsidR="006B76E0" w:rsidRPr="00844763">
        <w:rPr>
          <w:lang w:val="en-US"/>
        </w:rPr>
        <w:t xml:space="preserve">. </w:t>
      </w:r>
      <w:r w:rsidR="00477754" w:rsidRPr="00844763">
        <w:rPr>
          <w:lang w:val="en-US"/>
        </w:rPr>
        <w:t>A</w:t>
      </w:r>
      <w:r w:rsidR="00477754" w:rsidRPr="00844763">
        <w:rPr>
          <w:rFonts w:ascii="Corbel" w:hAnsi="Corbel"/>
          <w:color w:val="010101"/>
          <w:lang w:val="en-US"/>
        </w:rPr>
        <w:t>cco</w:t>
      </w:r>
      <w:r w:rsidR="006B76E0" w:rsidRPr="00844763">
        <w:rPr>
          <w:rFonts w:ascii="Corbel" w:hAnsi="Corbel"/>
          <w:color w:val="010101"/>
          <w:lang w:val="en-US"/>
        </w:rPr>
        <w:t>rding to a</w:t>
      </w:r>
      <w:r w:rsidR="00477754" w:rsidRPr="00844763">
        <w:rPr>
          <w:rFonts w:ascii="Corbel" w:hAnsi="Corbel"/>
          <w:color w:val="010101"/>
          <w:lang w:val="en-US"/>
        </w:rPr>
        <w:t xml:space="preserve"> senior</w:t>
      </w:r>
      <w:r w:rsidR="006B76E0" w:rsidRPr="00844763">
        <w:rPr>
          <w:rFonts w:ascii="Corbel" w:hAnsi="Corbel"/>
          <w:color w:val="010101"/>
          <w:lang w:val="en-US"/>
        </w:rPr>
        <w:t xml:space="preserve"> USAID</w:t>
      </w:r>
      <w:r w:rsidR="003619BB" w:rsidRPr="00844763">
        <w:rPr>
          <w:rFonts w:ascii="Corbel" w:hAnsi="Corbel"/>
          <w:color w:val="010101"/>
          <w:lang w:val="en-US"/>
        </w:rPr>
        <w:t xml:space="preserve"> (United States Agency for International Development)</w:t>
      </w:r>
      <w:r w:rsidR="00477754" w:rsidRPr="00844763">
        <w:rPr>
          <w:rFonts w:ascii="Corbel" w:hAnsi="Corbel"/>
          <w:color w:val="010101"/>
          <w:lang w:val="en-US"/>
        </w:rPr>
        <w:t xml:space="preserve"> health </w:t>
      </w:r>
      <w:r w:rsidR="00A3625F" w:rsidRPr="00844763">
        <w:rPr>
          <w:rFonts w:ascii="Corbel" w:hAnsi="Corbel"/>
          <w:color w:val="010101"/>
          <w:lang w:val="en-US"/>
        </w:rPr>
        <w:t>program</w:t>
      </w:r>
      <w:r w:rsidR="00477754" w:rsidRPr="00844763">
        <w:rPr>
          <w:rFonts w:ascii="Corbel" w:hAnsi="Corbel"/>
          <w:color w:val="010101"/>
          <w:lang w:val="en-US"/>
        </w:rPr>
        <w:t xml:space="preserve"> manager</w:t>
      </w:r>
      <w:r w:rsidR="006B76E0" w:rsidRPr="00844763">
        <w:rPr>
          <w:rFonts w:ascii="Corbel" w:hAnsi="Corbel"/>
          <w:color w:val="010101"/>
          <w:lang w:val="en-US"/>
        </w:rPr>
        <w:t xml:space="preserve"> based in Juba: “S</w:t>
      </w:r>
      <w:r w:rsidR="00477754" w:rsidRPr="00844763">
        <w:rPr>
          <w:rFonts w:ascii="Corbel" w:hAnsi="Corbel"/>
          <w:color w:val="010101"/>
          <w:lang w:val="en-US"/>
        </w:rPr>
        <w:t>ome private facilities deliver worryingly poor quality services, relying on inaccurate diagnosis and poor quality drugs de</w:t>
      </w:r>
      <w:r w:rsidR="006B76E0" w:rsidRPr="00844763">
        <w:rPr>
          <w:rFonts w:ascii="Corbel" w:hAnsi="Corbel"/>
          <w:color w:val="010101"/>
          <w:lang w:val="en-US"/>
        </w:rPr>
        <w:t>livered by unqualified doctors.”</w:t>
      </w:r>
    </w:p>
    <w:p w14:paraId="559BE889" w14:textId="0F7CD705" w:rsidR="00D963B5" w:rsidRPr="00844763" w:rsidRDefault="00D963B5" w:rsidP="002C10E7">
      <w:pPr>
        <w:spacing w:after="0"/>
        <w:rPr>
          <w:lang w:val="en-US"/>
        </w:rPr>
      </w:pPr>
      <w:r w:rsidRPr="00844763">
        <w:rPr>
          <w:lang w:val="en-US"/>
        </w:rPr>
        <w:t>A potential solution to the problems created by the lack of regulation of private health facilities in South Sudan</w:t>
      </w:r>
      <w:r w:rsidR="003619BB" w:rsidRPr="00844763">
        <w:rPr>
          <w:lang w:val="en-US"/>
        </w:rPr>
        <w:t>’s urban areas</w:t>
      </w:r>
      <w:r w:rsidRPr="00844763">
        <w:rPr>
          <w:lang w:val="en-US"/>
        </w:rPr>
        <w:t xml:space="preserve"> </w:t>
      </w:r>
      <w:r w:rsidR="003619BB" w:rsidRPr="00844763">
        <w:rPr>
          <w:lang w:val="en-US"/>
        </w:rPr>
        <w:t>can</w:t>
      </w:r>
      <w:r w:rsidRPr="00844763">
        <w:rPr>
          <w:lang w:val="en-US"/>
        </w:rPr>
        <w:t xml:space="preserve"> be found in the Child and Family Wellness</w:t>
      </w:r>
      <w:r w:rsidR="009D1084" w:rsidRPr="00844763">
        <w:rPr>
          <w:lang w:val="en-US"/>
        </w:rPr>
        <w:t xml:space="preserve"> </w:t>
      </w:r>
      <w:r w:rsidRPr="00844763">
        <w:rPr>
          <w:lang w:val="en-US"/>
        </w:rPr>
        <w:t xml:space="preserve">(CFW) </w:t>
      </w:r>
      <w:r w:rsidR="009D1084" w:rsidRPr="00844763">
        <w:rPr>
          <w:lang w:val="en-US"/>
        </w:rPr>
        <w:t xml:space="preserve">clinic model </w:t>
      </w:r>
      <w:r w:rsidRPr="00844763">
        <w:rPr>
          <w:lang w:val="en-US"/>
        </w:rPr>
        <w:t>implemented by the HealthStore Foundation</w:t>
      </w:r>
      <w:r w:rsidR="003619BB" w:rsidRPr="00844763">
        <w:rPr>
          <w:lang w:val="en-US"/>
        </w:rPr>
        <w:t xml:space="preserve"> in Kenya in 2000</w:t>
      </w:r>
      <w:r w:rsidR="006A0176" w:rsidRPr="00844763">
        <w:rPr>
          <w:lang w:val="en-US"/>
        </w:rPr>
        <w:t xml:space="preserve">. </w:t>
      </w:r>
      <w:r w:rsidR="003619BB" w:rsidRPr="00844763">
        <w:rPr>
          <w:lang w:val="en-US"/>
        </w:rPr>
        <w:t>T</w:t>
      </w:r>
      <w:r w:rsidR="006A0176" w:rsidRPr="00844763">
        <w:rPr>
          <w:lang w:val="en-US"/>
        </w:rPr>
        <w:t>he Kenyan model</w:t>
      </w:r>
      <w:r w:rsidRPr="00844763">
        <w:rPr>
          <w:lang w:val="en-US"/>
        </w:rPr>
        <w:t xml:space="preserve"> focuses on the expansion of affordable and quality health care across the country, </w:t>
      </w:r>
      <w:r w:rsidR="003619BB" w:rsidRPr="00844763">
        <w:rPr>
          <w:lang w:val="en-US"/>
        </w:rPr>
        <w:t xml:space="preserve">but it </w:t>
      </w:r>
      <w:r w:rsidRPr="00844763">
        <w:rPr>
          <w:lang w:val="en-US"/>
        </w:rPr>
        <w:t xml:space="preserve">could be adapted to </w:t>
      </w:r>
      <w:r w:rsidR="003619BB" w:rsidRPr="00844763">
        <w:rPr>
          <w:lang w:val="en-US"/>
        </w:rPr>
        <w:t>be a</w:t>
      </w:r>
      <w:r w:rsidRPr="00844763">
        <w:rPr>
          <w:lang w:val="en-US"/>
        </w:rPr>
        <w:t xml:space="preserve"> voluntary self-regulating scheme </w:t>
      </w:r>
      <w:r w:rsidR="003619BB" w:rsidRPr="00844763">
        <w:rPr>
          <w:lang w:val="en-US"/>
        </w:rPr>
        <w:t xml:space="preserve">that </w:t>
      </w:r>
      <w:r w:rsidRPr="00844763">
        <w:rPr>
          <w:lang w:val="en-US"/>
        </w:rPr>
        <w:t>target</w:t>
      </w:r>
      <w:r w:rsidR="003619BB" w:rsidRPr="00844763">
        <w:rPr>
          <w:lang w:val="en-US"/>
        </w:rPr>
        <w:t>s</w:t>
      </w:r>
      <w:r w:rsidR="00B3631F" w:rsidRPr="00844763">
        <w:rPr>
          <w:lang w:val="en-US"/>
        </w:rPr>
        <w:t xml:space="preserve"> private</w:t>
      </w:r>
      <w:r w:rsidR="003619BB" w:rsidRPr="00844763">
        <w:rPr>
          <w:lang w:val="en-US"/>
        </w:rPr>
        <w:t>-</w:t>
      </w:r>
      <w:r w:rsidR="00B3631F" w:rsidRPr="00844763">
        <w:rPr>
          <w:lang w:val="en-US"/>
        </w:rPr>
        <w:t>sector</w:t>
      </w:r>
      <w:r w:rsidRPr="00844763">
        <w:rPr>
          <w:lang w:val="en-US"/>
        </w:rPr>
        <w:t xml:space="preserve"> providers in South Sudan.</w:t>
      </w:r>
    </w:p>
    <w:p w14:paraId="5934A244" w14:textId="4FC96884" w:rsidR="00D7230D" w:rsidRPr="00844763" w:rsidRDefault="00477754" w:rsidP="008C0CC1">
      <w:pPr>
        <w:pStyle w:val="Heading3"/>
        <w:numPr>
          <w:ilvl w:val="2"/>
          <w:numId w:val="20"/>
        </w:numPr>
        <w:rPr>
          <w:lang w:val="en-US"/>
        </w:rPr>
      </w:pPr>
      <w:bookmarkStart w:id="97" w:name="_Toc463901406"/>
      <w:bookmarkStart w:id="98" w:name="_Toc367457967"/>
      <w:bookmarkStart w:id="99" w:name="_Toc367458361"/>
      <w:r w:rsidRPr="00844763">
        <w:rPr>
          <w:lang w:val="en-US"/>
        </w:rPr>
        <w:lastRenderedPageBreak/>
        <w:t>Child and Family Wellness</w:t>
      </w:r>
      <w:r w:rsidR="003619BB" w:rsidRPr="00844763">
        <w:rPr>
          <w:lang w:val="en-US"/>
        </w:rPr>
        <w:t xml:space="preserve"> </w:t>
      </w:r>
      <w:r w:rsidR="005113FC" w:rsidRPr="00844763">
        <w:rPr>
          <w:lang w:val="en-US"/>
        </w:rPr>
        <w:t xml:space="preserve">clinics, </w:t>
      </w:r>
      <w:r w:rsidR="00D7230D" w:rsidRPr="00844763">
        <w:rPr>
          <w:lang w:val="en-US"/>
        </w:rPr>
        <w:t>HealthStore Foundation, Kenya</w:t>
      </w:r>
      <w:bookmarkEnd w:id="97"/>
      <w:bookmarkEnd w:id="98"/>
      <w:bookmarkEnd w:id="99"/>
    </w:p>
    <w:p w14:paraId="5341E404" w14:textId="6AC7572F" w:rsidR="00477754" w:rsidRPr="00844763" w:rsidRDefault="001C3F0E" w:rsidP="008C0CC1">
      <w:pPr>
        <w:pStyle w:val="ListParagraph"/>
        <w:numPr>
          <w:ilvl w:val="0"/>
          <w:numId w:val="53"/>
        </w:numPr>
        <w:spacing w:before="120"/>
        <w:contextualSpacing w:val="0"/>
        <w:rPr>
          <w:b/>
          <w:lang w:eastAsia="en-GB"/>
        </w:rPr>
      </w:pPr>
      <w:r w:rsidRPr="00844763">
        <w:rPr>
          <w:b/>
          <w:lang w:eastAsia="en-GB"/>
        </w:rPr>
        <w:t>Description</w:t>
      </w:r>
    </w:p>
    <w:p w14:paraId="21D55B13" w14:textId="73F6C5F0" w:rsidR="00477754" w:rsidRPr="007042BD" w:rsidRDefault="001C3F0E" w:rsidP="00E94E72">
      <w:pPr>
        <w:pStyle w:val="ListParagraph"/>
        <w:numPr>
          <w:ilvl w:val="0"/>
          <w:numId w:val="7"/>
        </w:numPr>
        <w:spacing w:before="120"/>
        <w:contextualSpacing w:val="0"/>
        <w:rPr>
          <w:i/>
          <w:lang w:eastAsia="en-GB"/>
        </w:rPr>
      </w:pPr>
      <w:r w:rsidRPr="007042BD">
        <w:rPr>
          <w:i/>
          <w:lang w:eastAsia="en-GB"/>
        </w:rPr>
        <w:t>How does it</w:t>
      </w:r>
      <w:r w:rsidR="00477754" w:rsidRPr="007042BD">
        <w:rPr>
          <w:i/>
          <w:lang w:eastAsia="en-GB"/>
        </w:rPr>
        <w:t xml:space="preserve"> work?</w:t>
      </w:r>
    </w:p>
    <w:p w14:paraId="1113B7C7" w14:textId="6204BDE4" w:rsidR="00D963B5" w:rsidRPr="00844763" w:rsidRDefault="00D963B5" w:rsidP="002C10E7">
      <w:pPr>
        <w:spacing w:after="0"/>
        <w:rPr>
          <w:lang w:val="en-US"/>
        </w:rPr>
      </w:pPr>
      <w:r w:rsidRPr="00844763">
        <w:rPr>
          <w:lang w:val="en-US"/>
        </w:rPr>
        <w:t xml:space="preserve">The </w:t>
      </w:r>
      <w:r w:rsidR="009D1084" w:rsidRPr="00844763">
        <w:rPr>
          <w:lang w:val="en-US"/>
        </w:rPr>
        <w:t>CFW</w:t>
      </w:r>
      <w:r w:rsidRPr="00844763">
        <w:rPr>
          <w:lang w:val="en-US"/>
        </w:rPr>
        <w:t xml:space="preserve"> </w:t>
      </w:r>
      <w:r w:rsidR="009D1084" w:rsidRPr="00844763">
        <w:rPr>
          <w:lang w:val="en-US"/>
        </w:rPr>
        <w:t>clinic model is</w:t>
      </w:r>
      <w:r w:rsidRPr="00844763">
        <w:rPr>
          <w:lang w:val="en-US"/>
        </w:rPr>
        <w:t xml:space="preserve"> based on </w:t>
      </w:r>
      <w:r w:rsidR="009D1084" w:rsidRPr="00844763">
        <w:rPr>
          <w:lang w:val="en-US"/>
        </w:rPr>
        <w:t>a</w:t>
      </w:r>
      <w:r w:rsidRPr="00844763">
        <w:rPr>
          <w:lang w:val="en-US"/>
        </w:rPr>
        <w:t xml:space="preserve"> commercial </w:t>
      </w:r>
      <w:r w:rsidR="003531C2" w:rsidRPr="00844763">
        <w:rPr>
          <w:lang w:val="en-US"/>
        </w:rPr>
        <w:t>franchise</w:t>
      </w:r>
      <w:r w:rsidRPr="00844763">
        <w:rPr>
          <w:lang w:val="en-US"/>
        </w:rPr>
        <w:t xml:space="preserve"> system, </w:t>
      </w:r>
      <w:r w:rsidR="009D1084" w:rsidRPr="00844763">
        <w:rPr>
          <w:lang w:val="en-US"/>
        </w:rPr>
        <w:t>in which</w:t>
      </w:r>
      <w:r w:rsidR="00E11C29" w:rsidRPr="00844763">
        <w:rPr>
          <w:lang w:val="en-US"/>
        </w:rPr>
        <w:t xml:space="preserve"> franchis</w:t>
      </w:r>
      <w:r w:rsidR="002B2BDF" w:rsidRPr="00844763">
        <w:rPr>
          <w:lang w:val="en-US"/>
        </w:rPr>
        <w:t>e</w:t>
      </w:r>
      <w:r w:rsidRPr="00844763">
        <w:rPr>
          <w:lang w:val="en-US"/>
        </w:rPr>
        <w:t xml:space="preserve">es earn profits and own a valuable business asset conditioned on compliance with the franchisor’s quality standards. Applied to the health sector, </w:t>
      </w:r>
      <w:r w:rsidRPr="00844763">
        <w:rPr>
          <w:rFonts w:ascii="Corbel" w:hAnsi="Corbel"/>
          <w:color w:val="010101"/>
          <w:lang w:val="en-US"/>
        </w:rPr>
        <w:t xml:space="preserve">the CFW </w:t>
      </w:r>
      <w:r w:rsidR="003531C2" w:rsidRPr="00844763">
        <w:rPr>
          <w:rFonts w:ascii="Corbel" w:hAnsi="Corbel"/>
          <w:color w:val="010101"/>
          <w:lang w:val="en-US"/>
        </w:rPr>
        <w:t>franchise</w:t>
      </w:r>
      <w:r w:rsidRPr="00844763">
        <w:rPr>
          <w:rFonts w:ascii="Corbel" w:hAnsi="Corbel"/>
          <w:color w:val="010101"/>
          <w:lang w:val="en-US"/>
        </w:rPr>
        <w:t xml:space="preserve"> model builds</w:t>
      </w:r>
      <w:r w:rsidRPr="00844763">
        <w:rPr>
          <w:lang w:val="en-US"/>
        </w:rPr>
        <w:t xml:space="preserve"> a network of health facilities </w:t>
      </w:r>
      <w:r w:rsidR="00674BD4" w:rsidRPr="00844763">
        <w:rPr>
          <w:lang w:val="en-US"/>
        </w:rPr>
        <w:t>with</w:t>
      </w:r>
      <w:r w:rsidRPr="00844763">
        <w:rPr>
          <w:lang w:val="en-US"/>
        </w:rPr>
        <w:t xml:space="preserve"> financial incentives to pro</w:t>
      </w:r>
      <w:r w:rsidR="006A0176" w:rsidRPr="00844763">
        <w:rPr>
          <w:lang w:val="en-US"/>
        </w:rPr>
        <w:t>vide quality health care</w:t>
      </w:r>
      <w:r w:rsidRPr="00844763">
        <w:rPr>
          <w:lang w:val="en-US"/>
        </w:rPr>
        <w:t>.</w:t>
      </w:r>
    </w:p>
    <w:p w14:paraId="3C7E18E5" w14:textId="029DB0F5" w:rsidR="00477754" w:rsidRPr="00844763" w:rsidRDefault="00D5287A" w:rsidP="002C10E7">
      <w:pPr>
        <w:spacing w:before="120"/>
        <w:rPr>
          <w:lang w:val="en-US"/>
        </w:rPr>
      </w:pPr>
      <w:r w:rsidRPr="00844763">
        <w:rPr>
          <w:lang w:val="en-US"/>
        </w:rPr>
        <w:t>The</w:t>
      </w:r>
      <w:r w:rsidR="00477754" w:rsidRPr="00844763">
        <w:rPr>
          <w:lang w:val="en-US"/>
        </w:rPr>
        <w:t xml:space="preserve"> standard</w:t>
      </w:r>
      <w:r w:rsidRPr="00844763">
        <w:rPr>
          <w:lang w:val="en-US"/>
        </w:rPr>
        <w:t xml:space="preserve"> CFW</w:t>
      </w:r>
      <w:r w:rsidR="00477754" w:rsidRPr="00844763">
        <w:rPr>
          <w:lang w:val="en-US"/>
        </w:rPr>
        <w:t xml:space="preserve"> contract gives </w:t>
      </w:r>
      <w:r w:rsidR="00E11C29" w:rsidRPr="00844763">
        <w:rPr>
          <w:lang w:val="en-US"/>
        </w:rPr>
        <w:t>clinic</w:t>
      </w:r>
      <w:r w:rsidRPr="00844763">
        <w:rPr>
          <w:lang w:val="en-US"/>
        </w:rPr>
        <w:t xml:space="preserve"> and pharmac</w:t>
      </w:r>
      <w:r w:rsidR="00E11C29" w:rsidRPr="00844763">
        <w:rPr>
          <w:lang w:val="en-US"/>
        </w:rPr>
        <w:t>y franchises</w:t>
      </w:r>
      <w:r w:rsidR="00477754" w:rsidRPr="00844763">
        <w:rPr>
          <w:lang w:val="en-US"/>
        </w:rPr>
        <w:t xml:space="preserve"> the right </w:t>
      </w:r>
      <w:r w:rsidRPr="00844763">
        <w:rPr>
          <w:lang w:val="en-US"/>
        </w:rPr>
        <w:t>to operate facilities under the CFW logo and receive</w:t>
      </w:r>
      <w:r w:rsidR="00477754" w:rsidRPr="00844763">
        <w:rPr>
          <w:lang w:val="en-US"/>
        </w:rPr>
        <w:t xml:space="preserve"> benefits such as training and access to</w:t>
      </w:r>
      <w:r w:rsidRPr="00844763">
        <w:rPr>
          <w:lang w:val="en-US"/>
        </w:rPr>
        <w:t xml:space="preserve"> a centralized </w:t>
      </w:r>
      <w:r w:rsidR="00477754" w:rsidRPr="00844763">
        <w:rPr>
          <w:lang w:val="en-US"/>
        </w:rPr>
        <w:t>medical equipment and drug supply cha</w:t>
      </w:r>
      <w:r w:rsidR="002B2BDF" w:rsidRPr="00844763">
        <w:rPr>
          <w:lang w:val="en-US"/>
        </w:rPr>
        <w:t>in. In exchange, the franchisee</w:t>
      </w:r>
      <w:r w:rsidR="00477754" w:rsidRPr="00844763">
        <w:rPr>
          <w:lang w:val="en-US"/>
        </w:rPr>
        <w:t xml:space="preserve"> agree</w:t>
      </w:r>
      <w:r w:rsidR="002B2BDF" w:rsidRPr="00844763">
        <w:rPr>
          <w:lang w:val="en-US"/>
        </w:rPr>
        <w:t>s</w:t>
      </w:r>
      <w:r w:rsidR="00477754" w:rsidRPr="00844763">
        <w:rPr>
          <w:lang w:val="en-US"/>
        </w:rPr>
        <w:t xml:space="preserve"> to comply with brand </w:t>
      </w:r>
      <w:r w:rsidR="001C2DD1" w:rsidRPr="00844763">
        <w:rPr>
          <w:lang w:val="en-US"/>
        </w:rPr>
        <w:t>standards</w:t>
      </w:r>
      <w:r w:rsidR="00477754" w:rsidRPr="00844763">
        <w:rPr>
          <w:lang w:val="en-US"/>
        </w:rPr>
        <w:t xml:space="preserve">, </w:t>
      </w:r>
      <w:r w:rsidR="001C2DD1" w:rsidRPr="00844763">
        <w:rPr>
          <w:lang w:val="en-US"/>
        </w:rPr>
        <w:t>such</w:t>
      </w:r>
      <w:r w:rsidR="00477754" w:rsidRPr="00844763">
        <w:rPr>
          <w:lang w:val="en-US"/>
        </w:rPr>
        <w:t xml:space="preserve"> </w:t>
      </w:r>
      <w:r w:rsidR="00674BD4" w:rsidRPr="00844763">
        <w:rPr>
          <w:lang w:val="en-US"/>
        </w:rPr>
        <w:t xml:space="preserve">as </w:t>
      </w:r>
      <w:r w:rsidR="00477754" w:rsidRPr="00844763">
        <w:rPr>
          <w:lang w:val="en-US"/>
        </w:rPr>
        <w:t xml:space="preserve">clinical </w:t>
      </w:r>
      <w:r w:rsidR="001C2DD1" w:rsidRPr="00844763">
        <w:rPr>
          <w:lang w:val="en-US"/>
        </w:rPr>
        <w:t xml:space="preserve">care </w:t>
      </w:r>
      <w:r w:rsidR="002B2BDF" w:rsidRPr="00844763">
        <w:rPr>
          <w:lang w:val="en-US"/>
        </w:rPr>
        <w:t>and drug handling</w:t>
      </w:r>
      <w:r w:rsidR="00477754" w:rsidRPr="00844763">
        <w:rPr>
          <w:lang w:val="en-US"/>
        </w:rPr>
        <w:t xml:space="preserve"> </w:t>
      </w:r>
      <w:r w:rsidR="001C2DD1" w:rsidRPr="00844763">
        <w:rPr>
          <w:lang w:val="en-US"/>
        </w:rPr>
        <w:t xml:space="preserve">as well as </w:t>
      </w:r>
      <w:r w:rsidR="00477754" w:rsidRPr="00844763">
        <w:rPr>
          <w:lang w:val="en-US"/>
        </w:rPr>
        <w:t>hygiene, signage, fixtures, furn</w:t>
      </w:r>
      <w:r w:rsidRPr="00844763">
        <w:rPr>
          <w:lang w:val="en-US"/>
        </w:rPr>
        <w:t>ishing</w:t>
      </w:r>
      <w:r w:rsidR="001C2DD1" w:rsidRPr="00844763">
        <w:rPr>
          <w:lang w:val="en-US"/>
        </w:rPr>
        <w:t>,</w:t>
      </w:r>
      <w:r w:rsidRPr="00844763">
        <w:rPr>
          <w:lang w:val="en-US"/>
        </w:rPr>
        <w:t xml:space="preserve"> equipment, marketing</w:t>
      </w:r>
      <w:r w:rsidR="001C2DD1" w:rsidRPr="00844763">
        <w:rPr>
          <w:lang w:val="en-US"/>
        </w:rPr>
        <w:t>,</w:t>
      </w:r>
      <w:r w:rsidRPr="00844763">
        <w:rPr>
          <w:lang w:val="en-US"/>
        </w:rPr>
        <w:t xml:space="preserve"> and record keeping</w:t>
      </w:r>
      <w:r w:rsidR="001C2DD1" w:rsidRPr="00844763">
        <w:rPr>
          <w:lang w:val="en-US"/>
        </w:rPr>
        <w:t>—</w:t>
      </w:r>
      <w:r w:rsidRPr="00844763">
        <w:rPr>
          <w:lang w:val="en-US"/>
        </w:rPr>
        <w:t xml:space="preserve">defined under the comprehensive </w:t>
      </w:r>
      <w:r w:rsidR="00006DE0" w:rsidRPr="00844763">
        <w:rPr>
          <w:i/>
          <w:lang w:val="en-US"/>
        </w:rPr>
        <w:t>effective quality care</w:t>
      </w:r>
      <w:r w:rsidR="00B416E4" w:rsidRPr="00844763">
        <w:rPr>
          <w:i/>
          <w:lang w:val="en-US"/>
        </w:rPr>
        <w:t xml:space="preserve"> </w:t>
      </w:r>
      <w:r w:rsidRPr="00844763">
        <w:rPr>
          <w:lang w:val="en-US"/>
        </w:rPr>
        <w:t>standard.</w:t>
      </w:r>
      <w:r w:rsidR="00477754" w:rsidRPr="00844763">
        <w:rPr>
          <w:lang w:val="en-US"/>
        </w:rPr>
        <w:t xml:space="preserve"> N</w:t>
      </w:r>
      <w:r w:rsidRPr="00844763">
        <w:rPr>
          <w:lang w:val="en-US"/>
        </w:rPr>
        <w:t>oncompliance leads to an</w:t>
      </w:r>
      <w:r w:rsidR="00477754" w:rsidRPr="00844763">
        <w:rPr>
          <w:lang w:val="en-US"/>
        </w:rPr>
        <w:t xml:space="preserve"> immedia</w:t>
      </w:r>
      <w:r w:rsidRPr="00844763">
        <w:rPr>
          <w:lang w:val="en-US"/>
        </w:rPr>
        <w:t>te revocation from the network.</w:t>
      </w:r>
    </w:p>
    <w:p w14:paraId="4C8DED98" w14:textId="77777777" w:rsidR="00477754" w:rsidRPr="00844763" w:rsidRDefault="007911A0" w:rsidP="002C10E7">
      <w:pPr>
        <w:spacing w:before="120"/>
        <w:rPr>
          <w:lang w:val="en-US"/>
        </w:rPr>
      </w:pPr>
      <w:r w:rsidRPr="00844763">
        <w:rPr>
          <w:lang w:val="en-US"/>
        </w:rPr>
        <w:t>T</w:t>
      </w:r>
      <w:r w:rsidR="00477754" w:rsidRPr="00844763">
        <w:rPr>
          <w:lang w:val="en-US"/>
        </w:rPr>
        <w:t>he</w:t>
      </w:r>
      <w:r w:rsidRPr="00844763">
        <w:rPr>
          <w:lang w:val="en-US"/>
        </w:rPr>
        <w:t xml:space="preserve"> CFW model</w:t>
      </w:r>
      <w:r w:rsidR="00477754" w:rsidRPr="00844763">
        <w:rPr>
          <w:lang w:val="en-US"/>
        </w:rPr>
        <w:t xml:space="preserve"> relies on the following</w:t>
      </w:r>
      <w:r w:rsidRPr="00844763">
        <w:rPr>
          <w:lang w:val="en-US"/>
        </w:rPr>
        <w:t xml:space="preserve"> key components</w:t>
      </w:r>
      <w:r w:rsidR="00477754" w:rsidRPr="00844763">
        <w:rPr>
          <w:lang w:val="en-US"/>
        </w:rPr>
        <w:t>:</w:t>
      </w:r>
    </w:p>
    <w:p w14:paraId="7BE0C957" w14:textId="766C6F37" w:rsidR="00D51E15" w:rsidRPr="00844763" w:rsidRDefault="00E11C29" w:rsidP="008C0CC1">
      <w:pPr>
        <w:pStyle w:val="ListParagraph"/>
        <w:numPr>
          <w:ilvl w:val="0"/>
          <w:numId w:val="50"/>
        </w:numPr>
        <w:spacing w:before="120"/>
        <w:ind w:left="720"/>
      </w:pPr>
      <w:r w:rsidRPr="00844763">
        <w:t>Franchis</w:t>
      </w:r>
      <w:r w:rsidR="002B2BDF" w:rsidRPr="00844763">
        <w:t xml:space="preserve">ees </w:t>
      </w:r>
      <w:r w:rsidR="00477754" w:rsidRPr="00844763">
        <w:t xml:space="preserve">receive </w:t>
      </w:r>
      <w:r w:rsidR="001C2DD1" w:rsidRPr="00844763">
        <w:t>the</w:t>
      </w:r>
      <w:r w:rsidR="00477754" w:rsidRPr="00844763">
        <w:t xml:space="preserve"> </w:t>
      </w:r>
      <w:r w:rsidR="001C2DD1" w:rsidRPr="007042BD">
        <w:rPr>
          <w:i/>
        </w:rPr>
        <w:t>franchise operating system</w:t>
      </w:r>
      <w:r w:rsidR="001C2DD1" w:rsidRPr="00844763">
        <w:t>,</w:t>
      </w:r>
      <w:r w:rsidR="00477754" w:rsidRPr="00844763">
        <w:rPr>
          <w:rStyle w:val="FootnoteReference"/>
        </w:rPr>
        <w:footnoteReference w:id="8"/>
      </w:r>
      <w:r w:rsidR="00477754" w:rsidRPr="00844763">
        <w:t xml:space="preserve"> </w:t>
      </w:r>
      <w:r w:rsidR="001C2DD1" w:rsidRPr="00844763">
        <w:t>which</w:t>
      </w:r>
      <w:r w:rsidR="00477754" w:rsidRPr="00844763">
        <w:t xml:space="preserve"> </w:t>
      </w:r>
      <w:r w:rsidR="006F270F" w:rsidRPr="00844763">
        <w:t>includes</w:t>
      </w:r>
      <w:r w:rsidR="00477754" w:rsidRPr="00844763">
        <w:t xml:space="preserve"> the standards and guidelines </w:t>
      </w:r>
      <w:r w:rsidR="001C2DD1" w:rsidRPr="00844763">
        <w:t xml:space="preserve">that must </w:t>
      </w:r>
      <w:r w:rsidR="00477754" w:rsidRPr="00844763">
        <w:t xml:space="preserve">be respected </w:t>
      </w:r>
      <w:r w:rsidR="007911A0" w:rsidRPr="00844763">
        <w:t xml:space="preserve">to </w:t>
      </w:r>
      <w:r w:rsidR="00F72B11" w:rsidRPr="00844763">
        <w:t>meet the effective quality care standard</w:t>
      </w:r>
      <w:r w:rsidR="001C2DD1" w:rsidRPr="00844763">
        <w:t>;</w:t>
      </w:r>
    </w:p>
    <w:p w14:paraId="799908BC" w14:textId="67093E36" w:rsidR="00477754" w:rsidRPr="00844763" w:rsidRDefault="00477754" w:rsidP="008C0CC1">
      <w:pPr>
        <w:pStyle w:val="ListParagraph"/>
        <w:numPr>
          <w:ilvl w:val="0"/>
          <w:numId w:val="50"/>
        </w:numPr>
        <w:spacing w:before="120"/>
        <w:ind w:left="720"/>
      </w:pPr>
      <w:r w:rsidRPr="00844763">
        <w:t>The franchisor implements a com</w:t>
      </w:r>
      <w:r w:rsidR="008056C7" w:rsidRPr="00844763">
        <w:t>pliance program</w:t>
      </w:r>
      <w:r w:rsidR="0074569C" w:rsidRPr="00844763">
        <w:t xml:space="preserve"> </w:t>
      </w:r>
      <w:r w:rsidR="001C2DD1" w:rsidRPr="00844763">
        <w:t>that involves</w:t>
      </w:r>
      <w:r w:rsidR="0074569C" w:rsidRPr="00844763">
        <w:t xml:space="preserve"> field officers making</w:t>
      </w:r>
      <w:r w:rsidR="00E11C29" w:rsidRPr="00844763">
        <w:t xml:space="preserve"> unannounced visits to franchis</w:t>
      </w:r>
      <w:r w:rsidRPr="00844763">
        <w:t>e</w:t>
      </w:r>
      <w:r w:rsidR="002B2BDF" w:rsidRPr="00844763">
        <w:t xml:space="preserve"> locations</w:t>
      </w:r>
      <w:r w:rsidRPr="00844763">
        <w:t xml:space="preserve"> to </w:t>
      </w:r>
      <w:r w:rsidR="001C2DD1" w:rsidRPr="00844763">
        <w:t>confirm</w:t>
      </w:r>
      <w:r w:rsidRPr="00844763">
        <w:t xml:space="preserve"> </w:t>
      </w:r>
      <w:r w:rsidR="007911A0" w:rsidRPr="00844763">
        <w:t>compliance</w:t>
      </w:r>
      <w:r w:rsidR="001C2DD1" w:rsidRPr="00844763">
        <w:t>;</w:t>
      </w:r>
    </w:p>
    <w:p w14:paraId="7EF1177E" w14:textId="68A48158" w:rsidR="00D51E15" w:rsidRPr="00844763" w:rsidRDefault="00477754" w:rsidP="008C0CC1">
      <w:pPr>
        <w:pStyle w:val="ListParagraph"/>
        <w:numPr>
          <w:ilvl w:val="0"/>
          <w:numId w:val="50"/>
        </w:numPr>
        <w:spacing w:before="120"/>
        <w:ind w:left="720"/>
      </w:pPr>
      <w:r w:rsidRPr="00844763">
        <w:t>Franch</w:t>
      </w:r>
      <w:r w:rsidR="007911A0" w:rsidRPr="00844763">
        <w:t>ise</w:t>
      </w:r>
      <w:r w:rsidR="002B2BDF" w:rsidRPr="00844763">
        <w:t>es</w:t>
      </w:r>
      <w:r w:rsidR="007911A0" w:rsidRPr="00844763">
        <w:t xml:space="preserve"> are supported </w:t>
      </w:r>
      <w:r w:rsidR="00E710F7" w:rsidRPr="00844763">
        <w:t>with</w:t>
      </w:r>
      <w:r w:rsidR="007911A0" w:rsidRPr="00844763">
        <w:t xml:space="preserve"> </w:t>
      </w:r>
      <w:r w:rsidRPr="00844763">
        <w:t>acce</w:t>
      </w:r>
      <w:r w:rsidR="007911A0" w:rsidRPr="00844763">
        <w:t>ss to training and centralized</w:t>
      </w:r>
      <w:r w:rsidRPr="00844763">
        <w:t xml:space="preserve"> supply chains and</w:t>
      </w:r>
      <w:r w:rsidR="00E710F7" w:rsidRPr="00844763">
        <w:t xml:space="preserve"> </w:t>
      </w:r>
      <w:r w:rsidRPr="00844763">
        <w:t>benefit f</w:t>
      </w:r>
      <w:r w:rsidR="007911A0" w:rsidRPr="00844763">
        <w:t>rom CFW</w:t>
      </w:r>
      <w:r w:rsidR="00E710F7" w:rsidRPr="00844763">
        <w:t>’s</w:t>
      </w:r>
      <w:r w:rsidR="007911A0" w:rsidRPr="00844763">
        <w:t xml:space="preserve"> visibility and branding</w:t>
      </w:r>
      <w:r w:rsidR="00125BF7" w:rsidRPr="00844763">
        <w:t>;</w:t>
      </w:r>
      <w:r w:rsidR="006F270F" w:rsidRPr="00844763">
        <w:t xml:space="preserve"> and</w:t>
      </w:r>
    </w:p>
    <w:p w14:paraId="021F3F14" w14:textId="037F53A8" w:rsidR="00D51E15" w:rsidRPr="00844763" w:rsidRDefault="00E11C29" w:rsidP="008C0CC1">
      <w:pPr>
        <w:pStyle w:val="ListParagraph"/>
        <w:numPr>
          <w:ilvl w:val="0"/>
          <w:numId w:val="50"/>
        </w:numPr>
        <w:spacing w:before="120"/>
        <w:ind w:left="720"/>
      </w:pPr>
      <w:r w:rsidRPr="00844763">
        <w:t>Franchis</w:t>
      </w:r>
      <w:r w:rsidR="00C70A20" w:rsidRPr="00844763">
        <w:t>e</w:t>
      </w:r>
      <w:r w:rsidR="002B2BDF" w:rsidRPr="00844763">
        <w:t>e</w:t>
      </w:r>
      <w:r w:rsidR="00C70A20" w:rsidRPr="00844763">
        <w:t xml:space="preserve">s implement a standardized record-keeping </w:t>
      </w:r>
      <w:r w:rsidR="006F270F" w:rsidRPr="00844763">
        <w:t>system,</w:t>
      </w:r>
      <w:r w:rsidR="00C70A20" w:rsidRPr="00844763">
        <w:t xml:space="preserve"> </w:t>
      </w:r>
      <w:r w:rsidR="006F270F" w:rsidRPr="00844763">
        <w:t>which</w:t>
      </w:r>
      <w:r w:rsidR="00C70A20" w:rsidRPr="00844763">
        <w:t xml:space="preserve"> compiles patient records and vital health statistics as well as financial performance statistics for </w:t>
      </w:r>
      <w:r w:rsidR="006F270F" w:rsidRPr="00844763">
        <w:t>every</w:t>
      </w:r>
      <w:r w:rsidR="00C70A20" w:rsidRPr="00844763">
        <w:t xml:space="preserve"> franchise</w:t>
      </w:r>
      <w:r w:rsidR="002B2BDF" w:rsidRPr="00844763">
        <w:t xml:space="preserve"> location</w:t>
      </w:r>
      <w:r w:rsidR="00125BF7" w:rsidRPr="00844763">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61"/>
      </w:tblGrid>
      <w:tr w:rsidR="00477754" w:rsidRPr="00844763" w14:paraId="009C73FB" w14:textId="77777777" w:rsidTr="00183778">
        <w:trPr>
          <w:trHeight w:val="325"/>
          <w:jc w:val="center"/>
        </w:trPr>
        <w:tc>
          <w:tcPr>
            <w:tcW w:w="7812" w:type="dxa"/>
            <w:gridSpan w:val="2"/>
          </w:tcPr>
          <w:p w14:paraId="03C390F3" w14:textId="7524BA25" w:rsidR="00477754" w:rsidRPr="00844763" w:rsidRDefault="00477754" w:rsidP="005B160A">
            <w:pPr>
              <w:pStyle w:val="A-Photo"/>
              <w:rPr>
                <w:rFonts w:eastAsiaTheme="majorEastAsia"/>
                <w:lang w:eastAsia="fr-FR"/>
              </w:rPr>
            </w:pPr>
            <w:r w:rsidRPr="00844763">
              <w:t>P</w:t>
            </w:r>
            <w:r w:rsidR="00F1717B" w:rsidRPr="00844763">
              <w:t xml:space="preserve">hoto 3.3. </w:t>
            </w:r>
            <w:r w:rsidRPr="00844763">
              <w:t>CFW pharmacies and clinics, Kenya</w:t>
            </w:r>
          </w:p>
        </w:tc>
      </w:tr>
      <w:tr w:rsidR="00477754" w:rsidRPr="00844763" w14:paraId="537363E6" w14:textId="77777777" w:rsidTr="00183778">
        <w:trPr>
          <w:trHeight w:val="2182"/>
          <w:jc w:val="center"/>
        </w:trPr>
        <w:tc>
          <w:tcPr>
            <w:tcW w:w="4506" w:type="dxa"/>
          </w:tcPr>
          <w:p w14:paraId="0D1A030C" w14:textId="77777777" w:rsidR="00477754" w:rsidRPr="00844763" w:rsidRDefault="00477754" w:rsidP="002C10E7">
            <w:pPr>
              <w:spacing w:before="120"/>
              <w:rPr>
                <w:rFonts w:eastAsiaTheme="majorEastAsia"/>
                <w:lang w:val="en-US" w:eastAsia="fr-FR"/>
              </w:rPr>
            </w:pPr>
            <w:r w:rsidRPr="00844763">
              <w:rPr>
                <w:noProof/>
                <w:lang w:val="en-US"/>
              </w:rPr>
              <w:drawing>
                <wp:inline distT="0" distB="0" distL="0" distR="0" wp14:anchorId="2ADEE664" wp14:editId="44395ACD">
                  <wp:extent cx="2863850" cy="2388687"/>
                  <wp:effectExtent l="0" t="0" r="0" b="0"/>
                  <wp:docPr id="17" name="Image 17" descr="C:\Users\Flora\AppData\Local\Microsoft\Windows\INetCacheContent.Word\CFW sho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lora\AppData\Local\Microsoft\Windows\INetCacheContent.Word\CFW shops.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3668" r="6330"/>
                          <a:stretch/>
                        </pic:blipFill>
                        <pic:spPr bwMode="auto">
                          <a:xfrm>
                            <a:off x="0" y="0"/>
                            <a:ext cx="2863850" cy="238868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306" w:type="dxa"/>
          </w:tcPr>
          <w:p w14:paraId="39F3A7A6" w14:textId="77777777" w:rsidR="00477754" w:rsidRPr="00844763" w:rsidRDefault="00477754" w:rsidP="002C10E7">
            <w:pPr>
              <w:spacing w:before="120"/>
              <w:rPr>
                <w:rFonts w:eastAsiaTheme="majorEastAsia"/>
                <w:lang w:val="en-US" w:eastAsia="fr-FR"/>
              </w:rPr>
            </w:pPr>
            <w:r w:rsidRPr="00844763">
              <w:rPr>
                <w:noProof/>
                <w:lang w:val="en-US"/>
              </w:rPr>
              <w:drawing>
                <wp:inline distT="0" distB="0" distL="0" distR="0" wp14:anchorId="675D4775" wp14:editId="008B3D4F">
                  <wp:extent cx="2782570" cy="2388777"/>
                  <wp:effectExtent l="0" t="0" r="0" b="6985"/>
                  <wp:docPr id="18" name="Image 18" descr="C:\Users\Flora\AppData\Local\Microsoft\Windows\INetCacheContent.Word\CFW cli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lora\AppData\Local\Microsoft\Windows\INetCacheContent.Word\CFW clinics.jpg"/>
                          <pic:cNvPicPr>
                            <a:picLocks noChangeAspect="1" noChangeArrowheads="1"/>
                          </pic:cNvPicPr>
                        </pic:nvPicPr>
                        <pic:blipFill rotWithShape="1">
                          <a:blip r:embed="rId31">
                            <a:extLst>
                              <a:ext uri="{28A0092B-C50C-407E-A947-70E740481C1C}">
                                <a14:useLocalDpi xmlns:a14="http://schemas.microsoft.com/office/drawing/2010/main" val="0"/>
                              </a:ext>
                            </a:extLst>
                          </a:blip>
                          <a:srcRect r="23263"/>
                          <a:stretch/>
                        </pic:blipFill>
                        <pic:spPr bwMode="auto">
                          <a:xfrm>
                            <a:off x="0" y="0"/>
                            <a:ext cx="2782570" cy="2388777"/>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r>
    </w:tbl>
    <w:p w14:paraId="12D8C005" w14:textId="6B24B9D1" w:rsidR="00CD2467" w:rsidRDefault="00CD2467" w:rsidP="00CD2467"/>
    <w:p w14:paraId="7AF98A6C" w14:textId="77777777" w:rsidR="00CD2467" w:rsidRDefault="00CD2467">
      <w:pPr>
        <w:spacing w:after="0" w:line="240" w:lineRule="auto"/>
      </w:pPr>
      <w:r>
        <w:br w:type="page"/>
      </w:r>
    </w:p>
    <w:p w14:paraId="0CCC4447" w14:textId="77777777" w:rsidR="00477754" w:rsidRPr="00CD2467" w:rsidRDefault="00113EB3" w:rsidP="00E94E72">
      <w:pPr>
        <w:pStyle w:val="ListParagraph"/>
        <w:numPr>
          <w:ilvl w:val="0"/>
          <w:numId w:val="7"/>
        </w:numPr>
        <w:spacing w:before="120"/>
        <w:contextualSpacing w:val="0"/>
        <w:rPr>
          <w:i/>
        </w:rPr>
      </w:pPr>
      <w:r w:rsidRPr="00CD2467">
        <w:rPr>
          <w:i/>
          <w:lang w:eastAsia="en-GB"/>
        </w:rPr>
        <w:lastRenderedPageBreak/>
        <w:t>Governance and institutional structure</w:t>
      </w:r>
    </w:p>
    <w:p w14:paraId="1364037B" w14:textId="71A54B29" w:rsidR="00477754" w:rsidRPr="00844763" w:rsidRDefault="0074569C" w:rsidP="002C10E7">
      <w:pPr>
        <w:spacing w:after="0"/>
        <w:rPr>
          <w:lang w:val="en-US"/>
        </w:rPr>
      </w:pPr>
      <w:r w:rsidRPr="00844763">
        <w:rPr>
          <w:lang w:val="en-US"/>
        </w:rPr>
        <w:t xml:space="preserve"> The CFW model in Kenya</w:t>
      </w:r>
      <w:r w:rsidR="00477754" w:rsidRPr="00844763">
        <w:rPr>
          <w:lang w:val="en-US"/>
        </w:rPr>
        <w:t xml:space="preserve"> involves the following actors:</w:t>
      </w:r>
    </w:p>
    <w:p w14:paraId="7BE24B80" w14:textId="2C4D18AF" w:rsidR="00477754" w:rsidRPr="00844763" w:rsidRDefault="00B416E4" w:rsidP="008C0CC1">
      <w:pPr>
        <w:pStyle w:val="ListParagraph"/>
        <w:numPr>
          <w:ilvl w:val="0"/>
          <w:numId w:val="52"/>
        </w:numPr>
        <w:spacing w:before="120"/>
        <w:ind w:left="720"/>
      </w:pPr>
      <w:r w:rsidRPr="00844763">
        <w:t xml:space="preserve">HealthStore Foundation, the </w:t>
      </w:r>
      <w:r w:rsidR="00477754" w:rsidRPr="00844763">
        <w:t>implementer of the model</w:t>
      </w:r>
      <w:r w:rsidR="006F270F" w:rsidRPr="00844763">
        <w:t>, which</w:t>
      </w:r>
      <w:r w:rsidR="002B2BDF" w:rsidRPr="00844763">
        <w:t xml:space="preserve"> </w:t>
      </w:r>
      <w:r w:rsidR="0074569C" w:rsidRPr="00844763">
        <w:t>owns the CFW brand</w:t>
      </w:r>
      <w:r w:rsidR="00125BF7" w:rsidRPr="00844763">
        <w:t>;</w:t>
      </w:r>
    </w:p>
    <w:p w14:paraId="33777220" w14:textId="37BFEDCF" w:rsidR="00477754" w:rsidRPr="00844763" w:rsidRDefault="00B416E4" w:rsidP="008C0CC1">
      <w:pPr>
        <w:pStyle w:val="ListParagraph"/>
        <w:numPr>
          <w:ilvl w:val="0"/>
          <w:numId w:val="52"/>
        </w:numPr>
        <w:spacing w:before="120"/>
        <w:ind w:left="720"/>
      </w:pPr>
      <w:r w:rsidRPr="00844763">
        <w:t xml:space="preserve">Sustainable Healthcare Foundation, </w:t>
      </w:r>
      <w:r w:rsidR="00FE639F" w:rsidRPr="00844763">
        <w:t>the franchisor</w:t>
      </w:r>
      <w:r w:rsidR="002B2BDF" w:rsidRPr="00844763">
        <w:t xml:space="preserve">: </w:t>
      </w:r>
      <w:r w:rsidR="00477754" w:rsidRPr="00844763">
        <w:t xml:space="preserve">a Kenyan </w:t>
      </w:r>
      <w:r w:rsidRPr="00844763">
        <w:t xml:space="preserve">nongovernmental organization </w:t>
      </w:r>
      <w:r w:rsidR="00477754" w:rsidRPr="00844763">
        <w:t>funded by the HealthStore Foundation</w:t>
      </w:r>
      <w:r w:rsidRPr="00844763">
        <w:t xml:space="preserve">, which </w:t>
      </w:r>
      <w:r w:rsidR="00477754" w:rsidRPr="00844763">
        <w:t xml:space="preserve">employs field officers </w:t>
      </w:r>
      <w:r w:rsidRPr="00844763">
        <w:t xml:space="preserve">to check on </w:t>
      </w:r>
      <w:r w:rsidR="00E11C29" w:rsidRPr="00844763">
        <w:t>franchise</w:t>
      </w:r>
      <w:r w:rsidR="002B2BDF" w:rsidRPr="00844763">
        <w:t>e</w:t>
      </w:r>
      <w:r w:rsidR="00E11C29" w:rsidRPr="00844763">
        <w:t>s to ensure they are complying</w:t>
      </w:r>
      <w:r w:rsidR="00477754" w:rsidRPr="00844763">
        <w:t xml:space="preserve"> </w:t>
      </w:r>
      <w:r w:rsidR="0074569C" w:rsidRPr="00844763">
        <w:t xml:space="preserve">with the </w:t>
      </w:r>
      <w:r w:rsidRPr="00844763">
        <w:t xml:space="preserve">effective quality care </w:t>
      </w:r>
      <w:r w:rsidR="0074569C" w:rsidRPr="00844763">
        <w:t>standard</w:t>
      </w:r>
      <w:r w:rsidR="00125BF7" w:rsidRPr="00844763">
        <w:t>;</w:t>
      </w:r>
    </w:p>
    <w:p w14:paraId="0861FC96" w14:textId="5B635C83" w:rsidR="00477754" w:rsidRPr="00844763" w:rsidRDefault="00CC2E0F" w:rsidP="008C0CC1">
      <w:pPr>
        <w:pStyle w:val="ListParagraph"/>
        <w:numPr>
          <w:ilvl w:val="0"/>
          <w:numId w:val="52"/>
        </w:numPr>
        <w:spacing w:before="120"/>
        <w:ind w:left="720"/>
      </w:pPr>
      <w:r w:rsidRPr="00844763">
        <w:t>Pharmacy and clinic f</w:t>
      </w:r>
      <w:r w:rsidR="00477754" w:rsidRPr="00844763">
        <w:t>ranchise</w:t>
      </w:r>
      <w:r w:rsidR="00E11C29" w:rsidRPr="00844763">
        <w:t>s</w:t>
      </w:r>
      <w:r w:rsidR="00B416E4" w:rsidRPr="00844763">
        <w:t xml:space="preserve">, which are </w:t>
      </w:r>
      <w:r w:rsidR="0074569C" w:rsidRPr="00844763">
        <w:t>privately-owned</w:t>
      </w:r>
      <w:r w:rsidR="00125BF7" w:rsidRPr="00844763">
        <w:t>;</w:t>
      </w:r>
      <w:r w:rsidR="00B416E4" w:rsidRPr="00844763">
        <w:t xml:space="preserve"> and</w:t>
      </w:r>
    </w:p>
    <w:p w14:paraId="1D66B1B9" w14:textId="77777777" w:rsidR="006B1BFE" w:rsidRPr="00844763" w:rsidRDefault="0074569C" w:rsidP="008C0CC1">
      <w:pPr>
        <w:pStyle w:val="ListParagraph"/>
        <w:keepNext/>
        <w:numPr>
          <w:ilvl w:val="0"/>
          <w:numId w:val="52"/>
        </w:numPr>
        <w:spacing w:before="120" w:after="0" w:line="240" w:lineRule="auto"/>
        <w:ind w:left="720"/>
      </w:pPr>
      <w:r w:rsidRPr="00844763">
        <w:t>End customers</w:t>
      </w:r>
      <w:r w:rsidR="00125BF7" w:rsidRPr="00844763">
        <w:t>.</w:t>
      </w:r>
    </w:p>
    <w:p w14:paraId="2240B9A2" w14:textId="77777777" w:rsidR="006B1BFE" w:rsidRPr="00844763" w:rsidRDefault="006B1BFE" w:rsidP="006B1BFE">
      <w:pPr>
        <w:keepNext/>
        <w:spacing w:before="120" w:after="0" w:line="240" w:lineRule="auto"/>
        <w:rPr>
          <w:rFonts w:cs="Helvetica"/>
          <w:b/>
          <w:bCs/>
          <w:color w:val="7F7F7F" w:themeColor="text1" w:themeTint="80"/>
          <w:szCs w:val="34"/>
          <w:lang w:val="en-US"/>
        </w:rPr>
      </w:pPr>
    </w:p>
    <w:p w14:paraId="6B64EABA" w14:textId="41CAF5B3" w:rsidR="005422BF" w:rsidRPr="00844763" w:rsidRDefault="005422BF" w:rsidP="005B160A">
      <w:pPr>
        <w:pStyle w:val="A-figtitle"/>
      </w:pPr>
      <w:bookmarkStart w:id="100" w:name="_Toc367460559"/>
      <w:r w:rsidRPr="00844763">
        <w:t>Figure 3.4.</w:t>
      </w:r>
      <w:r w:rsidR="002D74CF" w:rsidRPr="00844763">
        <w:t xml:space="preserve"> </w:t>
      </w:r>
      <w:r w:rsidRPr="00844763">
        <w:t>CFW Franchising Model</w:t>
      </w:r>
      <w:r w:rsidR="002D74CF" w:rsidRPr="00844763">
        <w:t>: Governance Structure</w:t>
      </w:r>
      <w:bookmarkEnd w:id="100"/>
    </w:p>
    <w:p w14:paraId="1A033759" w14:textId="77777777" w:rsidR="005422BF" w:rsidRPr="00844763" w:rsidRDefault="005422BF" w:rsidP="005422BF">
      <w:pPr>
        <w:pStyle w:val="ListParagraph"/>
        <w:rPr>
          <w:b/>
        </w:rPr>
      </w:pPr>
    </w:p>
    <w:p w14:paraId="086F04D0" w14:textId="77777777" w:rsidR="005422BF" w:rsidRPr="00844763" w:rsidRDefault="005422BF" w:rsidP="00EC1A64">
      <w:pPr>
        <w:pStyle w:val="ListParagraph"/>
        <w:tabs>
          <w:tab w:val="left" w:pos="0"/>
        </w:tabs>
        <w:ind w:left="0"/>
        <w:jc w:val="center"/>
      </w:pPr>
      <w:r w:rsidRPr="00844763">
        <w:rPr>
          <w:noProof/>
          <w:lang w:eastAsia="en-US"/>
        </w:rPr>
        <w:drawing>
          <wp:inline distT="0" distB="0" distL="0" distR="0" wp14:anchorId="26184ADF" wp14:editId="0CFD2668">
            <wp:extent cx="3661186" cy="24130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70017" cy="2418820"/>
                    </a:xfrm>
                    <a:prstGeom prst="rect">
                      <a:avLst/>
                    </a:prstGeom>
                    <a:noFill/>
                  </pic:spPr>
                </pic:pic>
              </a:graphicData>
            </a:graphic>
          </wp:inline>
        </w:drawing>
      </w:r>
    </w:p>
    <w:p w14:paraId="11DE0435" w14:textId="77777777" w:rsidR="005422BF" w:rsidRPr="00844763" w:rsidRDefault="005422BF" w:rsidP="005422BF">
      <w:pPr>
        <w:spacing w:before="120"/>
        <w:rPr>
          <w:lang w:val="en-US"/>
        </w:rPr>
      </w:pPr>
    </w:p>
    <w:p w14:paraId="38A7CEDD" w14:textId="364CBEEE" w:rsidR="00477754" w:rsidRPr="00CD2467" w:rsidRDefault="006B1BFE" w:rsidP="00E94E72">
      <w:pPr>
        <w:pStyle w:val="ListParagraph"/>
        <w:numPr>
          <w:ilvl w:val="0"/>
          <w:numId w:val="7"/>
        </w:numPr>
        <w:spacing w:after="0" w:line="240" w:lineRule="auto"/>
        <w:rPr>
          <w:i/>
          <w:lang w:eastAsia="en-GB"/>
        </w:rPr>
      </w:pPr>
      <w:r w:rsidRPr="00CD2467">
        <w:rPr>
          <w:i/>
          <w:lang w:eastAsia="en-GB"/>
        </w:rPr>
        <w:t>F</w:t>
      </w:r>
      <w:r w:rsidR="00477754" w:rsidRPr="00CD2467">
        <w:rPr>
          <w:i/>
          <w:lang w:eastAsia="en-GB"/>
        </w:rPr>
        <w:t>inancial structure</w:t>
      </w:r>
    </w:p>
    <w:p w14:paraId="18B7CDC1" w14:textId="009C71DA" w:rsidR="00C70A20" w:rsidRDefault="0074569C" w:rsidP="002C10E7">
      <w:pPr>
        <w:rPr>
          <w:lang w:val="en-US"/>
        </w:rPr>
      </w:pPr>
      <w:r w:rsidRPr="00844763">
        <w:rPr>
          <w:lang w:val="en-US"/>
        </w:rPr>
        <w:t>Under the</w:t>
      </w:r>
      <w:r w:rsidR="00477754" w:rsidRPr="00844763">
        <w:rPr>
          <w:lang w:val="en-US"/>
        </w:rPr>
        <w:t xml:space="preserve"> model</w:t>
      </w:r>
      <w:r w:rsidRPr="00844763">
        <w:rPr>
          <w:lang w:val="en-US"/>
        </w:rPr>
        <w:t xml:space="preserve"> currently implemented in Kenya</w:t>
      </w:r>
      <w:r w:rsidR="00477754" w:rsidRPr="00844763">
        <w:rPr>
          <w:lang w:val="en-US"/>
        </w:rPr>
        <w:t xml:space="preserve">, </w:t>
      </w:r>
      <w:r w:rsidR="00C70A20" w:rsidRPr="00844763">
        <w:rPr>
          <w:lang w:val="en-US"/>
        </w:rPr>
        <w:t>franchise operators receive no cash support from the franchisor. Aspiring franchise operators are required to come up with 10</w:t>
      </w:r>
      <w:r w:rsidR="00C76F59" w:rsidRPr="00844763">
        <w:rPr>
          <w:lang w:val="en-US"/>
        </w:rPr>
        <w:t xml:space="preserve"> </w:t>
      </w:r>
      <w:r w:rsidR="007D3963" w:rsidRPr="00844763">
        <w:rPr>
          <w:lang w:val="en-US"/>
        </w:rPr>
        <w:t>percent</w:t>
      </w:r>
      <w:r w:rsidR="00C70A20" w:rsidRPr="00844763">
        <w:rPr>
          <w:lang w:val="en-US"/>
        </w:rPr>
        <w:t xml:space="preserve"> of the </w:t>
      </w:r>
      <w:r w:rsidR="00B75FA6" w:rsidRPr="00844763">
        <w:rPr>
          <w:lang w:val="en-US"/>
        </w:rPr>
        <w:t>US$</w:t>
      </w:r>
      <w:r w:rsidR="00C70A20" w:rsidRPr="00844763">
        <w:rPr>
          <w:lang w:val="en-US"/>
        </w:rPr>
        <w:t>5</w:t>
      </w:r>
      <w:r w:rsidR="00B75FA6" w:rsidRPr="00844763">
        <w:rPr>
          <w:lang w:val="en-US"/>
        </w:rPr>
        <w:t>,</w:t>
      </w:r>
      <w:r w:rsidR="00C70A20" w:rsidRPr="00844763">
        <w:rPr>
          <w:lang w:val="en-US"/>
        </w:rPr>
        <w:t xml:space="preserve">000 </w:t>
      </w:r>
      <w:r w:rsidR="002B2BDF" w:rsidRPr="00844763">
        <w:rPr>
          <w:lang w:val="en-US"/>
        </w:rPr>
        <w:t xml:space="preserve">start-up cost </w:t>
      </w:r>
      <w:r w:rsidR="00C70A20" w:rsidRPr="00844763">
        <w:rPr>
          <w:lang w:val="en-US"/>
        </w:rPr>
        <w:t>required to establish, equip</w:t>
      </w:r>
      <w:r w:rsidR="002B2BDF" w:rsidRPr="00844763">
        <w:rPr>
          <w:lang w:val="en-US"/>
        </w:rPr>
        <w:t>,</w:t>
      </w:r>
      <w:r w:rsidR="00C70A20" w:rsidRPr="00844763">
        <w:rPr>
          <w:lang w:val="en-US"/>
        </w:rPr>
        <w:t xml:space="preserve"> and prepare a clinic to operate under the CFW brand, with the remaining </w:t>
      </w:r>
      <w:r w:rsidR="00B75FA6" w:rsidRPr="00844763">
        <w:rPr>
          <w:lang w:val="en-US"/>
        </w:rPr>
        <w:t>US$</w:t>
      </w:r>
      <w:r w:rsidR="00C70A20" w:rsidRPr="00844763">
        <w:rPr>
          <w:lang w:val="en-US"/>
        </w:rPr>
        <w:t>4</w:t>
      </w:r>
      <w:r w:rsidR="00B75FA6" w:rsidRPr="00844763">
        <w:rPr>
          <w:lang w:val="en-US"/>
        </w:rPr>
        <w:t>,</w:t>
      </w:r>
      <w:r w:rsidR="00C70A20" w:rsidRPr="00844763">
        <w:rPr>
          <w:lang w:val="en-US"/>
        </w:rPr>
        <w:t xml:space="preserve">500 advanced as a loan by the HealthStore Foundation. In addition to </w:t>
      </w:r>
      <w:r w:rsidR="008D3199" w:rsidRPr="00844763">
        <w:rPr>
          <w:lang w:val="en-US"/>
        </w:rPr>
        <w:t xml:space="preserve">the </w:t>
      </w:r>
      <w:r w:rsidR="00C70A20" w:rsidRPr="00844763">
        <w:rPr>
          <w:lang w:val="en-US"/>
        </w:rPr>
        <w:t>access</w:t>
      </w:r>
      <w:r w:rsidR="002B2BDF" w:rsidRPr="00844763">
        <w:rPr>
          <w:lang w:val="en-US"/>
        </w:rPr>
        <w:t xml:space="preserve"> to start-up funding, franchise</w:t>
      </w:r>
      <w:r w:rsidR="00C70A20" w:rsidRPr="00844763">
        <w:rPr>
          <w:lang w:val="en-US"/>
        </w:rPr>
        <w:t>s gain access to a training program and are able to purchase drugs and medical equipment through a centrally run supply chain</w:t>
      </w:r>
      <w:r w:rsidR="008D3199" w:rsidRPr="00844763">
        <w:rPr>
          <w:lang w:val="en-US"/>
        </w:rPr>
        <w:t xml:space="preserve">—both financed </w:t>
      </w:r>
      <w:r w:rsidR="00C70A20" w:rsidRPr="00844763">
        <w:rPr>
          <w:lang w:val="en-US"/>
        </w:rPr>
        <w:t>by the HealthStore Foundation.</w:t>
      </w:r>
    </w:p>
    <w:p w14:paraId="5EC3C99C" w14:textId="77777777" w:rsidR="007E12EF" w:rsidRDefault="007E12EF" w:rsidP="007E12EF">
      <w:pPr>
        <w:rPr>
          <w:lang w:val="en-US"/>
        </w:rPr>
      </w:pPr>
      <w:r w:rsidRPr="00844763">
        <w:rPr>
          <w:lang w:val="en-US"/>
        </w:rPr>
        <w:t>Unlike a purely commercial franchise model, CFW franchises are not currently required to pay royalties to the franchisor. Instead, in exchange for inclusion in the CFW network, they are expected to provide free health care to patients otherwise unable to afford it</w:t>
      </w:r>
      <w:r w:rsidRPr="00844763">
        <w:rPr>
          <w:rStyle w:val="FootnoteReference"/>
          <w:lang w:val="en-US"/>
        </w:rPr>
        <w:footnoteReference w:id="9"/>
      </w:r>
      <w:r w:rsidRPr="00844763">
        <w:rPr>
          <w:lang w:val="en-US"/>
        </w:rPr>
        <w:t xml:space="preserve"> (figure 3.5). At the time of this writing, the average price for a basic consultation at a CFW clinic </w:t>
      </w:r>
      <w:r w:rsidRPr="007E12EF">
        <w:rPr>
          <w:lang w:val="en-US"/>
        </w:rPr>
        <w:t>was KSh 300–350 (approximately US$3.00–3.50).</w:t>
      </w:r>
    </w:p>
    <w:p w14:paraId="4BE68DE8" w14:textId="7B738F07" w:rsidR="007E12EF" w:rsidRPr="00844763" w:rsidRDefault="007E12EF" w:rsidP="007E12EF">
      <w:pPr>
        <w:rPr>
          <w:lang w:val="en-US"/>
        </w:rPr>
      </w:pPr>
      <w:r w:rsidRPr="00844763">
        <w:rPr>
          <w:lang w:val="en-US"/>
        </w:rPr>
        <w:t xml:space="preserve">According to Scott Hillstrom, the Chairman of the Board and Co-Founder of the HealthStore Foundation, who was interviewed as part of this research, the model’s financial structure is about to change. The objective is to involve private investors and thus allow </w:t>
      </w:r>
      <w:r>
        <w:rPr>
          <w:lang w:val="en-US"/>
        </w:rPr>
        <w:t>the network to grow.</w:t>
      </w:r>
    </w:p>
    <w:p w14:paraId="32C58673" w14:textId="77777777" w:rsidR="007E12EF" w:rsidRPr="00844763" w:rsidRDefault="007E12EF" w:rsidP="002C10E7">
      <w:pPr>
        <w:rPr>
          <w:lang w:val="en-US"/>
        </w:rPr>
      </w:pPr>
    </w:p>
    <w:p w14:paraId="5A353FE8" w14:textId="77777777" w:rsidR="007E12EF" w:rsidRDefault="007E12EF">
      <w:bookmarkStart w:id="101" w:name="_Ref462314677"/>
      <w:r>
        <w:rPr>
          <w:b/>
        </w:rPr>
        <w:br w:type="page"/>
      </w:r>
    </w:p>
    <w:tbl>
      <w:tblPr>
        <w:tblStyle w:val="TableGrid"/>
        <w:tblpPr w:leftFromText="180" w:rightFromText="180" w:vertAnchor="text" w:horzAnchor="page" w:tblpX="4642" w:tblpY="-5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8"/>
      </w:tblGrid>
      <w:tr w:rsidR="00FA299A" w:rsidRPr="00844763" w14:paraId="3EAFB136" w14:textId="77777777" w:rsidTr="00EE4C46">
        <w:trPr>
          <w:trHeight w:val="51"/>
        </w:trPr>
        <w:tc>
          <w:tcPr>
            <w:tcW w:w="5898" w:type="dxa"/>
          </w:tcPr>
          <w:p w14:paraId="5E5D13F1" w14:textId="3BF8FE01" w:rsidR="00FA299A" w:rsidRPr="00844763" w:rsidRDefault="00FA299A" w:rsidP="005B160A">
            <w:pPr>
              <w:pStyle w:val="A-figtitle"/>
              <w:rPr>
                <w:rFonts w:eastAsiaTheme="majorEastAsia"/>
                <w:lang w:eastAsia="fr-FR"/>
              </w:rPr>
            </w:pPr>
            <w:bookmarkStart w:id="102" w:name="_Toc367460560"/>
            <w:r w:rsidRPr="00844763">
              <w:lastRenderedPageBreak/>
              <w:t xml:space="preserve">Figure </w:t>
            </w:r>
            <w:bookmarkEnd w:id="101"/>
            <w:r w:rsidR="00407E5B" w:rsidRPr="00844763">
              <w:t>3.5.</w:t>
            </w:r>
            <w:r w:rsidRPr="00844763">
              <w:t xml:space="preserve"> CFW </w:t>
            </w:r>
            <w:r w:rsidR="00407E5B" w:rsidRPr="00844763">
              <w:t>Franchising Model</w:t>
            </w:r>
            <w:r w:rsidR="002D74CF" w:rsidRPr="00844763">
              <w:t>:</w:t>
            </w:r>
            <w:r w:rsidR="00246B72" w:rsidRPr="00844763">
              <w:t xml:space="preserve"> </w:t>
            </w:r>
            <w:r w:rsidR="002D74CF" w:rsidRPr="00844763">
              <w:t>Current Financial Structure</w:t>
            </w:r>
            <w:bookmarkEnd w:id="102"/>
          </w:p>
          <w:p w14:paraId="33D2F28C" w14:textId="77777777" w:rsidR="00FA299A" w:rsidRPr="00844763" w:rsidRDefault="00FA299A" w:rsidP="00EE4C46">
            <w:pPr>
              <w:rPr>
                <w:rFonts w:eastAsia="Times New Roman"/>
                <w:sz w:val="10"/>
                <w:szCs w:val="10"/>
                <w:lang w:val="en-US" w:eastAsia="fr-FR"/>
              </w:rPr>
            </w:pPr>
          </w:p>
        </w:tc>
      </w:tr>
      <w:tr w:rsidR="00FA299A" w:rsidRPr="00844763" w14:paraId="0AA5FA1A" w14:textId="77777777" w:rsidTr="00EE4C46">
        <w:trPr>
          <w:trHeight w:val="857"/>
        </w:trPr>
        <w:tc>
          <w:tcPr>
            <w:tcW w:w="5898" w:type="dxa"/>
          </w:tcPr>
          <w:p w14:paraId="752E41FA" w14:textId="77777777" w:rsidR="00FA299A" w:rsidRPr="00844763" w:rsidRDefault="00FA299A" w:rsidP="00EE4C46">
            <w:pPr>
              <w:rPr>
                <w:rFonts w:eastAsiaTheme="majorEastAsia"/>
                <w:lang w:val="en-US" w:eastAsia="fr-FR"/>
              </w:rPr>
            </w:pPr>
            <w:r w:rsidRPr="00844763">
              <w:rPr>
                <w:noProof/>
                <w:lang w:val="en-US"/>
              </w:rPr>
              <w:drawing>
                <wp:anchor distT="0" distB="0" distL="114300" distR="114300" simplePos="0" relativeHeight="251655680" behindDoc="0" locked="0" layoutInCell="1" allowOverlap="1" wp14:anchorId="5258A50C" wp14:editId="4842B74C">
                  <wp:simplePos x="0" y="0"/>
                  <wp:positionH relativeFrom="column">
                    <wp:posOffset>92075</wp:posOffset>
                  </wp:positionH>
                  <wp:positionV relativeFrom="paragraph">
                    <wp:posOffset>1905</wp:posOffset>
                  </wp:positionV>
                  <wp:extent cx="3425190" cy="1952625"/>
                  <wp:effectExtent l="0" t="0" r="381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25190" cy="1952625"/>
                          </a:xfrm>
                          <a:prstGeom prst="rect">
                            <a:avLst/>
                          </a:prstGeom>
                          <a:noFill/>
                        </pic:spPr>
                      </pic:pic>
                    </a:graphicData>
                  </a:graphic>
                </wp:anchor>
              </w:drawing>
            </w:r>
          </w:p>
        </w:tc>
      </w:tr>
      <w:tr w:rsidR="00FA299A" w:rsidRPr="00844763" w14:paraId="0D245374" w14:textId="77777777" w:rsidTr="00EE4C46">
        <w:trPr>
          <w:trHeight w:val="399"/>
        </w:trPr>
        <w:tc>
          <w:tcPr>
            <w:tcW w:w="5898" w:type="dxa"/>
          </w:tcPr>
          <w:p w14:paraId="1C7868AD" w14:textId="7E5D0C5C" w:rsidR="00FA299A" w:rsidRPr="00844763" w:rsidRDefault="00FA299A" w:rsidP="00EE4C46">
            <w:pPr>
              <w:pStyle w:val="Caption"/>
              <w:keepNext/>
              <w:jc w:val="left"/>
              <w:rPr>
                <w:rFonts w:eastAsiaTheme="majorEastAsia"/>
                <w:b/>
                <w:lang w:val="en-US" w:eastAsia="fr-FR"/>
              </w:rPr>
            </w:pPr>
            <w:bookmarkStart w:id="103" w:name="_Ref462314690"/>
            <w:r w:rsidRPr="00844763">
              <w:rPr>
                <w:b/>
                <w:lang w:val="en-US"/>
              </w:rPr>
              <w:t xml:space="preserve">Figure </w:t>
            </w:r>
            <w:bookmarkEnd w:id="103"/>
            <w:r w:rsidR="00407E5B" w:rsidRPr="00844763">
              <w:rPr>
                <w:b/>
                <w:lang w:val="en-US"/>
              </w:rPr>
              <w:t>3.6.</w:t>
            </w:r>
            <w:r w:rsidRPr="00844763">
              <w:rPr>
                <w:b/>
                <w:lang w:val="en-US"/>
              </w:rPr>
              <w:t xml:space="preserve"> CFW </w:t>
            </w:r>
            <w:r w:rsidR="00407E5B" w:rsidRPr="00844763">
              <w:rPr>
                <w:b/>
                <w:lang w:val="en-US"/>
              </w:rPr>
              <w:t>Franchising Model</w:t>
            </w:r>
            <w:r w:rsidR="002D74CF" w:rsidRPr="00844763">
              <w:rPr>
                <w:b/>
                <w:lang w:val="en-US"/>
              </w:rPr>
              <w:t>:</w:t>
            </w:r>
            <w:r w:rsidR="00246B72" w:rsidRPr="00844763">
              <w:rPr>
                <w:b/>
                <w:lang w:val="en-US"/>
              </w:rPr>
              <w:t xml:space="preserve"> </w:t>
            </w:r>
            <w:r w:rsidR="002D74CF" w:rsidRPr="00844763">
              <w:rPr>
                <w:b/>
                <w:lang w:val="en-US"/>
              </w:rPr>
              <w:t>Future Financial Structure</w:t>
            </w:r>
          </w:p>
          <w:p w14:paraId="52547549" w14:textId="77777777" w:rsidR="00FA299A" w:rsidRPr="00844763" w:rsidRDefault="00FA299A" w:rsidP="00EE4C46">
            <w:pPr>
              <w:rPr>
                <w:rFonts w:eastAsia="Times New Roman"/>
                <w:sz w:val="10"/>
                <w:szCs w:val="10"/>
                <w:lang w:val="en-US" w:eastAsia="fr-FR"/>
              </w:rPr>
            </w:pPr>
          </w:p>
        </w:tc>
      </w:tr>
      <w:tr w:rsidR="00FA299A" w:rsidRPr="00844763" w14:paraId="7E4F504C" w14:textId="77777777" w:rsidTr="00EE4C46">
        <w:trPr>
          <w:trHeight w:val="857"/>
        </w:trPr>
        <w:tc>
          <w:tcPr>
            <w:tcW w:w="5898" w:type="dxa"/>
          </w:tcPr>
          <w:p w14:paraId="45A24C20" w14:textId="77777777" w:rsidR="00FA299A" w:rsidRPr="00844763" w:rsidRDefault="00FA299A" w:rsidP="00EE4C46">
            <w:pPr>
              <w:rPr>
                <w:rFonts w:eastAsiaTheme="majorEastAsia"/>
                <w:lang w:val="en-US" w:eastAsia="en-GB"/>
              </w:rPr>
            </w:pPr>
            <w:r w:rsidRPr="00844763">
              <w:rPr>
                <w:noProof/>
                <w:lang w:val="en-US"/>
              </w:rPr>
              <w:drawing>
                <wp:inline distT="0" distB="0" distL="0" distR="0" wp14:anchorId="50C2EDB5" wp14:editId="612615F7">
                  <wp:extent cx="3608363" cy="2227666"/>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7749" cy="2239634"/>
                          </a:xfrm>
                          <a:prstGeom prst="rect">
                            <a:avLst/>
                          </a:prstGeom>
                          <a:noFill/>
                        </pic:spPr>
                      </pic:pic>
                    </a:graphicData>
                  </a:graphic>
                </wp:inline>
              </w:drawing>
            </w:r>
          </w:p>
        </w:tc>
      </w:tr>
    </w:tbl>
    <w:p w14:paraId="5526350F" w14:textId="655EF135" w:rsidR="00FA299A" w:rsidRPr="00844763" w:rsidRDefault="00477754" w:rsidP="002C10E7">
      <w:pPr>
        <w:rPr>
          <w:lang w:val="en-US"/>
        </w:rPr>
      </w:pPr>
      <w:r w:rsidRPr="00844763">
        <w:rPr>
          <w:lang w:val="en-US"/>
        </w:rPr>
        <w:t>Under the future model (</w:t>
      </w:r>
      <w:r w:rsidR="00F31F0A" w:rsidRPr="00844763">
        <w:rPr>
          <w:lang w:val="en-US"/>
        </w:rPr>
        <w:t xml:space="preserve">see </w:t>
      </w:r>
      <w:r w:rsidR="00407E5B" w:rsidRPr="00844763">
        <w:rPr>
          <w:lang w:val="en-US"/>
        </w:rPr>
        <w:t>figure 3.6</w:t>
      </w:r>
      <w:r w:rsidR="00C314BC" w:rsidRPr="00844763">
        <w:rPr>
          <w:lang w:val="en-US"/>
        </w:rPr>
        <w:t xml:space="preserve">), the franchisor </w:t>
      </w:r>
      <w:r w:rsidR="00F31F0A" w:rsidRPr="00844763">
        <w:rPr>
          <w:lang w:val="en-US"/>
        </w:rPr>
        <w:t>not be</w:t>
      </w:r>
      <w:r w:rsidR="00B416E4" w:rsidRPr="00844763">
        <w:rPr>
          <w:lang w:val="en-US"/>
        </w:rPr>
        <w:t xml:space="preserve"> nongovernmental organization</w:t>
      </w:r>
      <w:r w:rsidR="00F31F0A" w:rsidRPr="00844763">
        <w:rPr>
          <w:lang w:val="en-US"/>
        </w:rPr>
        <w:t xml:space="preserve"> anymore—</w:t>
      </w:r>
      <w:r w:rsidR="00B416E4" w:rsidRPr="00844763">
        <w:rPr>
          <w:lang w:val="en-US"/>
        </w:rPr>
        <w:t xml:space="preserve">it will </w:t>
      </w:r>
      <w:r w:rsidRPr="00844763">
        <w:rPr>
          <w:lang w:val="en-US"/>
        </w:rPr>
        <w:t>a private entity. It</w:t>
      </w:r>
      <w:r w:rsidR="00C314BC" w:rsidRPr="00844763">
        <w:rPr>
          <w:lang w:val="en-US"/>
        </w:rPr>
        <w:t xml:space="preserve"> will</w:t>
      </w:r>
      <w:r w:rsidRPr="00844763">
        <w:rPr>
          <w:lang w:val="en-US"/>
        </w:rPr>
        <w:t xml:space="preserve"> </w:t>
      </w:r>
      <w:r w:rsidR="00C314BC" w:rsidRPr="00844763">
        <w:rPr>
          <w:lang w:val="en-US"/>
        </w:rPr>
        <w:t>receive a one-</w:t>
      </w:r>
      <w:r w:rsidR="00F31F0A" w:rsidRPr="00844763">
        <w:rPr>
          <w:lang w:val="en-US"/>
        </w:rPr>
        <w:t>time</w:t>
      </w:r>
      <w:r w:rsidR="00C314BC" w:rsidRPr="00844763">
        <w:rPr>
          <w:lang w:val="en-US"/>
        </w:rPr>
        <w:t xml:space="preserve"> </w:t>
      </w:r>
      <w:r w:rsidR="002E6724" w:rsidRPr="00844763">
        <w:rPr>
          <w:lang w:val="en-US"/>
        </w:rPr>
        <w:t>US$</w:t>
      </w:r>
      <w:r w:rsidRPr="00844763">
        <w:rPr>
          <w:lang w:val="en-US"/>
        </w:rPr>
        <w:t>1,000 franchise fee and royalties from the franchise</w:t>
      </w:r>
      <w:r w:rsidR="00F31F0A" w:rsidRPr="00844763">
        <w:rPr>
          <w:lang w:val="en-US"/>
        </w:rPr>
        <w:t>e</w:t>
      </w:r>
      <w:r w:rsidRPr="00844763">
        <w:rPr>
          <w:lang w:val="en-US"/>
        </w:rPr>
        <w:t>s</w:t>
      </w:r>
      <w:r w:rsidR="00F31F0A" w:rsidRPr="00844763">
        <w:rPr>
          <w:lang w:val="en-US"/>
        </w:rPr>
        <w:t xml:space="preserve"> </w:t>
      </w:r>
      <w:r w:rsidRPr="00844763">
        <w:rPr>
          <w:lang w:val="en-US"/>
        </w:rPr>
        <w:t>and in return</w:t>
      </w:r>
      <w:r w:rsidR="00FA299A" w:rsidRPr="00844763">
        <w:rPr>
          <w:lang w:val="en-US"/>
        </w:rPr>
        <w:t xml:space="preserve"> will pay</w:t>
      </w:r>
      <w:r w:rsidRPr="00844763">
        <w:rPr>
          <w:lang w:val="en-US"/>
        </w:rPr>
        <w:t xml:space="preserve"> a </w:t>
      </w:r>
      <w:r w:rsidRPr="007E12EF">
        <w:rPr>
          <w:lang w:val="en-US"/>
        </w:rPr>
        <w:t xml:space="preserve">return on investment to its investors. </w:t>
      </w:r>
      <w:r w:rsidR="00F31F0A" w:rsidRPr="007E12EF">
        <w:rPr>
          <w:lang w:val="en-US"/>
        </w:rPr>
        <w:t>The</w:t>
      </w:r>
      <w:r w:rsidR="00F31F0A" w:rsidRPr="00844763">
        <w:rPr>
          <w:lang w:val="en-US"/>
        </w:rPr>
        <w:t xml:space="preserve"> </w:t>
      </w:r>
      <w:r w:rsidR="00FA299A" w:rsidRPr="00844763">
        <w:rPr>
          <w:lang w:val="en-US"/>
        </w:rPr>
        <w:t>f</w:t>
      </w:r>
      <w:r w:rsidR="00E11C29" w:rsidRPr="00844763">
        <w:rPr>
          <w:lang w:val="en-US"/>
        </w:rPr>
        <w:t>ranchise</w:t>
      </w:r>
      <w:r w:rsidRPr="00844763">
        <w:rPr>
          <w:lang w:val="en-US"/>
        </w:rPr>
        <w:t xml:space="preserve">s </w:t>
      </w:r>
      <w:r w:rsidR="00FA299A" w:rsidRPr="00844763">
        <w:rPr>
          <w:lang w:val="en-US"/>
        </w:rPr>
        <w:t>will</w:t>
      </w:r>
      <w:r w:rsidRPr="00844763">
        <w:rPr>
          <w:lang w:val="en-US"/>
        </w:rPr>
        <w:t xml:space="preserve"> no longer</w:t>
      </w:r>
      <w:r w:rsidR="00FA299A" w:rsidRPr="00844763">
        <w:rPr>
          <w:lang w:val="en-US"/>
        </w:rPr>
        <w:t xml:space="preserve"> be</w:t>
      </w:r>
      <w:r w:rsidRPr="00844763">
        <w:rPr>
          <w:lang w:val="en-US"/>
        </w:rPr>
        <w:t xml:space="preserve"> required to cover the cost of free </w:t>
      </w:r>
      <w:r w:rsidR="003F45C0" w:rsidRPr="00844763">
        <w:rPr>
          <w:lang w:val="en-US"/>
        </w:rPr>
        <w:t>health c</w:t>
      </w:r>
      <w:r w:rsidR="00FA299A" w:rsidRPr="00844763">
        <w:rPr>
          <w:lang w:val="en-US"/>
        </w:rPr>
        <w:t>are</w:t>
      </w:r>
      <w:r w:rsidR="00F31F0A" w:rsidRPr="00844763">
        <w:rPr>
          <w:lang w:val="en-US"/>
        </w:rPr>
        <w:t>, which will enable them to pay royalties to the franchisor</w:t>
      </w:r>
      <w:r w:rsidR="00FA299A" w:rsidRPr="00844763">
        <w:rPr>
          <w:lang w:val="en-US"/>
        </w:rPr>
        <w:t>.</w:t>
      </w:r>
      <w:r w:rsidR="00F31F0A" w:rsidRPr="00844763">
        <w:rPr>
          <w:lang w:val="en-US"/>
        </w:rPr>
        <w:t xml:space="preserve"> </w:t>
      </w:r>
      <w:r w:rsidR="00FA299A" w:rsidRPr="00844763">
        <w:rPr>
          <w:lang w:val="en-US"/>
        </w:rPr>
        <w:t xml:space="preserve">Vulnerable patients </w:t>
      </w:r>
      <w:r w:rsidR="00F31F0A" w:rsidRPr="00844763">
        <w:rPr>
          <w:lang w:val="en-US"/>
        </w:rPr>
        <w:t>would</w:t>
      </w:r>
      <w:r w:rsidR="00FA299A" w:rsidRPr="00844763">
        <w:rPr>
          <w:lang w:val="en-US"/>
        </w:rPr>
        <w:t xml:space="preserve"> </w:t>
      </w:r>
      <w:r w:rsidRPr="00844763">
        <w:rPr>
          <w:lang w:val="en-US"/>
        </w:rPr>
        <w:t>receive</w:t>
      </w:r>
      <w:r w:rsidR="00FA299A" w:rsidRPr="00844763">
        <w:rPr>
          <w:lang w:val="en-US"/>
        </w:rPr>
        <w:t xml:space="preserve"> financial support through a dedicated fund supported by a range of actors, including</w:t>
      </w:r>
      <w:r w:rsidRPr="00844763">
        <w:rPr>
          <w:lang w:val="en-US"/>
        </w:rPr>
        <w:t xml:space="preserve"> the World Bank Glo</w:t>
      </w:r>
      <w:r w:rsidR="00FA299A" w:rsidRPr="00844763">
        <w:rPr>
          <w:lang w:val="en-US"/>
        </w:rPr>
        <w:t xml:space="preserve">bal Financing Facility and </w:t>
      </w:r>
      <w:r w:rsidRPr="00844763">
        <w:rPr>
          <w:lang w:val="en-US"/>
        </w:rPr>
        <w:t xml:space="preserve">the Kenyan </w:t>
      </w:r>
      <w:r w:rsidR="00407E5B" w:rsidRPr="00844763">
        <w:rPr>
          <w:lang w:val="en-US"/>
        </w:rPr>
        <w:t>g</w:t>
      </w:r>
      <w:r w:rsidRPr="00844763">
        <w:rPr>
          <w:lang w:val="en-US"/>
        </w:rPr>
        <w:t>overnment.</w:t>
      </w:r>
    </w:p>
    <w:p w14:paraId="35CE7364" w14:textId="77777777" w:rsidR="00477754" w:rsidRPr="007E12EF" w:rsidRDefault="00477754" w:rsidP="00E94E72">
      <w:pPr>
        <w:pStyle w:val="ListParagraph"/>
        <w:numPr>
          <w:ilvl w:val="0"/>
          <w:numId w:val="7"/>
        </w:numPr>
        <w:spacing w:before="120"/>
        <w:contextualSpacing w:val="0"/>
        <w:rPr>
          <w:i/>
          <w:lang w:eastAsia="en-GB"/>
        </w:rPr>
      </w:pPr>
      <w:r w:rsidRPr="007E12EF">
        <w:rPr>
          <w:i/>
          <w:lang w:eastAsia="en-GB"/>
        </w:rPr>
        <w:t>Clients and staff</w:t>
      </w:r>
    </w:p>
    <w:p w14:paraId="4C2D8F3B" w14:textId="66CA7D3C" w:rsidR="00477754" w:rsidRPr="00844763" w:rsidRDefault="00477754" w:rsidP="002C10E7">
      <w:pPr>
        <w:pStyle w:val="ListParagraph"/>
        <w:ind w:left="0"/>
      </w:pPr>
      <w:r w:rsidRPr="00844763">
        <w:t xml:space="preserve">According to Scott Hillstrom, it is “more challenging to include an existing health </w:t>
      </w:r>
      <w:r w:rsidR="008056C7" w:rsidRPr="00844763">
        <w:t>center</w:t>
      </w:r>
      <w:r w:rsidRPr="00844763">
        <w:t xml:space="preserve"> and change its whole system than to open a new one</w:t>
      </w:r>
      <w:r w:rsidR="00B06FED" w:rsidRPr="00844763">
        <w:t>.”</w:t>
      </w:r>
      <w:r w:rsidRPr="00844763">
        <w:t xml:space="preserve"> </w:t>
      </w:r>
      <w:r w:rsidR="00F31F0A" w:rsidRPr="00844763">
        <w:t>As a result, m</w:t>
      </w:r>
      <w:r w:rsidRPr="00844763">
        <w:t xml:space="preserve">ost </w:t>
      </w:r>
      <w:r w:rsidR="00C70A20" w:rsidRPr="00844763">
        <w:t>Kenyan</w:t>
      </w:r>
      <w:r w:rsidRPr="00844763">
        <w:t xml:space="preserve"> </w:t>
      </w:r>
      <w:r w:rsidR="00C314BC" w:rsidRPr="00844763">
        <w:t>franchise</w:t>
      </w:r>
      <w:r w:rsidR="00F31F0A" w:rsidRPr="00844763">
        <w:t xml:space="preserve"> locations</w:t>
      </w:r>
      <w:r w:rsidRPr="00844763">
        <w:t xml:space="preserve"> are newly created health facilities. </w:t>
      </w:r>
      <w:r w:rsidRPr="00844763">
        <w:rPr>
          <w:lang w:eastAsia="en-GB"/>
        </w:rPr>
        <w:t xml:space="preserve">In most cases, clinics are operated by qualified nurses who are legally entitled to operate </w:t>
      </w:r>
      <w:r w:rsidR="00F31F0A" w:rsidRPr="00844763">
        <w:rPr>
          <w:lang w:eastAsia="en-GB"/>
        </w:rPr>
        <w:t xml:space="preserve">a </w:t>
      </w:r>
      <w:r w:rsidRPr="00844763">
        <w:rPr>
          <w:lang w:eastAsia="en-GB"/>
        </w:rPr>
        <w:t>h</w:t>
      </w:r>
      <w:r w:rsidR="00C314BC" w:rsidRPr="00844763">
        <w:rPr>
          <w:lang w:eastAsia="en-GB"/>
        </w:rPr>
        <w:t xml:space="preserve">ealth </w:t>
      </w:r>
      <w:r w:rsidR="008056C7" w:rsidRPr="00844763">
        <w:rPr>
          <w:lang w:eastAsia="en-GB"/>
        </w:rPr>
        <w:t>center</w:t>
      </w:r>
      <w:r w:rsidR="00C314BC" w:rsidRPr="00844763">
        <w:rPr>
          <w:lang w:eastAsia="en-GB"/>
        </w:rPr>
        <w:t xml:space="preserve">. The pharmacies </w:t>
      </w:r>
      <w:r w:rsidRPr="00844763">
        <w:rPr>
          <w:lang w:eastAsia="en-GB"/>
        </w:rPr>
        <w:t>are run by community health work</w:t>
      </w:r>
      <w:r w:rsidR="00C314BC" w:rsidRPr="00844763">
        <w:rPr>
          <w:lang w:eastAsia="en-GB"/>
        </w:rPr>
        <w:t>ers</w:t>
      </w:r>
      <w:r w:rsidR="00F31F0A" w:rsidRPr="00844763">
        <w:rPr>
          <w:lang w:eastAsia="en-GB"/>
        </w:rPr>
        <w:t>,</w:t>
      </w:r>
      <w:r w:rsidR="00C314BC" w:rsidRPr="00844763">
        <w:rPr>
          <w:lang w:eastAsia="en-GB"/>
        </w:rPr>
        <w:t xml:space="preserve"> who are limited to distributing drugs and basic advice</w:t>
      </w:r>
      <w:r w:rsidR="00F31F0A" w:rsidRPr="00844763">
        <w:rPr>
          <w:lang w:eastAsia="en-GB"/>
        </w:rPr>
        <w:t xml:space="preserve">—they are </w:t>
      </w:r>
      <w:r w:rsidR="00C314BC" w:rsidRPr="00844763">
        <w:rPr>
          <w:lang w:eastAsia="en-GB"/>
        </w:rPr>
        <w:t>not allowed to</w:t>
      </w:r>
      <w:r w:rsidRPr="00844763">
        <w:rPr>
          <w:lang w:eastAsia="en-GB"/>
        </w:rPr>
        <w:t xml:space="preserve"> treat</w:t>
      </w:r>
      <w:r w:rsidR="00C314BC" w:rsidRPr="00844763">
        <w:rPr>
          <w:lang w:eastAsia="en-GB"/>
        </w:rPr>
        <w:t xml:space="preserve"> patients</w:t>
      </w:r>
      <w:r w:rsidRPr="00844763">
        <w:rPr>
          <w:lang w:eastAsia="en-GB"/>
        </w:rPr>
        <w:t>.</w:t>
      </w:r>
      <w:r w:rsidR="00C314BC" w:rsidRPr="00844763">
        <w:rPr>
          <w:lang w:eastAsia="en-GB"/>
        </w:rPr>
        <w:t xml:space="preserve"> </w:t>
      </w:r>
      <w:r w:rsidR="00F31F0A" w:rsidRPr="00844763">
        <w:rPr>
          <w:lang w:eastAsia="en-GB"/>
        </w:rPr>
        <w:t>In both cases, e</w:t>
      </w:r>
      <w:r w:rsidRPr="00844763">
        <w:rPr>
          <w:lang w:eastAsia="en-GB"/>
        </w:rPr>
        <w:t>nd customers</w:t>
      </w:r>
      <w:r w:rsidR="00C314BC" w:rsidRPr="00844763">
        <w:rPr>
          <w:lang w:eastAsia="en-GB"/>
        </w:rPr>
        <w:t xml:space="preserve"> are urban or rural residents</w:t>
      </w:r>
      <w:r w:rsidRPr="00844763">
        <w:rPr>
          <w:lang w:eastAsia="en-GB"/>
        </w:rPr>
        <w:t xml:space="preserve">, </w:t>
      </w:r>
      <w:r w:rsidR="00CA3F3F" w:rsidRPr="00844763">
        <w:rPr>
          <w:lang w:eastAsia="en-GB"/>
        </w:rPr>
        <w:t>regardless</w:t>
      </w:r>
      <w:r w:rsidRPr="00844763">
        <w:rPr>
          <w:lang w:eastAsia="en-GB"/>
        </w:rPr>
        <w:t xml:space="preserve"> of their capacity to pay for primary health </w:t>
      </w:r>
      <w:r w:rsidR="00C314BC" w:rsidRPr="00844763">
        <w:rPr>
          <w:lang w:eastAsia="en-GB"/>
        </w:rPr>
        <w:t xml:space="preserve">care </w:t>
      </w:r>
      <w:r w:rsidRPr="00844763">
        <w:rPr>
          <w:lang w:eastAsia="en-GB"/>
        </w:rPr>
        <w:t xml:space="preserve">services. </w:t>
      </w:r>
    </w:p>
    <w:p w14:paraId="0ADCA45A" w14:textId="12A5B504" w:rsidR="00477754" w:rsidRPr="00844763" w:rsidRDefault="00477754" w:rsidP="002C10E7">
      <w:pPr>
        <w:spacing w:before="120"/>
        <w:rPr>
          <w:lang w:val="en-US" w:eastAsia="en-GB"/>
        </w:rPr>
      </w:pPr>
      <w:r w:rsidRPr="00844763">
        <w:rPr>
          <w:lang w:val="en-US" w:eastAsia="en-GB"/>
        </w:rPr>
        <w:t xml:space="preserve">Since 2000, the CFW network has more than quadrupled </w:t>
      </w:r>
      <w:r w:rsidR="00CA3F3F" w:rsidRPr="00844763">
        <w:rPr>
          <w:lang w:val="en-US" w:eastAsia="en-GB"/>
        </w:rPr>
        <w:t>in</w:t>
      </w:r>
      <w:r w:rsidRPr="00844763">
        <w:rPr>
          <w:lang w:val="en-US" w:eastAsia="en-GB"/>
        </w:rPr>
        <w:t xml:space="preserve"> size to 65 locations: 17 pharmacies and 48 clinics. The network treats an average of 40,000 customers</w:t>
      </w:r>
      <w:r w:rsidR="00CA3F3F" w:rsidRPr="00844763">
        <w:rPr>
          <w:lang w:val="en-US" w:eastAsia="en-GB"/>
        </w:rPr>
        <w:t>/</w:t>
      </w:r>
      <w:r w:rsidRPr="00844763">
        <w:rPr>
          <w:lang w:val="en-US" w:eastAsia="en-GB"/>
        </w:rPr>
        <w:t xml:space="preserve">patients per month. Since </w:t>
      </w:r>
      <w:r w:rsidR="00CA3F3F" w:rsidRPr="00844763">
        <w:rPr>
          <w:lang w:val="en-US" w:eastAsia="en-GB"/>
        </w:rPr>
        <w:t xml:space="preserve">its </w:t>
      </w:r>
      <w:r w:rsidRPr="00844763">
        <w:rPr>
          <w:lang w:val="en-US" w:eastAsia="en-GB"/>
        </w:rPr>
        <w:t>inception, the network has served over 5,000,000 patients and customers in Kenya</w:t>
      </w:r>
      <w:r w:rsidR="00AB6766" w:rsidRPr="00844763">
        <w:rPr>
          <w:lang w:val="en-US" w:eastAsia="en-GB"/>
        </w:rPr>
        <w:t xml:space="preserve"> (Perrigot 2016).</w:t>
      </w:r>
    </w:p>
    <w:p w14:paraId="4D99C2F9" w14:textId="450F1598" w:rsidR="00477754" w:rsidRPr="007E12EF" w:rsidRDefault="00A707A4" w:rsidP="00E94E72">
      <w:pPr>
        <w:pStyle w:val="ListParagraph"/>
        <w:numPr>
          <w:ilvl w:val="0"/>
          <w:numId w:val="7"/>
        </w:numPr>
        <w:spacing w:before="120"/>
        <w:contextualSpacing w:val="0"/>
        <w:rPr>
          <w:i/>
          <w:lang w:eastAsia="en-GB"/>
        </w:rPr>
      </w:pPr>
      <w:r w:rsidRPr="007E12EF">
        <w:rPr>
          <w:i/>
          <w:lang w:eastAsia="en-GB"/>
        </w:rPr>
        <w:t>Assessment</w:t>
      </w:r>
    </w:p>
    <w:p w14:paraId="1ED99FBA" w14:textId="571CCA56" w:rsidR="00477754" w:rsidRPr="00844763" w:rsidRDefault="00407E5B" w:rsidP="002C10E7">
      <w:pPr>
        <w:spacing w:before="120"/>
        <w:rPr>
          <w:lang w:val="en-US" w:eastAsia="en-GB"/>
        </w:rPr>
      </w:pPr>
      <w:r w:rsidRPr="00844763">
        <w:rPr>
          <w:lang w:val="en-US" w:eastAsia="en-GB"/>
        </w:rPr>
        <w:t xml:space="preserve">Table 3.12 </w:t>
      </w:r>
      <w:r w:rsidR="00477754" w:rsidRPr="00844763">
        <w:rPr>
          <w:lang w:val="en-US" w:eastAsia="en-GB"/>
        </w:rPr>
        <w:t>assesses th</w:t>
      </w:r>
      <w:r w:rsidR="007C7DFD" w:rsidRPr="00844763">
        <w:rPr>
          <w:lang w:val="en-US" w:eastAsia="en-GB"/>
        </w:rPr>
        <w:t xml:space="preserve">e </w:t>
      </w:r>
      <w:r w:rsidR="00123DE4" w:rsidRPr="00844763">
        <w:rPr>
          <w:lang w:val="en-US" w:eastAsia="en-GB"/>
        </w:rPr>
        <w:t xml:space="preserve">existing </w:t>
      </w:r>
      <w:r w:rsidR="007C7DFD" w:rsidRPr="00844763">
        <w:rPr>
          <w:lang w:val="en-US" w:eastAsia="en-GB"/>
        </w:rPr>
        <w:t>CFW model</w:t>
      </w:r>
      <w:r w:rsidR="00477754" w:rsidRPr="00844763">
        <w:rPr>
          <w:lang w:val="en-US" w:eastAsia="en-GB"/>
        </w:rPr>
        <w:t xml:space="preserve"> against six criteria: quality, accessibility, accountability, cost-effectiveness, sustainability</w:t>
      </w:r>
      <w:r w:rsidR="00801DDD" w:rsidRPr="00844763">
        <w:rPr>
          <w:lang w:val="en-US" w:eastAsia="en-GB"/>
        </w:rPr>
        <w:t>,</w:t>
      </w:r>
      <w:r w:rsidR="00477754" w:rsidRPr="00844763">
        <w:rPr>
          <w:lang w:val="en-US" w:eastAsia="en-GB"/>
        </w:rPr>
        <w:t xml:space="preserve"> and scalability. </w:t>
      </w:r>
      <w:r w:rsidR="00187441" w:rsidRPr="00844763">
        <w:rPr>
          <w:lang w:val="en-US" w:eastAsia="en-GB"/>
        </w:rPr>
        <w:t xml:space="preserve">A traffic light system indicates how well the model scores against the criteria: green indicates a high score, yellow is neutral, and red indicates a </w:t>
      </w:r>
      <w:r w:rsidR="007E0025" w:rsidRPr="00844763">
        <w:rPr>
          <w:lang w:val="en-US" w:eastAsia="en-GB"/>
        </w:rPr>
        <w:t>weak performance</w:t>
      </w:r>
      <w:r w:rsidR="00187441" w:rsidRPr="00844763">
        <w:rPr>
          <w:lang w:val="en-US" w:eastAsia="en-GB"/>
        </w:rPr>
        <w:t>.</w:t>
      </w:r>
    </w:p>
    <w:p w14:paraId="1A45859F" w14:textId="77777777" w:rsidR="00EE4C46" w:rsidRDefault="00EE4C46">
      <w:pPr>
        <w:spacing w:after="0" w:line="240" w:lineRule="auto"/>
        <w:rPr>
          <w:rFonts w:cs="Times New Roman"/>
          <w:b/>
          <w:color w:val="000000" w:themeColor="text1"/>
          <w:szCs w:val="24"/>
          <w:lang w:val="en-US" w:eastAsia="en-US"/>
        </w:rPr>
      </w:pPr>
      <w:bookmarkStart w:id="104" w:name="_Ref462322560"/>
      <w:r>
        <w:br w:type="page"/>
      </w:r>
    </w:p>
    <w:p w14:paraId="1DD1712C" w14:textId="50AD0FD7" w:rsidR="007C7DFD" w:rsidRPr="00844763" w:rsidRDefault="00477754" w:rsidP="005B160A">
      <w:pPr>
        <w:pStyle w:val="A-tabletitle"/>
      </w:pPr>
      <w:bookmarkStart w:id="105" w:name="_Toc367460731"/>
      <w:r w:rsidRPr="00844763">
        <w:lastRenderedPageBreak/>
        <w:t>Table</w:t>
      </w:r>
      <w:bookmarkEnd w:id="104"/>
      <w:r w:rsidR="00407E5B" w:rsidRPr="00844763">
        <w:t xml:space="preserve"> 3.12. </w:t>
      </w:r>
      <w:r w:rsidRPr="00844763">
        <w:t xml:space="preserve">CFW </w:t>
      </w:r>
      <w:r w:rsidR="00407E5B" w:rsidRPr="00844763">
        <w:t>Franchising Model</w:t>
      </w:r>
      <w:r w:rsidR="002D74CF" w:rsidRPr="00844763">
        <w:t>: Assessment</w:t>
      </w:r>
      <w:bookmarkEnd w:id="105"/>
    </w:p>
    <w:tbl>
      <w:tblPr>
        <w:tblStyle w:val="ListTable3-Accent11"/>
        <w:tblW w:w="9036" w:type="dxa"/>
        <w:jc w:val="center"/>
        <w:tblLook w:val="04A0" w:firstRow="1" w:lastRow="0" w:firstColumn="1" w:lastColumn="0" w:noHBand="0" w:noVBand="1"/>
      </w:tblPr>
      <w:tblGrid>
        <w:gridCol w:w="1498"/>
        <w:gridCol w:w="765"/>
        <w:gridCol w:w="6773"/>
      </w:tblGrid>
      <w:tr w:rsidR="00477754" w:rsidRPr="00844763" w14:paraId="78CAEE11" w14:textId="77777777" w:rsidTr="00EC1A64">
        <w:trPr>
          <w:cnfStyle w:val="100000000000" w:firstRow="1" w:lastRow="0" w:firstColumn="0" w:lastColumn="0" w:oddVBand="0" w:evenVBand="0" w:oddHBand="0" w:evenHBand="0" w:firstRowFirstColumn="0" w:firstRowLastColumn="0" w:lastRowFirstColumn="0" w:lastRowLastColumn="0"/>
          <w:trHeight w:val="79"/>
          <w:jc w:val="center"/>
        </w:trPr>
        <w:tc>
          <w:tcPr>
            <w:cnfStyle w:val="001000000100" w:firstRow="0" w:lastRow="0" w:firstColumn="1" w:lastColumn="0" w:oddVBand="0" w:evenVBand="0" w:oddHBand="0" w:evenHBand="0" w:firstRowFirstColumn="1" w:firstRowLastColumn="0" w:lastRowFirstColumn="0" w:lastRowLastColumn="0"/>
            <w:tcW w:w="1498" w:type="dxa"/>
            <w:shd w:val="clear" w:color="auto" w:fill="auto"/>
            <w:vAlign w:val="center"/>
          </w:tcPr>
          <w:p w14:paraId="06EF6D38" w14:textId="77777777" w:rsidR="00477754" w:rsidRPr="00844763" w:rsidRDefault="00477754" w:rsidP="002C10E7">
            <w:pPr>
              <w:spacing w:before="60" w:after="60"/>
              <w:rPr>
                <w:rFonts w:eastAsiaTheme="majorEastAsia"/>
                <w:b w:val="0"/>
                <w:bCs w:val="0"/>
                <w:color w:val="auto"/>
                <w:lang w:val="en-US"/>
              </w:rPr>
            </w:pPr>
            <w:r w:rsidRPr="00844763">
              <w:rPr>
                <w:color w:val="auto"/>
                <w:lang w:val="en-US"/>
              </w:rPr>
              <w:t>Quality</w:t>
            </w:r>
          </w:p>
        </w:tc>
        <w:tc>
          <w:tcPr>
            <w:tcW w:w="765" w:type="dxa"/>
            <w:vAlign w:val="center"/>
          </w:tcPr>
          <w:p w14:paraId="2A3DB4B8" w14:textId="77777777" w:rsidR="00477754" w:rsidRPr="00844763" w:rsidRDefault="00477754" w:rsidP="002C10E7">
            <w:pPr>
              <w:spacing w:before="60" w:after="60"/>
              <w:cnfStyle w:val="100000000000" w:firstRow="1" w:lastRow="0" w:firstColumn="0" w:lastColumn="0" w:oddVBand="0" w:evenVBand="0" w:oddHBand="0" w:evenHBand="0" w:firstRowFirstColumn="0" w:firstRowLastColumn="0" w:lastRowFirstColumn="0" w:lastRowLastColumn="0"/>
              <w:rPr>
                <w:b w:val="0"/>
                <w:bCs w:val="0"/>
                <w:color w:val="auto"/>
                <w:lang w:val="en-US"/>
              </w:rPr>
            </w:pPr>
          </w:p>
        </w:tc>
        <w:tc>
          <w:tcPr>
            <w:tcW w:w="6773" w:type="dxa"/>
            <w:shd w:val="clear" w:color="auto" w:fill="auto"/>
            <w:vAlign w:val="center"/>
          </w:tcPr>
          <w:p w14:paraId="1C4AB33D" w14:textId="0B029CC4" w:rsidR="00477754" w:rsidRPr="00844763" w:rsidRDefault="00477754" w:rsidP="00192F4B">
            <w:pPr>
              <w:spacing w:before="60" w:after="60"/>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rPr>
            </w:pPr>
            <w:r w:rsidRPr="00844763">
              <w:rPr>
                <w:b w:val="0"/>
                <w:color w:val="auto"/>
                <w:lang w:val="en-US"/>
              </w:rPr>
              <w:t>The model crea</w:t>
            </w:r>
            <w:r w:rsidR="00E11C29" w:rsidRPr="00844763">
              <w:rPr>
                <w:b w:val="0"/>
                <w:color w:val="auto"/>
                <w:lang w:val="en-US"/>
              </w:rPr>
              <w:t>tes incentives for franchis</w:t>
            </w:r>
            <w:r w:rsidRPr="00844763">
              <w:rPr>
                <w:b w:val="0"/>
                <w:color w:val="auto"/>
                <w:lang w:val="en-US"/>
              </w:rPr>
              <w:t>es to consistentl</w:t>
            </w:r>
            <w:r w:rsidR="007C7DFD" w:rsidRPr="00844763">
              <w:rPr>
                <w:b w:val="0"/>
                <w:color w:val="auto"/>
                <w:lang w:val="en-US"/>
              </w:rPr>
              <w:t xml:space="preserve">y deliver </w:t>
            </w:r>
            <w:r w:rsidR="00023C95" w:rsidRPr="00844763">
              <w:rPr>
                <w:b w:val="0"/>
                <w:color w:val="auto"/>
                <w:lang w:val="en-US"/>
              </w:rPr>
              <w:t xml:space="preserve">services that adhere to </w:t>
            </w:r>
            <w:r w:rsidR="007C7DFD" w:rsidRPr="00844763">
              <w:rPr>
                <w:b w:val="0"/>
                <w:color w:val="auto"/>
                <w:lang w:val="en-US"/>
              </w:rPr>
              <w:t>high-quality standard</w:t>
            </w:r>
            <w:r w:rsidR="00023C95" w:rsidRPr="00844763">
              <w:rPr>
                <w:b w:val="0"/>
                <w:color w:val="auto"/>
                <w:lang w:val="en-US"/>
              </w:rPr>
              <w:t>s</w:t>
            </w:r>
            <w:r w:rsidRPr="00844763">
              <w:rPr>
                <w:b w:val="0"/>
                <w:color w:val="auto"/>
                <w:lang w:val="en-US"/>
              </w:rPr>
              <w:t xml:space="preserve"> through the </w:t>
            </w:r>
            <w:r w:rsidR="00023C95" w:rsidRPr="00844763">
              <w:rPr>
                <w:b w:val="0"/>
                <w:color w:val="auto"/>
                <w:lang w:val="en-US"/>
              </w:rPr>
              <w:t>franchise operating sy</w:t>
            </w:r>
            <w:r w:rsidRPr="00844763">
              <w:rPr>
                <w:b w:val="0"/>
                <w:color w:val="auto"/>
                <w:lang w:val="en-US"/>
              </w:rPr>
              <w:t xml:space="preserve">stem </w:t>
            </w:r>
            <w:r w:rsidR="00E11C29" w:rsidRPr="00844763">
              <w:rPr>
                <w:b w:val="0"/>
                <w:color w:val="auto"/>
                <w:lang w:val="en-US"/>
              </w:rPr>
              <w:t>distributed to all the franchis</w:t>
            </w:r>
            <w:r w:rsidR="00192F4B" w:rsidRPr="00844763">
              <w:rPr>
                <w:b w:val="0"/>
                <w:color w:val="auto"/>
                <w:lang w:val="en-US"/>
              </w:rPr>
              <w:t>es</w:t>
            </w:r>
            <w:r w:rsidRPr="00844763">
              <w:rPr>
                <w:b w:val="0"/>
                <w:color w:val="auto"/>
                <w:lang w:val="en-US"/>
              </w:rPr>
              <w:t xml:space="preserve"> and through the implementation </w:t>
            </w:r>
            <w:r w:rsidR="008056C7" w:rsidRPr="00844763">
              <w:rPr>
                <w:b w:val="0"/>
                <w:color w:val="auto"/>
                <w:lang w:val="en-US"/>
              </w:rPr>
              <w:t>of a strict compliance program</w:t>
            </w:r>
            <w:r w:rsidRPr="00844763">
              <w:rPr>
                <w:b w:val="0"/>
                <w:color w:val="auto"/>
                <w:lang w:val="en-US"/>
              </w:rPr>
              <w:t>.</w:t>
            </w:r>
          </w:p>
        </w:tc>
      </w:tr>
      <w:tr w:rsidR="00477754" w:rsidRPr="00844763" w14:paraId="20D4F4F0" w14:textId="77777777" w:rsidTr="00EC1A64">
        <w:trPr>
          <w:cnfStyle w:val="000000100000" w:firstRow="0" w:lastRow="0" w:firstColumn="0" w:lastColumn="0" w:oddVBand="0" w:evenVBand="0" w:oddHBand="1" w:evenHBand="0" w:firstRowFirstColumn="0" w:firstRowLastColumn="0" w:lastRowFirstColumn="0" w:lastRowLastColumn="0"/>
          <w:trHeight w:val="126"/>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14:paraId="1C1C0A40" w14:textId="77777777" w:rsidR="00477754" w:rsidRPr="00844763" w:rsidRDefault="00477754" w:rsidP="002C10E7">
            <w:pPr>
              <w:spacing w:before="60" w:after="60"/>
              <w:rPr>
                <w:rFonts w:eastAsiaTheme="majorEastAsia"/>
                <w:b w:val="0"/>
                <w:bCs w:val="0"/>
                <w:lang w:val="en-US"/>
              </w:rPr>
            </w:pPr>
            <w:r w:rsidRPr="00844763">
              <w:rPr>
                <w:lang w:val="en-US"/>
              </w:rPr>
              <w:t>Accessibility</w:t>
            </w:r>
          </w:p>
        </w:tc>
        <w:tc>
          <w:tcPr>
            <w:tcW w:w="765" w:type="dxa"/>
            <w:shd w:val="clear" w:color="auto" w:fill="09635A" w:themeFill="accent1"/>
            <w:vAlign w:val="center"/>
          </w:tcPr>
          <w:p w14:paraId="7AC1E754" w14:textId="77777777" w:rsidR="00477754" w:rsidRPr="00844763" w:rsidRDefault="00477754" w:rsidP="002C10E7">
            <w:pPr>
              <w:spacing w:before="60" w:after="60"/>
              <w:cnfStyle w:val="000000100000" w:firstRow="0" w:lastRow="0" w:firstColumn="0" w:lastColumn="0" w:oddVBand="0" w:evenVBand="0" w:oddHBand="1" w:evenHBand="0" w:firstRowFirstColumn="0" w:firstRowLastColumn="0" w:lastRowFirstColumn="0" w:lastRowLastColumn="0"/>
              <w:rPr>
                <w:lang w:val="en-US"/>
              </w:rPr>
            </w:pPr>
          </w:p>
        </w:tc>
        <w:tc>
          <w:tcPr>
            <w:tcW w:w="6773" w:type="dxa"/>
            <w:vAlign w:val="center"/>
          </w:tcPr>
          <w:p w14:paraId="7BD4768D" w14:textId="2D7694D8" w:rsidR="00477754" w:rsidRPr="00844763" w:rsidRDefault="007C7DFD" w:rsidP="006B53AA">
            <w:pPr>
              <w:spacing w:before="60" w:after="60"/>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844763">
              <w:rPr>
                <w:lang w:val="en-US"/>
              </w:rPr>
              <w:t>The</w:t>
            </w:r>
            <w:r w:rsidR="00477754" w:rsidRPr="00844763">
              <w:rPr>
                <w:lang w:val="en-US"/>
              </w:rPr>
              <w:t xml:space="preserve"> model</w:t>
            </w:r>
            <w:r w:rsidRPr="00844763">
              <w:rPr>
                <w:lang w:val="en-US"/>
              </w:rPr>
              <w:t xml:space="preserve"> facilitates</w:t>
            </w:r>
            <w:r w:rsidR="00023C95" w:rsidRPr="00844763">
              <w:rPr>
                <w:lang w:val="en-US"/>
              </w:rPr>
              <w:t xml:space="preserve"> the</w:t>
            </w:r>
            <w:r w:rsidRPr="00844763">
              <w:rPr>
                <w:lang w:val="en-US"/>
              </w:rPr>
              <w:t xml:space="preserve"> </w:t>
            </w:r>
            <w:r w:rsidR="002D74CF" w:rsidRPr="00844763">
              <w:rPr>
                <w:lang w:val="en-US"/>
              </w:rPr>
              <w:t>geographic</w:t>
            </w:r>
            <w:r w:rsidRPr="00844763">
              <w:rPr>
                <w:lang w:val="en-US"/>
              </w:rPr>
              <w:t xml:space="preserve"> expansion of high-quality health care at an affordable price and with provisions for </w:t>
            </w:r>
            <w:r w:rsidR="00944563" w:rsidRPr="00844763">
              <w:rPr>
                <w:lang w:val="en-US"/>
              </w:rPr>
              <w:t xml:space="preserve">the delivery of </w:t>
            </w:r>
            <w:r w:rsidRPr="00844763">
              <w:rPr>
                <w:lang w:val="en-US"/>
              </w:rPr>
              <w:t xml:space="preserve">free care </w:t>
            </w:r>
            <w:r w:rsidR="006B53AA" w:rsidRPr="00844763">
              <w:rPr>
                <w:lang w:val="en-US"/>
              </w:rPr>
              <w:t>to</w:t>
            </w:r>
            <w:r w:rsidRPr="00844763">
              <w:rPr>
                <w:lang w:val="en-US"/>
              </w:rPr>
              <w:t xml:space="preserve"> the most vulnerable patients.</w:t>
            </w:r>
          </w:p>
        </w:tc>
      </w:tr>
      <w:tr w:rsidR="00477754" w:rsidRPr="00844763" w14:paraId="60743A3A" w14:textId="77777777" w:rsidTr="00EC1A64">
        <w:trPr>
          <w:trHeight w:val="865"/>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14:paraId="24C55C74" w14:textId="77777777" w:rsidR="00477754" w:rsidRPr="00844763" w:rsidRDefault="00477754" w:rsidP="002C10E7">
            <w:pPr>
              <w:spacing w:before="60" w:after="60"/>
              <w:rPr>
                <w:rFonts w:eastAsiaTheme="majorEastAsia"/>
                <w:b w:val="0"/>
                <w:bCs w:val="0"/>
                <w:lang w:val="en-US"/>
              </w:rPr>
            </w:pPr>
            <w:r w:rsidRPr="00844763">
              <w:rPr>
                <w:lang w:val="en-US"/>
              </w:rPr>
              <w:t>Accountability</w:t>
            </w:r>
          </w:p>
        </w:tc>
        <w:tc>
          <w:tcPr>
            <w:tcW w:w="765" w:type="dxa"/>
            <w:shd w:val="clear" w:color="auto" w:fill="FDBE24" w:themeFill="accent2"/>
            <w:vAlign w:val="center"/>
          </w:tcPr>
          <w:p w14:paraId="427889A2" w14:textId="77777777" w:rsidR="00477754" w:rsidRPr="00844763" w:rsidRDefault="00477754" w:rsidP="002C10E7">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pPr>
          </w:p>
        </w:tc>
        <w:tc>
          <w:tcPr>
            <w:tcW w:w="6773" w:type="dxa"/>
            <w:vAlign w:val="center"/>
          </w:tcPr>
          <w:p w14:paraId="2544EE3C" w14:textId="561AC381" w:rsidR="00477754" w:rsidRPr="00844763" w:rsidRDefault="00477754" w:rsidP="006B53AA">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eastAsiaTheme="majorEastAsia"/>
                <w:highlight w:val="yellow"/>
              </w:rPr>
            </w:pPr>
            <w:r w:rsidRPr="00844763">
              <w:t>F</w:t>
            </w:r>
            <w:r w:rsidR="00E11C29" w:rsidRPr="00844763">
              <w:t>ranchise</w:t>
            </w:r>
            <w:r w:rsidR="007C7DFD" w:rsidRPr="00844763">
              <w:t>s are subject to regular checks and risk</w:t>
            </w:r>
            <w:r w:rsidRPr="00844763">
              <w:t xml:space="preserve"> revocation from the franchise</w:t>
            </w:r>
            <w:r w:rsidR="007C7DFD" w:rsidRPr="00844763">
              <w:t xml:space="preserve"> in case</w:t>
            </w:r>
            <w:r w:rsidR="006B53AA" w:rsidRPr="00844763">
              <w:t>s</w:t>
            </w:r>
            <w:r w:rsidR="007C7DFD" w:rsidRPr="00844763">
              <w:t xml:space="preserve"> of </w:t>
            </w:r>
            <w:r w:rsidR="00B416E4" w:rsidRPr="00844763">
              <w:t>non</w:t>
            </w:r>
            <w:r w:rsidR="007C7DFD" w:rsidRPr="00844763">
              <w:t>compliance</w:t>
            </w:r>
            <w:r w:rsidRPr="00844763">
              <w:t xml:space="preserve">. </w:t>
            </w:r>
            <w:r w:rsidR="007C7DFD" w:rsidRPr="00844763">
              <w:t>However, there are no institutional</w:t>
            </w:r>
            <w:r w:rsidRPr="00844763">
              <w:t xml:space="preserve"> feedback mechanisms for </w:t>
            </w:r>
            <w:r w:rsidR="00CA162C" w:rsidRPr="00844763">
              <w:t>end users</w:t>
            </w:r>
            <w:r w:rsidRPr="00844763">
              <w:t xml:space="preserve"> to raise their doubts </w:t>
            </w:r>
            <w:r w:rsidR="006B53AA" w:rsidRPr="00844763">
              <w:t>and</w:t>
            </w:r>
            <w:r w:rsidRPr="00844763">
              <w:t xml:space="preserve"> concerns.</w:t>
            </w:r>
          </w:p>
        </w:tc>
      </w:tr>
      <w:tr w:rsidR="00477754" w:rsidRPr="00844763" w14:paraId="43AA6147" w14:textId="77777777" w:rsidTr="00EC1A64">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14:paraId="65EAB961" w14:textId="77777777" w:rsidR="00477754" w:rsidRPr="00844763" w:rsidRDefault="00477754" w:rsidP="002C10E7">
            <w:pPr>
              <w:spacing w:before="60" w:after="60"/>
              <w:rPr>
                <w:rFonts w:eastAsiaTheme="majorEastAsia"/>
                <w:b w:val="0"/>
                <w:bCs w:val="0"/>
                <w:lang w:val="en-US"/>
              </w:rPr>
            </w:pPr>
            <w:r w:rsidRPr="00844763">
              <w:rPr>
                <w:lang w:val="en-US"/>
              </w:rPr>
              <w:t>Cost-Effectiveness</w:t>
            </w:r>
          </w:p>
        </w:tc>
        <w:tc>
          <w:tcPr>
            <w:tcW w:w="765" w:type="dxa"/>
            <w:shd w:val="clear" w:color="auto" w:fill="09635A" w:themeFill="accent1"/>
            <w:vAlign w:val="center"/>
          </w:tcPr>
          <w:p w14:paraId="78D6B72B" w14:textId="77777777" w:rsidR="00477754" w:rsidRPr="00844763" w:rsidRDefault="00477754" w:rsidP="002C10E7">
            <w:pPr>
              <w:spacing w:before="60" w:after="60"/>
              <w:cnfStyle w:val="000000100000" w:firstRow="0" w:lastRow="0" w:firstColumn="0" w:lastColumn="0" w:oddVBand="0" w:evenVBand="0" w:oddHBand="1" w:evenHBand="0" w:firstRowFirstColumn="0" w:firstRowLastColumn="0" w:lastRowFirstColumn="0" w:lastRowLastColumn="0"/>
              <w:rPr>
                <w:lang w:val="en-US"/>
              </w:rPr>
            </w:pPr>
          </w:p>
        </w:tc>
        <w:tc>
          <w:tcPr>
            <w:tcW w:w="6773" w:type="dxa"/>
            <w:vAlign w:val="center"/>
          </w:tcPr>
          <w:p w14:paraId="603DF344" w14:textId="529857EB" w:rsidR="00477754" w:rsidRPr="00844763" w:rsidRDefault="00477754" w:rsidP="006B53AA">
            <w:pPr>
              <w:spacing w:before="60" w:after="60"/>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844763">
              <w:rPr>
                <w:lang w:val="en-US"/>
              </w:rPr>
              <w:t>The</w:t>
            </w:r>
            <w:r w:rsidR="00563192" w:rsidRPr="00844763">
              <w:rPr>
                <w:lang w:val="en-US"/>
              </w:rPr>
              <w:t xml:space="preserve"> start-up</w:t>
            </w:r>
            <w:r w:rsidRPr="00844763">
              <w:rPr>
                <w:lang w:val="en-US"/>
              </w:rPr>
              <w:t xml:space="preserve"> financial investment per fra</w:t>
            </w:r>
            <w:r w:rsidR="00563192" w:rsidRPr="00844763">
              <w:rPr>
                <w:lang w:val="en-US"/>
              </w:rPr>
              <w:t>nchise requires app</w:t>
            </w:r>
            <w:r w:rsidR="002E6724" w:rsidRPr="00844763">
              <w:rPr>
                <w:lang w:val="en-US"/>
              </w:rPr>
              <w:t>roximately</w:t>
            </w:r>
            <w:r w:rsidR="007C7DFD" w:rsidRPr="00844763">
              <w:rPr>
                <w:lang w:val="en-US"/>
              </w:rPr>
              <w:t xml:space="preserve"> </w:t>
            </w:r>
            <w:r w:rsidR="002E6724" w:rsidRPr="00844763">
              <w:rPr>
                <w:lang w:val="en-US"/>
              </w:rPr>
              <w:t>US$</w:t>
            </w:r>
            <w:r w:rsidR="00563192" w:rsidRPr="00844763">
              <w:rPr>
                <w:lang w:val="en-US"/>
              </w:rPr>
              <w:t>5,000</w:t>
            </w:r>
            <w:r w:rsidRPr="00844763">
              <w:rPr>
                <w:lang w:val="en-US"/>
              </w:rPr>
              <w:t xml:space="preserve">. However, once the franchise </w:t>
            </w:r>
            <w:r w:rsidR="006B53AA" w:rsidRPr="00844763">
              <w:rPr>
                <w:lang w:val="en-US"/>
              </w:rPr>
              <w:t>has been set up</w:t>
            </w:r>
            <w:r w:rsidRPr="00844763">
              <w:rPr>
                <w:lang w:val="en-US"/>
              </w:rPr>
              <w:t>, it</w:t>
            </w:r>
            <w:r w:rsidR="006B53AA" w:rsidRPr="00844763">
              <w:rPr>
                <w:lang w:val="en-US"/>
              </w:rPr>
              <w:t xml:space="preserve"> can</w:t>
            </w:r>
            <w:r w:rsidRPr="00844763">
              <w:rPr>
                <w:lang w:val="en-US"/>
              </w:rPr>
              <w:t xml:space="preserve"> delivers high quality and affordable care thanks to the centralized </w:t>
            </w:r>
            <w:r w:rsidRPr="00844763">
              <w:rPr>
                <w:rFonts w:eastAsiaTheme="minorHAnsi"/>
                <w:lang w:val="en-US"/>
              </w:rPr>
              <w:t>procurement process that drives down drug costs</w:t>
            </w:r>
            <w:r w:rsidRPr="00844763">
              <w:rPr>
                <w:lang w:val="en-US"/>
              </w:rPr>
              <w:t>.</w:t>
            </w:r>
          </w:p>
        </w:tc>
      </w:tr>
      <w:tr w:rsidR="00477754" w:rsidRPr="00844763" w14:paraId="5403598A" w14:textId="77777777" w:rsidTr="00EC1A64">
        <w:trPr>
          <w:trHeight w:val="486"/>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14:paraId="7A62B802" w14:textId="77777777" w:rsidR="00477754" w:rsidRPr="00844763" w:rsidRDefault="00477754" w:rsidP="002C10E7">
            <w:pPr>
              <w:spacing w:before="60" w:after="60"/>
              <w:rPr>
                <w:rFonts w:eastAsiaTheme="majorEastAsia"/>
                <w:b w:val="0"/>
                <w:bCs w:val="0"/>
                <w:lang w:val="en-US"/>
              </w:rPr>
            </w:pPr>
            <w:r w:rsidRPr="00844763">
              <w:rPr>
                <w:lang w:val="en-US"/>
              </w:rPr>
              <w:t>Sustainability</w:t>
            </w:r>
          </w:p>
        </w:tc>
        <w:tc>
          <w:tcPr>
            <w:tcW w:w="765" w:type="dxa"/>
            <w:shd w:val="clear" w:color="auto" w:fill="CE454C" w:themeFill="accent4"/>
            <w:vAlign w:val="center"/>
          </w:tcPr>
          <w:p w14:paraId="383A0F0D" w14:textId="77777777" w:rsidR="00477754" w:rsidRPr="00844763" w:rsidRDefault="00477754" w:rsidP="002C10E7">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pPr>
          </w:p>
        </w:tc>
        <w:tc>
          <w:tcPr>
            <w:tcW w:w="6773" w:type="dxa"/>
            <w:vAlign w:val="center"/>
          </w:tcPr>
          <w:p w14:paraId="266035F9" w14:textId="241B276C" w:rsidR="00477754" w:rsidRPr="00844763" w:rsidRDefault="006B53AA" w:rsidP="006B53AA">
            <w:pPr>
              <w:pStyle w:val="ListParagraph"/>
              <w:spacing w:before="60" w:after="60"/>
              <w:ind w:left="0"/>
              <w:contextualSpacing w:val="0"/>
              <w:cnfStyle w:val="000000000000" w:firstRow="0" w:lastRow="0" w:firstColumn="0" w:lastColumn="0" w:oddVBand="0" w:evenVBand="0" w:oddHBand="0" w:evenHBand="0" w:firstRowFirstColumn="0" w:firstRowLastColumn="0" w:lastRowFirstColumn="0" w:lastRowLastColumn="0"/>
              <w:rPr>
                <w:rFonts w:eastAsiaTheme="majorEastAsia"/>
              </w:rPr>
            </w:pPr>
            <w:r w:rsidRPr="00844763">
              <w:t>B</w:t>
            </w:r>
            <w:r w:rsidR="00477754" w:rsidRPr="00844763">
              <w:t>ased on a commercia</w:t>
            </w:r>
            <w:r w:rsidR="00563192" w:rsidRPr="00844763">
              <w:t xml:space="preserve">l </w:t>
            </w:r>
            <w:r w:rsidR="003531C2" w:rsidRPr="00844763">
              <w:t>franchise</w:t>
            </w:r>
            <w:r w:rsidR="00563192" w:rsidRPr="00844763">
              <w:t xml:space="preserve"> system</w:t>
            </w:r>
            <w:r w:rsidRPr="00844763">
              <w:t xml:space="preserve">, the model </w:t>
            </w:r>
            <w:r w:rsidR="00563192" w:rsidRPr="00844763">
              <w:t>does not involve the government in implementation.</w:t>
            </w:r>
          </w:p>
        </w:tc>
      </w:tr>
      <w:tr w:rsidR="00477754" w:rsidRPr="00844763" w14:paraId="23E3194B" w14:textId="77777777" w:rsidTr="00EC1A64">
        <w:trPr>
          <w:cnfStyle w:val="000000100000" w:firstRow="0" w:lastRow="0" w:firstColumn="0" w:lastColumn="0" w:oddVBand="0" w:evenVBand="0" w:oddHBand="1" w:evenHBand="0" w:firstRowFirstColumn="0" w:firstRowLastColumn="0" w:lastRowFirstColumn="0" w:lastRowLastColumn="0"/>
          <w:trHeight w:val="916"/>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14:paraId="1F8ED2EF" w14:textId="77777777" w:rsidR="00477754" w:rsidRPr="00844763" w:rsidRDefault="00477754" w:rsidP="002C10E7">
            <w:pPr>
              <w:spacing w:before="60" w:after="60"/>
              <w:rPr>
                <w:rFonts w:eastAsiaTheme="majorEastAsia"/>
                <w:b w:val="0"/>
                <w:bCs w:val="0"/>
                <w:lang w:val="en-US"/>
              </w:rPr>
            </w:pPr>
            <w:r w:rsidRPr="00844763">
              <w:rPr>
                <w:lang w:val="en-US"/>
              </w:rPr>
              <w:t>Scalability</w:t>
            </w:r>
          </w:p>
        </w:tc>
        <w:tc>
          <w:tcPr>
            <w:tcW w:w="765" w:type="dxa"/>
            <w:shd w:val="clear" w:color="auto" w:fill="09635A" w:themeFill="accent1"/>
            <w:vAlign w:val="center"/>
          </w:tcPr>
          <w:p w14:paraId="453EDF75" w14:textId="77777777" w:rsidR="00477754" w:rsidRPr="00844763" w:rsidRDefault="00477754" w:rsidP="002C10E7">
            <w:pPr>
              <w:pStyle w:val="ListParagraph"/>
              <w:spacing w:before="60" w:after="60"/>
              <w:ind w:left="0"/>
              <w:contextualSpacing w:val="0"/>
              <w:cnfStyle w:val="000000100000" w:firstRow="0" w:lastRow="0" w:firstColumn="0" w:lastColumn="0" w:oddVBand="0" w:evenVBand="0" w:oddHBand="1" w:evenHBand="0" w:firstRowFirstColumn="0" w:firstRowLastColumn="0" w:lastRowFirstColumn="0" w:lastRowLastColumn="0"/>
            </w:pPr>
          </w:p>
        </w:tc>
        <w:tc>
          <w:tcPr>
            <w:tcW w:w="6773" w:type="dxa"/>
            <w:vAlign w:val="center"/>
          </w:tcPr>
          <w:p w14:paraId="180F7408" w14:textId="49C35592" w:rsidR="00477754" w:rsidRPr="00844763" w:rsidRDefault="00563192" w:rsidP="00E73975">
            <w:pPr>
              <w:pStyle w:val="ListParagraph"/>
              <w:spacing w:before="60" w:after="60"/>
              <w:ind w:left="0"/>
              <w:contextualSpacing w:val="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A</w:t>
            </w:r>
            <w:r w:rsidR="00477754" w:rsidRPr="00844763">
              <w:t xml:space="preserve">dditional funding to the franchisor </w:t>
            </w:r>
            <w:r w:rsidR="00E73975" w:rsidRPr="00844763">
              <w:t xml:space="preserve">could lead </w:t>
            </w:r>
            <w:r w:rsidR="00477754" w:rsidRPr="00844763">
              <w:t xml:space="preserve">to </w:t>
            </w:r>
            <w:r w:rsidR="00E73975" w:rsidRPr="00844763">
              <w:t xml:space="preserve">an </w:t>
            </w:r>
            <w:r w:rsidRPr="00844763">
              <w:t>increase the number of franchis</w:t>
            </w:r>
            <w:r w:rsidR="005E6E99" w:rsidRPr="00844763">
              <w:t>es</w:t>
            </w:r>
            <w:r w:rsidRPr="00844763">
              <w:t xml:space="preserve">, </w:t>
            </w:r>
            <w:r w:rsidR="00E73975" w:rsidRPr="00844763">
              <w:t>but an</w:t>
            </w:r>
            <w:r w:rsidRPr="00844763">
              <w:t xml:space="preserve"> aggressive expansion strategy </w:t>
            </w:r>
            <w:r w:rsidR="00E73975" w:rsidRPr="00844763">
              <w:t>could</w:t>
            </w:r>
            <w:r w:rsidRPr="00844763">
              <w:t xml:space="preserve"> </w:t>
            </w:r>
            <w:r w:rsidR="00E73975" w:rsidRPr="00844763">
              <w:t xml:space="preserve">cause </w:t>
            </w:r>
            <w:r w:rsidR="00F77B31" w:rsidRPr="00844763">
              <w:t>tensions</w:t>
            </w:r>
            <w:r w:rsidRPr="00844763">
              <w:t xml:space="preserve"> </w:t>
            </w:r>
            <w:r w:rsidR="00E73975" w:rsidRPr="00844763">
              <w:t>among</w:t>
            </w:r>
            <w:r w:rsidRPr="00844763">
              <w:t xml:space="preserve"> incumbent providers </w:t>
            </w:r>
            <w:r w:rsidR="00E73975" w:rsidRPr="00844763">
              <w:t>that</w:t>
            </w:r>
            <w:r w:rsidRPr="00844763">
              <w:t xml:space="preserve"> do not meet</w:t>
            </w:r>
            <w:r w:rsidR="00E73975" w:rsidRPr="00844763">
              <w:t xml:space="preserve"> the</w:t>
            </w:r>
            <w:r w:rsidRPr="00844763">
              <w:t xml:space="preserve"> franchise standards. </w:t>
            </w:r>
          </w:p>
        </w:tc>
      </w:tr>
    </w:tbl>
    <w:p w14:paraId="5A4E2989" w14:textId="77777777" w:rsidR="00563192" w:rsidRPr="00844763" w:rsidRDefault="00563192" w:rsidP="002C10E7">
      <w:pPr>
        <w:spacing w:before="120"/>
        <w:rPr>
          <w:b/>
          <w:lang w:val="en-US"/>
        </w:rPr>
      </w:pPr>
    </w:p>
    <w:p w14:paraId="039C5E11" w14:textId="7BA9F022" w:rsidR="008B2A12" w:rsidRPr="00844763" w:rsidRDefault="00A62021" w:rsidP="008C0CC1">
      <w:pPr>
        <w:pStyle w:val="ListParagraph"/>
        <w:numPr>
          <w:ilvl w:val="0"/>
          <w:numId w:val="53"/>
        </w:numPr>
        <w:spacing w:before="120"/>
        <w:ind w:left="714" w:hanging="357"/>
        <w:contextualSpacing w:val="0"/>
        <w:rPr>
          <w:b/>
        </w:rPr>
      </w:pPr>
      <w:r w:rsidRPr="00844763">
        <w:rPr>
          <w:b/>
        </w:rPr>
        <w:t>Potential for Replication</w:t>
      </w:r>
      <w:r w:rsidR="00477754" w:rsidRPr="00844763">
        <w:rPr>
          <w:b/>
        </w:rPr>
        <w:t xml:space="preserve"> in South Sudan</w:t>
      </w:r>
    </w:p>
    <w:p w14:paraId="20D157DE" w14:textId="40501A61" w:rsidR="008B2A12" w:rsidRPr="00844763" w:rsidRDefault="00E73975" w:rsidP="002C10E7">
      <w:pPr>
        <w:spacing w:before="120"/>
        <w:rPr>
          <w:lang w:val="en-US"/>
        </w:rPr>
      </w:pPr>
      <w:r w:rsidRPr="00844763">
        <w:rPr>
          <w:lang w:val="en-US"/>
        </w:rPr>
        <w:t>There are two key constraints to potential replicating the CFW model in South Sudan: an u</w:t>
      </w:r>
      <w:r w:rsidR="008B2A12" w:rsidRPr="00844763">
        <w:rPr>
          <w:lang w:val="en-US"/>
        </w:rPr>
        <w:t xml:space="preserve">nstable economic environment and </w:t>
      </w:r>
      <w:r w:rsidRPr="00844763">
        <w:rPr>
          <w:lang w:val="en-US"/>
        </w:rPr>
        <w:t xml:space="preserve">a </w:t>
      </w:r>
      <w:r w:rsidR="008B2A12" w:rsidRPr="00844763">
        <w:rPr>
          <w:lang w:val="en-US"/>
        </w:rPr>
        <w:t>lack of qualified medical staff</w:t>
      </w:r>
      <w:r w:rsidRPr="00844763">
        <w:rPr>
          <w:lang w:val="en-US"/>
        </w:rPr>
        <w:t>.</w:t>
      </w:r>
      <w:r w:rsidR="008B2A12" w:rsidRPr="00844763">
        <w:rPr>
          <w:lang w:val="en-US"/>
        </w:rPr>
        <w:t xml:space="preserve"> </w:t>
      </w:r>
      <w:r w:rsidR="00C67EEF" w:rsidRPr="00844763">
        <w:rPr>
          <w:lang w:val="en-US"/>
        </w:rPr>
        <w:t xml:space="preserve">In Kenya, the model offers access to capital and takes advantage of </w:t>
      </w:r>
      <w:r w:rsidRPr="00844763">
        <w:rPr>
          <w:lang w:val="en-US"/>
        </w:rPr>
        <w:t xml:space="preserve">the many </w:t>
      </w:r>
      <w:r w:rsidR="00C67EEF" w:rsidRPr="00844763">
        <w:rPr>
          <w:lang w:val="en-US"/>
        </w:rPr>
        <w:t xml:space="preserve">qualified nurses and medical staff who are available to run the newly created facilities. </w:t>
      </w:r>
      <w:r w:rsidR="0009423F" w:rsidRPr="00844763">
        <w:rPr>
          <w:lang w:val="en-US"/>
        </w:rPr>
        <w:t xml:space="preserve">In South Sudan, the cost of establishing new clinics and pharmacies </w:t>
      </w:r>
      <w:r w:rsidRPr="00844763">
        <w:rPr>
          <w:lang w:val="en-US"/>
        </w:rPr>
        <w:t>could</w:t>
      </w:r>
      <w:r w:rsidR="0009423F" w:rsidRPr="00844763">
        <w:rPr>
          <w:lang w:val="en-US"/>
        </w:rPr>
        <w:t xml:space="preserve"> be prohibitive</w:t>
      </w:r>
      <w:r w:rsidRPr="00844763">
        <w:rPr>
          <w:lang w:val="en-US"/>
        </w:rPr>
        <w:t>,</w:t>
      </w:r>
      <w:r w:rsidR="0009423F" w:rsidRPr="00844763">
        <w:rPr>
          <w:lang w:val="en-US"/>
        </w:rPr>
        <w:t xml:space="preserve"> and even existing medical establishments suffer from</w:t>
      </w:r>
      <w:r w:rsidRPr="00844763">
        <w:rPr>
          <w:lang w:val="en-US"/>
        </w:rPr>
        <w:t xml:space="preserve"> an</w:t>
      </w:r>
      <w:r w:rsidR="0009423F" w:rsidRPr="00844763">
        <w:rPr>
          <w:lang w:val="en-US"/>
        </w:rPr>
        <w:t xml:space="preserve"> acute shortage of qualified staff. For this reason, it might be necessary to adjust the model design to focus on </w:t>
      </w:r>
      <w:r w:rsidRPr="00844763">
        <w:rPr>
          <w:lang w:val="en-US"/>
        </w:rPr>
        <w:t xml:space="preserve">the </w:t>
      </w:r>
      <w:r w:rsidR="0009423F" w:rsidRPr="00844763">
        <w:rPr>
          <w:lang w:val="en-US"/>
        </w:rPr>
        <w:t xml:space="preserve">regulation of existing private providers rather than </w:t>
      </w:r>
      <w:r w:rsidRPr="00844763">
        <w:rPr>
          <w:lang w:val="en-US"/>
        </w:rPr>
        <w:t xml:space="preserve">an </w:t>
      </w:r>
      <w:r w:rsidR="0009423F" w:rsidRPr="00844763">
        <w:rPr>
          <w:lang w:val="en-US"/>
        </w:rPr>
        <w:t xml:space="preserve">expansion of </w:t>
      </w:r>
      <w:r w:rsidR="0074684A" w:rsidRPr="00844763">
        <w:rPr>
          <w:lang w:val="en-US"/>
        </w:rPr>
        <w:t xml:space="preserve">the coverage of </w:t>
      </w:r>
      <w:r w:rsidR="0009423F" w:rsidRPr="00844763">
        <w:rPr>
          <w:lang w:val="en-US"/>
        </w:rPr>
        <w:t>health care</w:t>
      </w:r>
      <w:r w:rsidR="0074684A" w:rsidRPr="00844763">
        <w:rPr>
          <w:lang w:val="en-US"/>
        </w:rPr>
        <w:t xml:space="preserve"> facilities</w:t>
      </w:r>
      <w:r w:rsidR="0009423F" w:rsidRPr="00844763">
        <w:rPr>
          <w:lang w:val="en-US"/>
        </w:rPr>
        <w:t>.</w:t>
      </w:r>
    </w:p>
    <w:p w14:paraId="1A24A123" w14:textId="3ABF7056" w:rsidR="0009423F" w:rsidRPr="00844763" w:rsidRDefault="0009423F" w:rsidP="002C10E7">
      <w:pPr>
        <w:spacing w:before="120"/>
        <w:rPr>
          <w:lang w:val="en-US"/>
        </w:rPr>
      </w:pPr>
      <w:r w:rsidRPr="00844763">
        <w:rPr>
          <w:lang w:val="en-US"/>
        </w:rPr>
        <w:t xml:space="preserve">Although </w:t>
      </w:r>
      <w:r w:rsidR="00E73975" w:rsidRPr="00844763">
        <w:rPr>
          <w:lang w:val="en-US"/>
        </w:rPr>
        <w:t xml:space="preserve">the </w:t>
      </w:r>
      <w:r w:rsidRPr="00844763">
        <w:rPr>
          <w:lang w:val="en-US"/>
        </w:rPr>
        <w:t xml:space="preserve">obstacles </w:t>
      </w:r>
      <w:r w:rsidR="0074684A" w:rsidRPr="00844763">
        <w:rPr>
          <w:lang w:val="en-US"/>
        </w:rPr>
        <w:t xml:space="preserve">that </w:t>
      </w:r>
      <w:r w:rsidRPr="00844763">
        <w:rPr>
          <w:lang w:val="en-US"/>
        </w:rPr>
        <w:t>potential implementers of a CFW-style model</w:t>
      </w:r>
      <w:r w:rsidR="00E73975" w:rsidRPr="00844763">
        <w:rPr>
          <w:lang w:val="en-US"/>
        </w:rPr>
        <w:t xml:space="preserve"> must face</w:t>
      </w:r>
      <w:r w:rsidRPr="00844763">
        <w:rPr>
          <w:lang w:val="en-US"/>
        </w:rPr>
        <w:t xml:space="preserve"> are significant, they mirror </w:t>
      </w:r>
      <w:r w:rsidR="00E73975" w:rsidRPr="00844763">
        <w:rPr>
          <w:lang w:val="en-US"/>
        </w:rPr>
        <w:t>those</w:t>
      </w:r>
      <w:r w:rsidRPr="00844763">
        <w:rPr>
          <w:lang w:val="en-US"/>
        </w:rPr>
        <w:t xml:space="preserve"> faced by </w:t>
      </w:r>
      <w:r w:rsidR="00E73975" w:rsidRPr="00844763">
        <w:rPr>
          <w:lang w:val="en-US"/>
        </w:rPr>
        <w:t xml:space="preserve">the majority or those trying to </w:t>
      </w:r>
      <w:r w:rsidRPr="00844763">
        <w:rPr>
          <w:lang w:val="en-US"/>
        </w:rPr>
        <w:t>implement</w:t>
      </w:r>
      <w:r w:rsidR="00E73975" w:rsidRPr="00844763">
        <w:rPr>
          <w:lang w:val="en-US"/>
        </w:rPr>
        <w:t xml:space="preserve"> programs</w:t>
      </w:r>
      <w:r w:rsidRPr="00844763">
        <w:rPr>
          <w:lang w:val="en-US"/>
        </w:rPr>
        <w:t xml:space="preserve"> in </w:t>
      </w:r>
      <w:r w:rsidR="00E73975" w:rsidRPr="00844763">
        <w:rPr>
          <w:lang w:val="en-US"/>
        </w:rPr>
        <w:t>South Sudan</w:t>
      </w:r>
      <w:r w:rsidRPr="00844763">
        <w:rPr>
          <w:lang w:val="en-US"/>
        </w:rPr>
        <w:t xml:space="preserve">. </w:t>
      </w:r>
      <w:r w:rsidR="00E73975" w:rsidRPr="00844763">
        <w:rPr>
          <w:lang w:val="en-US"/>
        </w:rPr>
        <w:t>As e</w:t>
      </w:r>
      <w:r w:rsidRPr="00844763">
        <w:rPr>
          <w:lang w:val="en-US"/>
        </w:rPr>
        <w:t xml:space="preserve">xpensive and </w:t>
      </w:r>
      <w:r w:rsidR="00E73975" w:rsidRPr="00844763">
        <w:rPr>
          <w:lang w:val="en-US"/>
        </w:rPr>
        <w:t>difficult</w:t>
      </w:r>
      <w:r w:rsidRPr="00844763">
        <w:rPr>
          <w:lang w:val="en-US"/>
        </w:rPr>
        <w:t xml:space="preserve"> as </w:t>
      </w:r>
      <w:r w:rsidR="0074684A" w:rsidRPr="00844763">
        <w:rPr>
          <w:lang w:val="en-US"/>
        </w:rPr>
        <w:t>any</w:t>
      </w:r>
      <w:r w:rsidR="00E73975" w:rsidRPr="00844763">
        <w:rPr>
          <w:lang w:val="en-US"/>
        </w:rPr>
        <w:t xml:space="preserve"> effort is</w:t>
      </w:r>
      <w:r w:rsidRPr="00844763">
        <w:rPr>
          <w:lang w:val="en-US"/>
        </w:rPr>
        <w:t xml:space="preserve">, </w:t>
      </w:r>
      <w:r w:rsidR="0074684A" w:rsidRPr="00844763">
        <w:rPr>
          <w:lang w:val="en-US"/>
        </w:rPr>
        <w:t>an</w:t>
      </w:r>
      <w:r w:rsidRPr="00844763">
        <w:rPr>
          <w:lang w:val="en-US"/>
        </w:rPr>
        <w:t xml:space="preserve"> </w:t>
      </w:r>
      <w:r w:rsidRPr="00221498">
        <w:rPr>
          <w:lang w:val="en-US"/>
        </w:rPr>
        <w:t xml:space="preserve">improvement in the quality of private health care delivery or access to safe drugs and equipment </w:t>
      </w:r>
      <w:r w:rsidR="0092177E" w:rsidRPr="00221498">
        <w:rPr>
          <w:lang w:val="en-US"/>
        </w:rPr>
        <w:t>c</w:t>
      </w:r>
      <w:r w:rsidRPr="00221498">
        <w:rPr>
          <w:lang w:val="en-US"/>
        </w:rPr>
        <w:t>ould have</w:t>
      </w:r>
      <w:r w:rsidR="002954FB" w:rsidRPr="00221498">
        <w:rPr>
          <w:lang w:val="en-US"/>
        </w:rPr>
        <w:t xml:space="preserve"> a</w:t>
      </w:r>
      <w:r w:rsidRPr="00221498">
        <w:rPr>
          <w:lang w:val="en-US"/>
        </w:rPr>
        <w:t xml:space="preserve"> </w:t>
      </w:r>
      <w:r w:rsidR="0092177E" w:rsidRPr="00221498">
        <w:rPr>
          <w:lang w:val="en-US"/>
        </w:rPr>
        <w:t>significant</w:t>
      </w:r>
      <w:r w:rsidR="007B179E" w:rsidRPr="00221498">
        <w:rPr>
          <w:lang w:val="en-US"/>
        </w:rPr>
        <w:t xml:space="preserve"> </w:t>
      </w:r>
      <w:r w:rsidRPr="00221498">
        <w:rPr>
          <w:lang w:val="en-US"/>
        </w:rPr>
        <w:t>impact on</w:t>
      </w:r>
      <w:r w:rsidR="002954FB" w:rsidRPr="00221498">
        <w:rPr>
          <w:lang w:val="en-US"/>
        </w:rPr>
        <w:t xml:space="preserve"> the</w:t>
      </w:r>
      <w:r w:rsidRPr="00221498">
        <w:rPr>
          <w:lang w:val="en-US"/>
        </w:rPr>
        <w:t xml:space="preserve"> local population</w:t>
      </w:r>
      <w:r w:rsidR="00D410C4" w:rsidRPr="00844763">
        <w:rPr>
          <w:lang w:val="en-US"/>
        </w:rPr>
        <w:t xml:space="preserve"> </w:t>
      </w:r>
    </w:p>
    <w:p w14:paraId="0A468C1E" w14:textId="0BE4FC40" w:rsidR="00A42243" w:rsidRPr="00844763" w:rsidRDefault="00C67784" w:rsidP="008C0CC1">
      <w:pPr>
        <w:pStyle w:val="ListParagraph"/>
        <w:numPr>
          <w:ilvl w:val="0"/>
          <w:numId w:val="22"/>
        </w:numPr>
        <w:spacing w:before="120"/>
        <w:contextualSpacing w:val="0"/>
      </w:pPr>
      <w:r w:rsidRPr="00844763">
        <w:rPr>
          <w:b/>
        </w:rPr>
        <w:t>Challenges created</w:t>
      </w:r>
      <w:r w:rsidR="007364C6" w:rsidRPr="00844763">
        <w:rPr>
          <w:b/>
        </w:rPr>
        <w:t xml:space="preserve"> by </w:t>
      </w:r>
      <w:r w:rsidR="007C2069" w:rsidRPr="00844763">
        <w:rPr>
          <w:b/>
        </w:rPr>
        <w:t xml:space="preserve">the </w:t>
      </w:r>
      <w:r w:rsidR="00A42243" w:rsidRPr="00844763">
        <w:rPr>
          <w:b/>
        </w:rPr>
        <w:t>u</w:t>
      </w:r>
      <w:r w:rsidR="00477754" w:rsidRPr="00844763">
        <w:rPr>
          <w:b/>
        </w:rPr>
        <w:t xml:space="preserve">nstable economic </w:t>
      </w:r>
      <w:r w:rsidR="00BE771B" w:rsidRPr="00844763">
        <w:rPr>
          <w:b/>
        </w:rPr>
        <w:t>environment.</w:t>
      </w:r>
      <w:r w:rsidR="00477754" w:rsidRPr="00844763">
        <w:t xml:space="preserve"> The volatile economic </w:t>
      </w:r>
      <w:r w:rsidR="002954FB" w:rsidRPr="00844763">
        <w:t>situation,</w:t>
      </w:r>
      <w:r w:rsidR="00A42243" w:rsidRPr="00844763">
        <w:t xml:space="preserve"> </w:t>
      </w:r>
      <w:r w:rsidR="008056C7" w:rsidRPr="00844763">
        <w:t>characterized</w:t>
      </w:r>
      <w:r w:rsidR="00A42243" w:rsidRPr="00844763">
        <w:t xml:space="preserve"> by rapid inflation, scarcity of capital</w:t>
      </w:r>
      <w:r w:rsidR="002954FB" w:rsidRPr="00844763">
        <w:t>,</w:t>
      </w:r>
      <w:r w:rsidR="00A42243" w:rsidRPr="00844763">
        <w:t xml:space="preserve"> and chronic shortages of hard currency</w:t>
      </w:r>
      <w:r w:rsidR="002954FB" w:rsidRPr="00844763">
        <w:t>,</w:t>
      </w:r>
      <w:r w:rsidR="003F4C09" w:rsidRPr="00844763">
        <w:t xml:space="preserve"> drive up the </w:t>
      </w:r>
      <w:r w:rsidR="0074684A" w:rsidRPr="00844763">
        <w:t xml:space="preserve">potential </w:t>
      </w:r>
      <w:r w:rsidR="003F4C09" w:rsidRPr="00844763">
        <w:t>cost</w:t>
      </w:r>
      <w:r w:rsidR="002C2DA7" w:rsidRPr="00844763">
        <w:t>s</w:t>
      </w:r>
      <w:r w:rsidR="003F4C09" w:rsidRPr="00844763">
        <w:t xml:space="preserve"> </w:t>
      </w:r>
      <w:r w:rsidR="002C2DA7" w:rsidRPr="00844763">
        <w:t>involved in</w:t>
      </w:r>
      <w:r w:rsidR="003F4C09" w:rsidRPr="00844763">
        <w:t xml:space="preserve"> implement</w:t>
      </w:r>
      <w:r w:rsidR="002C2DA7" w:rsidRPr="00844763">
        <w:t>ing</w:t>
      </w:r>
      <w:r w:rsidR="0074684A" w:rsidRPr="00844763">
        <w:t xml:space="preserve"> </w:t>
      </w:r>
      <w:r w:rsidR="003F4C09" w:rsidRPr="00844763">
        <w:t xml:space="preserve">the CFW model </w:t>
      </w:r>
      <w:r w:rsidR="0074684A" w:rsidRPr="00844763">
        <w:t xml:space="preserve">in South Sudan. The unstable environment </w:t>
      </w:r>
      <w:r w:rsidR="003F4C09" w:rsidRPr="00844763">
        <w:t>limit</w:t>
      </w:r>
      <w:r w:rsidR="0074684A" w:rsidRPr="00844763">
        <w:t>s</w:t>
      </w:r>
      <w:r w:rsidR="003F4C09" w:rsidRPr="00844763">
        <w:t xml:space="preserve"> </w:t>
      </w:r>
      <w:r w:rsidR="0074684A" w:rsidRPr="00844763">
        <w:t xml:space="preserve">the CFW model’s </w:t>
      </w:r>
      <w:r w:rsidR="003F4C09" w:rsidRPr="00844763">
        <w:t xml:space="preserve">potential to expand </w:t>
      </w:r>
      <w:r w:rsidR="0074684A" w:rsidRPr="00844763">
        <w:t>the</w:t>
      </w:r>
      <w:r w:rsidR="002C2DA7" w:rsidRPr="00844763">
        <w:t xml:space="preserve"> </w:t>
      </w:r>
      <w:r w:rsidR="0074684A" w:rsidRPr="00844763">
        <w:t xml:space="preserve">coverage of </w:t>
      </w:r>
      <w:r w:rsidR="003F4C09" w:rsidRPr="00844763">
        <w:t>health care facilit</w:t>
      </w:r>
      <w:r w:rsidR="0074684A" w:rsidRPr="00844763">
        <w:t xml:space="preserve">ies because </w:t>
      </w:r>
      <w:r w:rsidR="003F4C09" w:rsidRPr="00844763">
        <w:t xml:space="preserve">current and would-be private facility owners </w:t>
      </w:r>
      <w:r w:rsidR="0074684A" w:rsidRPr="00844763">
        <w:t>may</w:t>
      </w:r>
      <w:r w:rsidR="003F4C09" w:rsidRPr="00844763">
        <w:t xml:space="preserve"> </w:t>
      </w:r>
      <w:r w:rsidR="0074684A" w:rsidRPr="00844763">
        <w:t>be</w:t>
      </w:r>
      <w:r w:rsidR="003F4C09" w:rsidRPr="00844763">
        <w:t xml:space="preserve"> unable </w:t>
      </w:r>
      <w:r w:rsidR="002C2DA7" w:rsidRPr="00844763">
        <w:t>to</w:t>
      </w:r>
      <w:r w:rsidR="003F4C09" w:rsidRPr="00844763">
        <w:t xml:space="preserve"> contribut</w:t>
      </w:r>
      <w:r w:rsidR="002C2DA7" w:rsidRPr="00844763">
        <w:t>e</w:t>
      </w:r>
      <w:r w:rsidR="003F4C09" w:rsidRPr="00844763">
        <w:t xml:space="preserve"> the 10</w:t>
      </w:r>
      <w:r w:rsidR="00C76F59" w:rsidRPr="00844763">
        <w:t xml:space="preserve"> </w:t>
      </w:r>
      <w:r w:rsidR="007D3963" w:rsidRPr="00844763">
        <w:t>percent</w:t>
      </w:r>
      <w:r w:rsidR="003F4C09" w:rsidRPr="00844763">
        <w:t xml:space="preserve"> start-up capital or unwilling to take </w:t>
      </w:r>
      <w:r w:rsidR="0074684A" w:rsidRPr="00844763">
        <w:t xml:space="preserve">out </w:t>
      </w:r>
      <w:r w:rsidR="003F4C09" w:rsidRPr="00844763">
        <w:t>a loan for the remaining 90</w:t>
      </w:r>
      <w:r w:rsidR="00C76F59" w:rsidRPr="00844763">
        <w:t xml:space="preserve"> </w:t>
      </w:r>
      <w:r w:rsidR="007D3963" w:rsidRPr="00844763">
        <w:t>percent</w:t>
      </w:r>
      <w:r w:rsidR="003F4C09" w:rsidRPr="00844763">
        <w:t xml:space="preserve">. </w:t>
      </w:r>
      <w:r w:rsidR="002C2DA7" w:rsidRPr="00844763">
        <w:t>T</w:t>
      </w:r>
      <w:r w:rsidR="0074684A" w:rsidRPr="00844763">
        <w:t xml:space="preserve">he </w:t>
      </w:r>
      <w:r w:rsidR="003F4C09" w:rsidRPr="00844763">
        <w:t xml:space="preserve">instability </w:t>
      </w:r>
      <w:r w:rsidR="002C2DA7" w:rsidRPr="00844763">
        <w:t>is</w:t>
      </w:r>
      <w:r w:rsidR="0074684A" w:rsidRPr="00844763">
        <w:t xml:space="preserve"> also</w:t>
      </w:r>
      <w:r w:rsidR="003F4C09" w:rsidRPr="00844763">
        <w:t xml:space="preserve"> likely </w:t>
      </w:r>
      <w:r w:rsidR="002C2DA7" w:rsidRPr="00844763">
        <w:t xml:space="preserve">to </w:t>
      </w:r>
      <w:r w:rsidR="003F4C09" w:rsidRPr="00844763">
        <w:t>significant</w:t>
      </w:r>
      <w:r w:rsidR="0074684A" w:rsidRPr="00844763">
        <w:t>ly</w:t>
      </w:r>
      <w:r w:rsidR="003F4C09" w:rsidRPr="00844763">
        <w:t xml:space="preserve"> strain the </w:t>
      </w:r>
      <w:r w:rsidR="0074684A" w:rsidRPr="00844763">
        <w:t xml:space="preserve">model’s </w:t>
      </w:r>
      <w:r w:rsidR="003F4C09" w:rsidRPr="00844763">
        <w:t>supply chain.</w:t>
      </w:r>
    </w:p>
    <w:p w14:paraId="0E808855" w14:textId="77777777" w:rsidR="00221498" w:rsidRDefault="00221498">
      <w:pPr>
        <w:spacing w:after="0" w:line="240" w:lineRule="auto"/>
        <w:rPr>
          <w:lang w:val="en-US"/>
        </w:rPr>
      </w:pPr>
      <w:r>
        <w:br w:type="page"/>
      </w:r>
    </w:p>
    <w:p w14:paraId="4F7A0A8D" w14:textId="328AB64D" w:rsidR="003F4C09" w:rsidRPr="00844763" w:rsidRDefault="003F4C09" w:rsidP="002C10E7">
      <w:pPr>
        <w:pStyle w:val="ListParagraph"/>
        <w:spacing w:before="120"/>
        <w:ind w:left="360"/>
        <w:contextualSpacing w:val="0"/>
      </w:pPr>
      <w:r w:rsidRPr="00844763">
        <w:lastRenderedPageBreak/>
        <w:t xml:space="preserve">Given these conditions, the primary focus of the model </w:t>
      </w:r>
      <w:r w:rsidR="005F4031" w:rsidRPr="00844763">
        <w:t xml:space="preserve">in South Sudan </w:t>
      </w:r>
      <w:r w:rsidRPr="00844763">
        <w:t>should not be on increasi</w:t>
      </w:r>
      <w:r w:rsidR="000643E5" w:rsidRPr="00844763">
        <w:t>ng</w:t>
      </w:r>
      <w:r w:rsidR="0074684A" w:rsidRPr="00844763">
        <w:t xml:space="preserve"> the</w:t>
      </w:r>
      <w:r w:rsidR="000643E5" w:rsidRPr="00844763">
        <w:t xml:space="preserve"> </w:t>
      </w:r>
      <w:r w:rsidR="002D74CF" w:rsidRPr="00844763">
        <w:t>geographic</w:t>
      </w:r>
      <w:r w:rsidR="000643E5" w:rsidRPr="00844763">
        <w:t xml:space="preserve"> coverage</w:t>
      </w:r>
      <w:r w:rsidR="0074684A" w:rsidRPr="00844763">
        <w:t xml:space="preserve"> of health care </w:t>
      </w:r>
      <w:r w:rsidR="000643E5" w:rsidRPr="00844763">
        <w:t xml:space="preserve">but </w:t>
      </w:r>
      <w:r w:rsidR="0074684A" w:rsidRPr="00844763">
        <w:t xml:space="preserve">rather </w:t>
      </w:r>
      <w:r w:rsidR="000643E5" w:rsidRPr="00844763">
        <w:t>on improving</w:t>
      </w:r>
      <w:r w:rsidR="00FA299A" w:rsidRPr="00844763">
        <w:t xml:space="preserve"> quality of care</w:t>
      </w:r>
      <w:r w:rsidR="000643E5" w:rsidRPr="00844763">
        <w:t xml:space="preserve"> by</w:t>
      </w:r>
      <w:r w:rsidRPr="00844763">
        <w:t xml:space="preserve"> motivating </w:t>
      </w:r>
      <w:r w:rsidR="0074684A" w:rsidRPr="00844763">
        <w:t xml:space="preserve">the </w:t>
      </w:r>
      <w:r w:rsidRPr="00844763">
        <w:t>existing private facilities in urban areas to subscribe to the franchise and its standards.</w:t>
      </w:r>
      <w:r w:rsidR="000643E5" w:rsidRPr="00844763">
        <w:t xml:space="preserve"> While management of the associated supply chain would almost certainly be </w:t>
      </w:r>
      <w:r w:rsidR="0074684A" w:rsidRPr="00844763">
        <w:t>extremely</w:t>
      </w:r>
      <w:r w:rsidR="000643E5" w:rsidRPr="00844763">
        <w:t xml:space="preserve"> </w:t>
      </w:r>
      <w:r w:rsidR="0074684A" w:rsidRPr="00844763">
        <w:t>costly</w:t>
      </w:r>
      <w:r w:rsidR="000643E5" w:rsidRPr="00844763">
        <w:t xml:space="preserve">, </w:t>
      </w:r>
      <w:r w:rsidR="0074684A" w:rsidRPr="00844763">
        <w:t>a</w:t>
      </w:r>
      <w:r w:rsidR="000643E5" w:rsidRPr="00844763">
        <w:t xml:space="preserve"> </w:t>
      </w:r>
      <w:r w:rsidR="008056C7" w:rsidRPr="00844763">
        <w:t>centralized</w:t>
      </w:r>
      <w:r w:rsidR="000643E5" w:rsidRPr="00844763">
        <w:t xml:space="preserve"> process that facilitates access to quality medical materi</w:t>
      </w:r>
      <w:r w:rsidR="00A3625F" w:rsidRPr="00844763">
        <w:t>a</w:t>
      </w:r>
      <w:r w:rsidR="000643E5" w:rsidRPr="00844763">
        <w:t>l</w:t>
      </w:r>
      <w:r w:rsidR="002C2DA7" w:rsidRPr="00844763">
        <w:t>s</w:t>
      </w:r>
      <w:r w:rsidR="000643E5" w:rsidRPr="00844763">
        <w:t xml:space="preserve"> </w:t>
      </w:r>
      <w:r w:rsidR="0074684A" w:rsidRPr="00844763">
        <w:t>could</w:t>
      </w:r>
      <w:r w:rsidR="000643E5" w:rsidRPr="00844763">
        <w:t xml:space="preserve"> stimulate </w:t>
      </w:r>
      <w:r w:rsidR="0074684A" w:rsidRPr="00844763">
        <w:t>a high level of interest</w:t>
      </w:r>
      <w:r w:rsidR="000643E5" w:rsidRPr="00844763">
        <w:t xml:space="preserve"> </w:t>
      </w:r>
      <w:r w:rsidR="00E11C29" w:rsidRPr="00844763">
        <w:t>among potential franchise</w:t>
      </w:r>
      <w:r w:rsidR="0074684A" w:rsidRPr="00844763">
        <w:t>e</w:t>
      </w:r>
      <w:r w:rsidR="000643E5" w:rsidRPr="00844763">
        <w:t xml:space="preserve">s and </w:t>
      </w:r>
      <w:r w:rsidR="00813E6E" w:rsidRPr="00844763">
        <w:t xml:space="preserve">save the lives of </w:t>
      </w:r>
      <w:r w:rsidR="000643E5" w:rsidRPr="00844763">
        <w:t>scores of urban patients.</w:t>
      </w:r>
    </w:p>
    <w:p w14:paraId="17F3B125" w14:textId="2375C0FB" w:rsidR="00A42243" w:rsidRPr="00844763" w:rsidRDefault="00FA299A" w:rsidP="002C10E7">
      <w:pPr>
        <w:pStyle w:val="ListParagraph"/>
        <w:spacing w:before="120"/>
        <w:ind w:left="360"/>
        <w:contextualSpacing w:val="0"/>
      </w:pPr>
      <w:r w:rsidRPr="00844763">
        <w:t>In addition, the d</w:t>
      </w:r>
      <w:r w:rsidR="000643E5" w:rsidRPr="00844763">
        <w:t>ifficulty of attracting priva</w:t>
      </w:r>
      <w:r w:rsidRPr="00844763">
        <w:t>te investors to South Sudan</w:t>
      </w:r>
      <w:r w:rsidR="000643E5" w:rsidRPr="00844763">
        <w:t xml:space="preserve"> would almost certainly require the franchisor to be a donor-funded </w:t>
      </w:r>
      <w:r w:rsidR="00B416E4" w:rsidRPr="00844763">
        <w:t>nongovernmental organization</w:t>
      </w:r>
      <w:r w:rsidR="00813E6E" w:rsidRPr="00844763">
        <w:t xml:space="preserve">, like </w:t>
      </w:r>
      <w:r w:rsidR="000643E5" w:rsidRPr="00844763">
        <w:t xml:space="preserve">the current model in Kenya. </w:t>
      </w:r>
      <w:r w:rsidR="00813E6E" w:rsidRPr="00844763">
        <w:t>A m</w:t>
      </w:r>
      <w:r w:rsidR="000643E5" w:rsidRPr="00844763">
        <w:t>edium</w:t>
      </w:r>
      <w:r w:rsidR="00813E6E" w:rsidRPr="00844763">
        <w:t>-</w:t>
      </w:r>
      <w:r w:rsidR="000643E5" w:rsidRPr="00844763">
        <w:t xml:space="preserve"> to long-term transition to a private investor does not seem</w:t>
      </w:r>
      <w:r w:rsidR="00477754" w:rsidRPr="00844763">
        <w:t xml:space="preserve"> viable in the</w:t>
      </w:r>
      <w:r w:rsidR="00CA2B0F" w:rsidRPr="00844763">
        <w:t xml:space="preserve"> current</w:t>
      </w:r>
      <w:r w:rsidR="00477754" w:rsidRPr="00844763">
        <w:t xml:space="preserve"> South Sudan</w:t>
      </w:r>
      <w:r w:rsidR="00813E6E" w:rsidRPr="00844763">
        <w:t>ese</w:t>
      </w:r>
      <w:r w:rsidR="00477754" w:rsidRPr="00844763">
        <w:t xml:space="preserve"> context. </w:t>
      </w:r>
    </w:p>
    <w:p w14:paraId="7ADF9DD2" w14:textId="3DE51EB7" w:rsidR="00097062" w:rsidRPr="00844763" w:rsidRDefault="00C67784" w:rsidP="008C0CC1">
      <w:pPr>
        <w:pStyle w:val="ListParagraph"/>
        <w:numPr>
          <w:ilvl w:val="0"/>
          <w:numId w:val="22"/>
        </w:numPr>
        <w:spacing w:before="120"/>
        <w:contextualSpacing w:val="0"/>
      </w:pPr>
      <w:r w:rsidRPr="00844763">
        <w:rPr>
          <w:b/>
        </w:rPr>
        <w:t>Challenges created</w:t>
      </w:r>
      <w:r w:rsidR="00A42243" w:rsidRPr="00844763">
        <w:rPr>
          <w:b/>
        </w:rPr>
        <w:t xml:space="preserve"> </w:t>
      </w:r>
      <w:r w:rsidR="003D4113" w:rsidRPr="00844763">
        <w:rPr>
          <w:b/>
        </w:rPr>
        <w:t>by the scarcity</w:t>
      </w:r>
      <w:r w:rsidR="00A42243" w:rsidRPr="00844763">
        <w:rPr>
          <w:b/>
        </w:rPr>
        <w:t xml:space="preserve"> of</w:t>
      </w:r>
      <w:r w:rsidR="00477754" w:rsidRPr="00844763">
        <w:rPr>
          <w:b/>
        </w:rPr>
        <w:t xml:space="preserve"> technical and </w:t>
      </w:r>
      <w:r w:rsidR="00BE771B" w:rsidRPr="00844763">
        <w:rPr>
          <w:b/>
        </w:rPr>
        <w:t>managerial skills.</w:t>
      </w:r>
      <w:r w:rsidR="00477754" w:rsidRPr="00844763">
        <w:t xml:space="preserve"> </w:t>
      </w:r>
      <w:r w:rsidR="00097062" w:rsidRPr="00844763">
        <w:t>The</w:t>
      </w:r>
      <w:r w:rsidR="008005F7" w:rsidRPr="00844763">
        <w:t xml:space="preserve"> CFW</w:t>
      </w:r>
      <w:r w:rsidR="00813E6E" w:rsidRPr="00844763">
        <w:t xml:space="preserve"> model is based on a turn</w:t>
      </w:r>
      <w:r w:rsidR="00097062" w:rsidRPr="00844763">
        <w:t>key management system</w:t>
      </w:r>
      <w:r w:rsidR="00813E6E" w:rsidRPr="00844763">
        <w:t>.</w:t>
      </w:r>
      <w:r w:rsidR="00097062" w:rsidRPr="00844763">
        <w:t xml:space="preserve"> </w:t>
      </w:r>
      <w:r w:rsidR="00813E6E" w:rsidRPr="00844763">
        <w:t>T</w:t>
      </w:r>
      <w:r w:rsidR="00097062" w:rsidRPr="00844763">
        <w:t xml:space="preserve">he key factor </w:t>
      </w:r>
      <w:r w:rsidR="00813E6E" w:rsidRPr="00844763">
        <w:t>to</w:t>
      </w:r>
      <w:r w:rsidR="00097062" w:rsidRPr="00844763">
        <w:t xml:space="preserve"> its success </w:t>
      </w:r>
      <w:r w:rsidR="00813E6E" w:rsidRPr="00844763">
        <w:t>is the</w:t>
      </w:r>
      <w:r w:rsidR="00E11C29" w:rsidRPr="00844763">
        <w:t xml:space="preserve"> ability of franchise</w:t>
      </w:r>
      <w:r w:rsidR="00097062" w:rsidRPr="00844763">
        <w:t xml:space="preserve"> staff to implement the </w:t>
      </w:r>
      <w:r w:rsidR="00813E6E" w:rsidRPr="00844763">
        <w:t xml:space="preserve">operating manual </w:t>
      </w:r>
      <w:r w:rsidR="00097062" w:rsidRPr="00844763">
        <w:t xml:space="preserve">and deliver </w:t>
      </w:r>
      <w:r w:rsidR="002C2DA7" w:rsidRPr="00844763">
        <w:t>services that meet the</w:t>
      </w:r>
      <w:r w:rsidR="00097062" w:rsidRPr="00844763">
        <w:t xml:space="preserve"> </w:t>
      </w:r>
      <w:r w:rsidR="00B416E4" w:rsidRPr="00844763">
        <w:t xml:space="preserve">effective quality care </w:t>
      </w:r>
      <w:r w:rsidR="00097062" w:rsidRPr="00844763">
        <w:t>stand</w:t>
      </w:r>
      <w:r w:rsidR="008005F7" w:rsidRPr="00844763">
        <w:t>ard. To mitigate the risk created</w:t>
      </w:r>
      <w:r w:rsidR="00097062" w:rsidRPr="00844763">
        <w:t xml:space="preserve"> by the scarcity of qualified and skilled medical staff in South Sudan, the adapted model should focus on staff training and designing detailed</w:t>
      </w:r>
      <w:r w:rsidR="002C2DA7" w:rsidRPr="00844763">
        <w:t xml:space="preserve"> franchise operating system that is simple</w:t>
      </w:r>
      <w:r w:rsidR="00097062" w:rsidRPr="00844763">
        <w:t xml:space="preserve"> and easy</w:t>
      </w:r>
      <w:r w:rsidR="00E278A2" w:rsidRPr="00844763">
        <w:t>-to-</w:t>
      </w:r>
      <w:r w:rsidR="00097062" w:rsidRPr="00844763">
        <w:t>understand.</w:t>
      </w:r>
    </w:p>
    <w:p w14:paraId="6FB68922" w14:textId="3D05467F" w:rsidR="00097062" w:rsidRPr="00844763" w:rsidRDefault="00EE0B37" w:rsidP="002C10E7">
      <w:pPr>
        <w:spacing w:before="120"/>
        <w:ind w:left="360"/>
        <w:rPr>
          <w:lang w:val="en-US"/>
        </w:rPr>
      </w:pPr>
      <w:r w:rsidRPr="00844763">
        <w:rPr>
          <w:lang w:val="en-US"/>
        </w:rPr>
        <w:t>The</w:t>
      </w:r>
      <w:r w:rsidR="002C2DA7" w:rsidRPr="00844763">
        <w:rPr>
          <w:lang w:val="en-US"/>
        </w:rPr>
        <w:t xml:space="preserve"> country’s overall</w:t>
      </w:r>
      <w:r w:rsidRPr="00844763">
        <w:rPr>
          <w:lang w:val="en-US"/>
        </w:rPr>
        <w:t xml:space="preserve"> lack of qualified</w:t>
      </w:r>
      <w:r w:rsidR="002C2DA7" w:rsidRPr="00844763">
        <w:rPr>
          <w:lang w:val="en-US"/>
        </w:rPr>
        <w:t xml:space="preserve"> nurses and</w:t>
      </w:r>
      <w:r w:rsidRPr="00844763">
        <w:rPr>
          <w:lang w:val="en-US"/>
        </w:rPr>
        <w:t xml:space="preserve"> me</w:t>
      </w:r>
      <w:r w:rsidR="008005F7" w:rsidRPr="00844763">
        <w:rPr>
          <w:lang w:val="en-US"/>
        </w:rPr>
        <w:t>dical staff</w:t>
      </w:r>
      <w:r w:rsidR="002C2DA7" w:rsidRPr="00844763">
        <w:rPr>
          <w:lang w:val="en-US"/>
        </w:rPr>
        <w:t>—in addition to a</w:t>
      </w:r>
      <w:r w:rsidR="008005F7" w:rsidRPr="00844763">
        <w:rPr>
          <w:lang w:val="en-US"/>
        </w:rPr>
        <w:t xml:space="preserve"> lack of capital</w:t>
      </w:r>
      <w:r w:rsidR="002C2DA7" w:rsidRPr="00844763">
        <w:rPr>
          <w:lang w:val="en-US"/>
        </w:rPr>
        <w:t>—</w:t>
      </w:r>
      <w:r w:rsidRPr="00844763">
        <w:rPr>
          <w:lang w:val="en-US"/>
        </w:rPr>
        <w:t>limit</w:t>
      </w:r>
      <w:r w:rsidR="002C2DA7" w:rsidRPr="00844763">
        <w:rPr>
          <w:lang w:val="en-US"/>
        </w:rPr>
        <w:t>s</w:t>
      </w:r>
      <w:r w:rsidRPr="00844763">
        <w:rPr>
          <w:lang w:val="en-US"/>
        </w:rPr>
        <w:t xml:space="preserve"> the </w:t>
      </w:r>
      <w:r w:rsidR="008005F7" w:rsidRPr="00844763">
        <w:rPr>
          <w:lang w:val="en-US"/>
        </w:rPr>
        <w:t xml:space="preserve">potential </w:t>
      </w:r>
      <w:r w:rsidR="002C2DA7" w:rsidRPr="00844763">
        <w:rPr>
          <w:lang w:val="en-US"/>
        </w:rPr>
        <w:t>for expanding the</w:t>
      </w:r>
      <w:r w:rsidR="008005F7" w:rsidRPr="00844763">
        <w:rPr>
          <w:lang w:val="en-US"/>
        </w:rPr>
        <w:t xml:space="preserve"> model</w:t>
      </w:r>
      <w:r w:rsidR="002C2DA7" w:rsidRPr="00844763">
        <w:rPr>
          <w:lang w:val="en-US"/>
        </w:rPr>
        <w:t xml:space="preserve"> to new facilities. </w:t>
      </w:r>
      <w:r w:rsidR="008005F7" w:rsidRPr="00844763">
        <w:rPr>
          <w:lang w:val="en-US"/>
        </w:rPr>
        <w:t>This</w:t>
      </w:r>
      <w:r w:rsidRPr="00844763">
        <w:rPr>
          <w:lang w:val="en-US"/>
        </w:rPr>
        <w:t xml:space="preserve"> </w:t>
      </w:r>
      <w:r w:rsidR="005B31BA" w:rsidRPr="00844763">
        <w:rPr>
          <w:lang w:val="en-US"/>
        </w:rPr>
        <w:t xml:space="preserve">is further evidence that the best approach would be to </w:t>
      </w:r>
      <w:r w:rsidRPr="00844763">
        <w:rPr>
          <w:lang w:val="en-US"/>
        </w:rPr>
        <w:t xml:space="preserve">focus </w:t>
      </w:r>
      <w:r w:rsidR="008005F7" w:rsidRPr="00844763">
        <w:rPr>
          <w:lang w:val="en-US"/>
        </w:rPr>
        <w:t>on introduc</w:t>
      </w:r>
      <w:r w:rsidR="005B31BA" w:rsidRPr="00844763">
        <w:rPr>
          <w:lang w:val="en-US"/>
        </w:rPr>
        <w:t>ing</w:t>
      </w:r>
      <w:r w:rsidR="008005F7" w:rsidRPr="00844763">
        <w:rPr>
          <w:lang w:val="en-US"/>
        </w:rPr>
        <w:t xml:space="preserve"> </w:t>
      </w:r>
      <w:r w:rsidR="005B31BA" w:rsidRPr="00844763">
        <w:rPr>
          <w:lang w:val="en-US"/>
        </w:rPr>
        <w:t>the</w:t>
      </w:r>
      <w:r w:rsidR="008005F7" w:rsidRPr="00844763">
        <w:rPr>
          <w:lang w:val="en-US"/>
        </w:rPr>
        <w:t xml:space="preserve"> franchise standards to</w:t>
      </w:r>
      <w:r w:rsidRPr="00844763">
        <w:rPr>
          <w:lang w:val="en-US"/>
        </w:rPr>
        <w:t xml:space="preserve"> existing medical facilities</w:t>
      </w:r>
      <w:r w:rsidR="008005F7" w:rsidRPr="00844763">
        <w:rPr>
          <w:lang w:val="en-US"/>
        </w:rPr>
        <w:t xml:space="preserve"> in urban areas</w:t>
      </w:r>
      <w:r w:rsidRPr="00844763">
        <w:rPr>
          <w:lang w:val="en-US"/>
        </w:rPr>
        <w:t>.</w:t>
      </w:r>
    </w:p>
    <w:p w14:paraId="48B7C354" w14:textId="0B786304" w:rsidR="008005F7" w:rsidRPr="00844763" w:rsidRDefault="00A42243" w:rsidP="008C0CC1">
      <w:pPr>
        <w:pStyle w:val="ListParagraph"/>
        <w:numPr>
          <w:ilvl w:val="0"/>
          <w:numId w:val="22"/>
        </w:numPr>
        <w:spacing w:before="120"/>
        <w:contextualSpacing w:val="0"/>
      </w:pPr>
      <w:r w:rsidRPr="00844763">
        <w:rPr>
          <w:b/>
        </w:rPr>
        <w:t>Potential for inclusion of</w:t>
      </w:r>
      <w:r w:rsidR="00477754" w:rsidRPr="00844763">
        <w:rPr>
          <w:b/>
        </w:rPr>
        <w:t xml:space="preserve"> central </w:t>
      </w:r>
      <w:r w:rsidR="005B31BA" w:rsidRPr="00844763">
        <w:rPr>
          <w:b/>
        </w:rPr>
        <w:t>and</w:t>
      </w:r>
      <w:r w:rsidR="00C718B9" w:rsidRPr="00844763">
        <w:rPr>
          <w:b/>
        </w:rPr>
        <w:t xml:space="preserve"> local government</w:t>
      </w:r>
      <w:r w:rsidR="005B31BA" w:rsidRPr="00844763">
        <w:rPr>
          <w:b/>
        </w:rPr>
        <w:t>s</w:t>
      </w:r>
      <w:r w:rsidR="00C718B9" w:rsidRPr="00844763">
        <w:rPr>
          <w:b/>
        </w:rPr>
        <w:t>.</w:t>
      </w:r>
      <w:r w:rsidR="00477754" w:rsidRPr="00844763">
        <w:t xml:space="preserve"> </w:t>
      </w:r>
      <w:r w:rsidR="008005F7" w:rsidRPr="00844763">
        <w:t xml:space="preserve">The model is based on a commercial </w:t>
      </w:r>
      <w:r w:rsidR="003531C2" w:rsidRPr="00844763">
        <w:t>franchise</w:t>
      </w:r>
      <w:r w:rsidR="008005F7" w:rsidRPr="00844763">
        <w:t xml:space="preserve"> system </w:t>
      </w:r>
      <w:r w:rsidR="005B31BA" w:rsidRPr="00844763">
        <w:t>that</w:t>
      </w:r>
      <w:r w:rsidR="008005F7" w:rsidRPr="00844763">
        <w:t xml:space="preserve"> does not rely on government</w:t>
      </w:r>
      <w:r w:rsidR="005B31BA" w:rsidRPr="00844763">
        <w:t xml:space="preserve"> involvement</w:t>
      </w:r>
      <w:r w:rsidR="008005F7" w:rsidRPr="00844763">
        <w:t xml:space="preserve">. </w:t>
      </w:r>
      <w:r w:rsidR="00984954" w:rsidRPr="00844763">
        <w:t>T</w:t>
      </w:r>
      <w:r w:rsidR="001A7B82" w:rsidRPr="00844763">
        <w:t>here is</w:t>
      </w:r>
      <w:r w:rsidR="00984954" w:rsidRPr="00844763">
        <w:t xml:space="preserve">, however, </w:t>
      </w:r>
      <w:r w:rsidR="008005F7" w:rsidRPr="00844763">
        <w:t>a potential</w:t>
      </w:r>
      <w:r w:rsidR="001A7B82" w:rsidRPr="00844763">
        <w:t xml:space="preserve"> opportunity</w:t>
      </w:r>
      <w:r w:rsidR="008005F7" w:rsidRPr="00844763">
        <w:t xml:space="preserve"> to involve </w:t>
      </w:r>
      <w:r w:rsidR="001A7B82" w:rsidRPr="00844763">
        <w:t>the</w:t>
      </w:r>
      <w:r w:rsidR="008005F7" w:rsidRPr="00844763">
        <w:t xml:space="preserve"> public administration </w:t>
      </w:r>
      <w:r w:rsidR="00984954" w:rsidRPr="00844763">
        <w:t xml:space="preserve">of South Sudan </w:t>
      </w:r>
      <w:r w:rsidR="008005F7" w:rsidRPr="00844763">
        <w:t xml:space="preserve">in an adapted version of the model. </w:t>
      </w:r>
      <w:r w:rsidR="00A3625F" w:rsidRPr="00844763">
        <w:t xml:space="preserve">At </w:t>
      </w:r>
      <w:r w:rsidR="008005F7" w:rsidRPr="00844763">
        <w:t>the central level, the Ministry of Public Health</w:t>
      </w:r>
      <w:r w:rsidR="00123DE4" w:rsidRPr="00844763">
        <w:t xml:space="preserve"> would be required to sign off on the quality standards implemented by the franchise</w:t>
      </w:r>
      <w:r w:rsidR="007A1068" w:rsidRPr="00844763">
        <w:t>e</w:t>
      </w:r>
      <w:r w:rsidR="00123DE4" w:rsidRPr="00844763">
        <w:t xml:space="preserve">, </w:t>
      </w:r>
      <w:r w:rsidR="00984954" w:rsidRPr="00844763">
        <w:t>and</w:t>
      </w:r>
      <w:r w:rsidR="00123DE4" w:rsidRPr="00844763">
        <w:t xml:space="preserve"> </w:t>
      </w:r>
      <w:r w:rsidR="001A7B82" w:rsidRPr="00844763">
        <w:t>local governm</w:t>
      </w:r>
      <w:r w:rsidR="00123DE4" w:rsidRPr="00844763">
        <w:t>ent</w:t>
      </w:r>
      <w:r w:rsidR="00984954" w:rsidRPr="00844763">
        <w:t>s</w:t>
      </w:r>
      <w:r w:rsidR="00123DE4" w:rsidRPr="00844763">
        <w:t xml:space="preserve"> could play a role in the franchise compliance monitoring system</w:t>
      </w:r>
      <w:r w:rsidR="001A7B82" w:rsidRPr="00844763">
        <w:t xml:space="preserve"> </w:t>
      </w:r>
      <w:r w:rsidR="00123DE4" w:rsidRPr="00844763">
        <w:t>under the oversight of the franchisor.</w:t>
      </w:r>
    </w:p>
    <w:p w14:paraId="4CCD4F99" w14:textId="47240B41" w:rsidR="001C33AA" w:rsidRPr="00844763" w:rsidRDefault="00C67784" w:rsidP="008C0CC1">
      <w:pPr>
        <w:pStyle w:val="ListParagraph"/>
        <w:numPr>
          <w:ilvl w:val="0"/>
          <w:numId w:val="22"/>
        </w:numPr>
        <w:spacing w:before="120"/>
        <w:contextualSpacing w:val="0"/>
      </w:pPr>
      <w:r w:rsidRPr="00844763">
        <w:rPr>
          <w:b/>
        </w:rPr>
        <w:t>Challenges created</w:t>
      </w:r>
      <w:r w:rsidR="00A42243" w:rsidRPr="00844763">
        <w:rPr>
          <w:b/>
        </w:rPr>
        <w:t xml:space="preserve"> by i</w:t>
      </w:r>
      <w:r w:rsidR="001C33AA" w:rsidRPr="00844763">
        <w:rPr>
          <w:b/>
        </w:rPr>
        <w:t xml:space="preserve">nsecurity and </w:t>
      </w:r>
      <w:r w:rsidR="00BE771B" w:rsidRPr="00844763">
        <w:rPr>
          <w:b/>
        </w:rPr>
        <w:t xml:space="preserve">frequent </w:t>
      </w:r>
      <w:r w:rsidR="00FB16F8" w:rsidRPr="00844763">
        <w:rPr>
          <w:b/>
        </w:rPr>
        <w:t>population movements</w:t>
      </w:r>
      <w:r w:rsidR="00BE771B" w:rsidRPr="00844763">
        <w:rPr>
          <w:b/>
        </w:rPr>
        <w:t>.</w:t>
      </w:r>
      <w:r w:rsidR="001C33AA" w:rsidRPr="00844763">
        <w:t xml:space="preserve"> </w:t>
      </w:r>
      <w:r w:rsidR="00BA22F5" w:rsidRPr="00844763">
        <w:t xml:space="preserve">The </w:t>
      </w:r>
      <w:r w:rsidR="00434D00" w:rsidRPr="00844763">
        <w:t>model</w:t>
      </w:r>
      <w:r w:rsidR="00BA22F5" w:rsidRPr="00844763">
        <w:t xml:space="preserve">’s implementation is unlikely to be </w:t>
      </w:r>
      <w:r w:rsidR="00434D00" w:rsidRPr="00844763">
        <w:t xml:space="preserve">significantly affected by insecurity and </w:t>
      </w:r>
      <w:r w:rsidR="00FB16F8" w:rsidRPr="00844763">
        <w:t>population movements</w:t>
      </w:r>
      <w:r w:rsidR="00BA22F5" w:rsidRPr="00844763">
        <w:t xml:space="preserve"> </w:t>
      </w:r>
      <w:r w:rsidR="00434D00" w:rsidRPr="00844763">
        <w:t xml:space="preserve">beyond possible </w:t>
      </w:r>
      <w:r w:rsidR="00BA22F5" w:rsidRPr="00844763">
        <w:t xml:space="preserve">supply chain </w:t>
      </w:r>
      <w:r w:rsidR="00434D00" w:rsidRPr="00844763">
        <w:t>disruption</w:t>
      </w:r>
      <w:r w:rsidR="00BA22F5" w:rsidRPr="00844763">
        <w:t>s</w:t>
      </w:r>
      <w:r w:rsidR="00434D00" w:rsidRPr="00844763">
        <w:t xml:space="preserve">. </w:t>
      </w:r>
      <w:r w:rsidR="00BA22F5" w:rsidRPr="00844763">
        <w:t>To</w:t>
      </w:r>
      <w:r w:rsidR="00434D00" w:rsidRPr="00844763">
        <w:t xml:space="preserve"> the contrary, a network of quality clinics and pharmacies with </w:t>
      </w:r>
      <w:r w:rsidR="008056C7" w:rsidRPr="00844763">
        <w:t>recognizable</w:t>
      </w:r>
      <w:r w:rsidR="00434D00" w:rsidRPr="00844763">
        <w:t xml:space="preserve"> branding in major urban </w:t>
      </w:r>
      <w:r w:rsidR="008056C7" w:rsidRPr="00844763">
        <w:t>centers</w:t>
      </w:r>
      <w:r w:rsidR="001C33AA" w:rsidRPr="00844763">
        <w:t xml:space="preserve"> could help</w:t>
      </w:r>
      <w:r w:rsidR="00F66F3A" w:rsidRPr="00844763">
        <w:t xml:space="preserve"> </w:t>
      </w:r>
      <w:r w:rsidR="00ED74D3" w:rsidRPr="00844763">
        <w:t>internally displaced persons</w:t>
      </w:r>
      <w:r w:rsidR="005D7385" w:rsidRPr="00844763">
        <w:t>, returnees</w:t>
      </w:r>
      <w:r w:rsidR="00BA22F5" w:rsidRPr="00844763">
        <w:t xml:space="preserve">, and </w:t>
      </w:r>
      <w:r w:rsidR="001C33AA" w:rsidRPr="00844763">
        <w:t xml:space="preserve">refugees </w:t>
      </w:r>
      <w:r w:rsidR="00BA22F5" w:rsidRPr="00844763">
        <w:t xml:space="preserve">in need of </w:t>
      </w:r>
      <w:r w:rsidR="00434D00" w:rsidRPr="00844763">
        <w:t>health services</w:t>
      </w:r>
      <w:r w:rsidR="001C33AA" w:rsidRPr="00844763">
        <w:t xml:space="preserve"> easily orient themselves in </w:t>
      </w:r>
      <w:r w:rsidR="00AD0D05" w:rsidRPr="00844763">
        <w:t xml:space="preserve">an </w:t>
      </w:r>
      <w:r w:rsidR="001C33AA" w:rsidRPr="00844763">
        <w:t>unfamiliar environment and find trusted facilities.</w:t>
      </w:r>
    </w:p>
    <w:p w14:paraId="7B737180" w14:textId="0349DDEB" w:rsidR="008B2A12" w:rsidRPr="00844763" w:rsidRDefault="00A42243" w:rsidP="008C0CC1">
      <w:pPr>
        <w:pStyle w:val="ListParagraph"/>
        <w:numPr>
          <w:ilvl w:val="0"/>
          <w:numId w:val="22"/>
        </w:numPr>
        <w:spacing w:before="120"/>
        <w:contextualSpacing w:val="0"/>
      </w:pPr>
      <w:r w:rsidRPr="00844763">
        <w:rPr>
          <w:b/>
        </w:rPr>
        <w:t xml:space="preserve">Potential for </w:t>
      </w:r>
      <w:r w:rsidR="00A02856" w:rsidRPr="00844763">
        <w:rPr>
          <w:b/>
        </w:rPr>
        <w:t>aggravating</w:t>
      </w:r>
      <w:r w:rsidR="00D57963" w:rsidRPr="00844763">
        <w:rPr>
          <w:b/>
        </w:rPr>
        <w:t xml:space="preserve"> </w:t>
      </w:r>
      <w:r w:rsidR="00BA22F5" w:rsidRPr="00844763">
        <w:rPr>
          <w:b/>
        </w:rPr>
        <w:t xml:space="preserve">community </w:t>
      </w:r>
      <w:r w:rsidR="00F77B31" w:rsidRPr="00844763">
        <w:rPr>
          <w:b/>
        </w:rPr>
        <w:t>tensions</w:t>
      </w:r>
      <w:r w:rsidR="006324A7" w:rsidRPr="00844763">
        <w:rPr>
          <w:b/>
        </w:rPr>
        <w:t>.</w:t>
      </w:r>
      <w:r w:rsidR="00477754" w:rsidRPr="00844763">
        <w:t xml:space="preserve"> The assessed risk of generating </w:t>
      </w:r>
      <w:r w:rsidR="00BA22F5" w:rsidRPr="00844763">
        <w:t xml:space="preserve">community </w:t>
      </w:r>
      <w:r w:rsidR="00F77B31" w:rsidRPr="00844763">
        <w:t>tensions</w:t>
      </w:r>
      <w:r w:rsidR="008B2A12" w:rsidRPr="00844763">
        <w:t xml:space="preserve"> is low </w:t>
      </w:r>
      <w:r w:rsidR="00AD0D05" w:rsidRPr="00844763">
        <w:t>because</w:t>
      </w:r>
      <w:r w:rsidR="008B2A12" w:rsidRPr="00844763">
        <w:t xml:space="preserve"> the model </w:t>
      </w:r>
      <w:r w:rsidR="00984954" w:rsidRPr="00844763">
        <w:t xml:space="preserve">that would be </w:t>
      </w:r>
      <w:r w:rsidR="008B2A12" w:rsidRPr="00844763">
        <w:t xml:space="preserve">adapted </w:t>
      </w:r>
      <w:r w:rsidR="00984954" w:rsidRPr="00844763">
        <w:t>to the</w:t>
      </w:r>
      <w:r w:rsidR="008B2A12" w:rsidRPr="00844763">
        <w:t xml:space="preserve"> South Sudan</w:t>
      </w:r>
      <w:r w:rsidR="00984954" w:rsidRPr="00844763">
        <w:t>ese context</w:t>
      </w:r>
      <w:r w:rsidR="008B2A12" w:rsidRPr="00844763">
        <w:t xml:space="preserve"> would aim to work with existing clinics and pharmacies and would benefit both franchise</w:t>
      </w:r>
      <w:r w:rsidR="00AD0D05" w:rsidRPr="00844763">
        <w:t>e</w:t>
      </w:r>
      <w:r w:rsidR="008B2A12" w:rsidRPr="00844763">
        <w:t xml:space="preserve"> and </w:t>
      </w:r>
      <w:r w:rsidR="00AD0D05" w:rsidRPr="00844763">
        <w:t>patient</w:t>
      </w:r>
      <w:r w:rsidR="008B2A12" w:rsidRPr="00844763">
        <w:t xml:space="preserve">. </w:t>
      </w:r>
      <w:r w:rsidR="00984954" w:rsidRPr="00844763">
        <w:t>T</w:t>
      </w:r>
      <w:r w:rsidR="008B2A12" w:rsidRPr="00844763">
        <w:t>he model</w:t>
      </w:r>
      <w:r w:rsidR="00984954" w:rsidRPr="00844763">
        <w:t xml:space="preserve"> </w:t>
      </w:r>
      <w:r w:rsidR="008B2A12" w:rsidRPr="00844763">
        <w:t xml:space="preserve">relies on </w:t>
      </w:r>
      <w:r w:rsidR="00984954" w:rsidRPr="00844763">
        <w:t xml:space="preserve">the trust of the </w:t>
      </w:r>
      <w:r w:rsidR="008B2A12" w:rsidRPr="00844763">
        <w:t>community</w:t>
      </w:r>
      <w:r w:rsidR="00984954" w:rsidRPr="00844763">
        <w:t xml:space="preserve">, so </w:t>
      </w:r>
      <w:r w:rsidR="008B2A12" w:rsidRPr="00844763">
        <w:t>communication and awareness</w:t>
      </w:r>
      <w:r w:rsidR="003531C2" w:rsidRPr="00844763">
        <w:t>-</w:t>
      </w:r>
      <w:r w:rsidR="008B2A12" w:rsidRPr="00844763">
        <w:t>raising</w:t>
      </w:r>
      <w:r w:rsidR="003531C2" w:rsidRPr="00844763">
        <w:t xml:space="preserve"> efforts are</w:t>
      </w:r>
      <w:r w:rsidR="008B2A12" w:rsidRPr="00844763">
        <w:t xml:space="preserve"> key to success</w:t>
      </w:r>
      <w:r w:rsidR="003531C2" w:rsidRPr="00844763">
        <w:t>ful</w:t>
      </w:r>
      <w:r w:rsidR="008B2A12" w:rsidRPr="00844763">
        <w:t xml:space="preserve"> implementation.</w:t>
      </w:r>
    </w:p>
    <w:p w14:paraId="16D6424D" w14:textId="77777777" w:rsidR="00477754" w:rsidRPr="00844763" w:rsidRDefault="00477754" w:rsidP="008C0CC1">
      <w:pPr>
        <w:pStyle w:val="ListParagraph"/>
        <w:numPr>
          <w:ilvl w:val="0"/>
          <w:numId w:val="53"/>
        </w:numPr>
        <w:spacing w:before="120"/>
        <w:ind w:left="714" w:hanging="357"/>
        <w:contextualSpacing w:val="0"/>
        <w:rPr>
          <w:b/>
        </w:rPr>
      </w:pPr>
      <w:r w:rsidRPr="00844763">
        <w:rPr>
          <w:b/>
        </w:rPr>
        <w:t>SWOT analysis</w:t>
      </w:r>
    </w:p>
    <w:p w14:paraId="34BA2EC2" w14:textId="60EE12C3" w:rsidR="00477754" w:rsidRPr="00844763" w:rsidRDefault="00477754" w:rsidP="002C10E7">
      <w:pPr>
        <w:spacing w:before="120"/>
        <w:rPr>
          <w:lang w:val="en-US"/>
        </w:rPr>
      </w:pPr>
      <w:r w:rsidRPr="00844763">
        <w:rPr>
          <w:lang w:val="en-US"/>
        </w:rPr>
        <w:fldChar w:fldCharType="begin"/>
      </w:r>
      <w:r w:rsidRPr="00844763">
        <w:rPr>
          <w:lang w:val="en-US"/>
        </w:rPr>
        <w:instrText xml:space="preserve"> REF _Ref462326258 \h </w:instrText>
      </w:r>
      <w:r w:rsidRPr="00844763">
        <w:rPr>
          <w:lang w:val="en-US"/>
        </w:rPr>
      </w:r>
      <w:r w:rsidRPr="00844763">
        <w:rPr>
          <w:lang w:val="en-US"/>
        </w:rPr>
        <w:fldChar w:fldCharType="separate"/>
      </w:r>
      <w:r w:rsidR="00DC3A78" w:rsidRPr="00844763">
        <w:rPr>
          <w:lang w:val="en-US"/>
        </w:rPr>
        <w:t xml:space="preserve">Table </w:t>
      </w:r>
      <w:r w:rsidR="00407E5B" w:rsidRPr="00844763">
        <w:rPr>
          <w:lang w:val="en-US"/>
        </w:rPr>
        <w:t>3.13</w:t>
      </w:r>
      <w:r w:rsidRPr="00844763">
        <w:rPr>
          <w:lang w:val="en-US"/>
        </w:rPr>
        <w:fldChar w:fldCharType="end"/>
      </w:r>
      <w:r w:rsidRPr="00844763">
        <w:rPr>
          <w:lang w:val="en-US"/>
        </w:rPr>
        <w:t xml:space="preserve"> summarizes </w:t>
      </w:r>
      <w:r w:rsidR="0009423F" w:rsidRPr="00844763">
        <w:rPr>
          <w:lang w:val="en-US"/>
        </w:rPr>
        <w:t>the strengths and weaknesses of the CFW franchis</w:t>
      </w:r>
      <w:r w:rsidR="003531C2" w:rsidRPr="00844763">
        <w:rPr>
          <w:lang w:val="en-US"/>
        </w:rPr>
        <w:t>e model</w:t>
      </w:r>
      <w:r w:rsidRPr="00844763">
        <w:rPr>
          <w:lang w:val="en-US"/>
        </w:rPr>
        <w:t>, as well as the main threa</w:t>
      </w:r>
      <w:r w:rsidR="00DB6FC7" w:rsidRPr="00844763">
        <w:rPr>
          <w:lang w:val="en-US"/>
        </w:rPr>
        <w:t xml:space="preserve">ts and opportunities linked </w:t>
      </w:r>
      <w:r w:rsidR="00182BBB" w:rsidRPr="00844763">
        <w:rPr>
          <w:lang w:val="en-US"/>
        </w:rPr>
        <w:t xml:space="preserve">with its </w:t>
      </w:r>
      <w:r w:rsidRPr="00844763">
        <w:rPr>
          <w:lang w:val="en-US"/>
        </w:rPr>
        <w:t>potential implementation in South Sudan.</w:t>
      </w:r>
    </w:p>
    <w:p w14:paraId="7CAF05AC" w14:textId="77777777" w:rsidR="00221498" w:rsidRDefault="00221498">
      <w:pPr>
        <w:spacing w:after="0" w:line="240" w:lineRule="auto"/>
        <w:rPr>
          <w:rFonts w:cs="Times New Roman"/>
          <w:b/>
          <w:color w:val="000000" w:themeColor="text1"/>
          <w:szCs w:val="24"/>
          <w:lang w:val="en-US" w:eastAsia="en-US"/>
        </w:rPr>
      </w:pPr>
      <w:bookmarkStart w:id="106" w:name="_Ref462326258"/>
      <w:r>
        <w:br w:type="page"/>
      </w:r>
    </w:p>
    <w:p w14:paraId="65A09773" w14:textId="73FAEEFB" w:rsidR="00477754" w:rsidRPr="00844763" w:rsidRDefault="00477754" w:rsidP="005B160A">
      <w:pPr>
        <w:pStyle w:val="A-tabletitle"/>
      </w:pPr>
      <w:bookmarkStart w:id="107" w:name="_Toc367460732"/>
      <w:r w:rsidRPr="00844763">
        <w:lastRenderedPageBreak/>
        <w:t xml:space="preserve">Table </w:t>
      </w:r>
      <w:bookmarkEnd w:id="106"/>
      <w:r w:rsidR="00407E5B" w:rsidRPr="00844763">
        <w:t>3.13</w:t>
      </w:r>
      <w:r w:rsidR="0010101D" w:rsidRPr="00844763">
        <w:t xml:space="preserve">. </w:t>
      </w:r>
      <w:r w:rsidR="00E17BD6" w:rsidRPr="00844763">
        <w:t xml:space="preserve">Child and Family Wellness </w:t>
      </w:r>
      <w:r w:rsidR="0010101D" w:rsidRPr="00844763">
        <w:t>Franchising Model: SWOT Analysis</w:t>
      </w:r>
      <w:bookmarkEnd w:id="107"/>
    </w:p>
    <w:tbl>
      <w:tblPr>
        <w:tblStyle w:val="ListTable3-Accent11"/>
        <w:tblW w:w="0" w:type="auto"/>
        <w:jc w:val="center"/>
        <w:tblLook w:val="04A0" w:firstRow="1" w:lastRow="0" w:firstColumn="1" w:lastColumn="0" w:noHBand="0" w:noVBand="1"/>
      </w:tblPr>
      <w:tblGrid>
        <w:gridCol w:w="4518"/>
        <w:gridCol w:w="4518"/>
      </w:tblGrid>
      <w:tr w:rsidR="00477754" w:rsidRPr="00844763" w14:paraId="07A941C9" w14:textId="77777777" w:rsidTr="00EC1A6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518" w:type="dxa"/>
          </w:tcPr>
          <w:p w14:paraId="5CDF01D9" w14:textId="4D790F5E" w:rsidR="00477754" w:rsidRPr="00844763" w:rsidRDefault="00477754" w:rsidP="0010101D">
            <w:pPr>
              <w:spacing w:after="60"/>
              <w:rPr>
                <w:rFonts w:eastAsiaTheme="majorEastAsia"/>
                <w:b w:val="0"/>
                <w:bCs w:val="0"/>
                <w:color w:val="auto"/>
                <w:lang w:val="en-US" w:eastAsia="en-US"/>
              </w:rPr>
            </w:pPr>
            <w:r w:rsidRPr="00844763">
              <w:rPr>
                <w:lang w:val="en-US"/>
              </w:rPr>
              <w:t xml:space="preserve">Strengths </w:t>
            </w:r>
          </w:p>
        </w:tc>
        <w:tc>
          <w:tcPr>
            <w:tcW w:w="4518" w:type="dxa"/>
          </w:tcPr>
          <w:p w14:paraId="7256D153" w14:textId="384F54FA" w:rsidR="00477754" w:rsidRPr="00844763" w:rsidRDefault="00477754" w:rsidP="0010101D">
            <w:pPr>
              <w:spacing w:after="60"/>
              <w:cnfStyle w:val="100000000000" w:firstRow="1" w:lastRow="0" w:firstColumn="0" w:lastColumn="0" w:oddVBand="0" w:evenVBand="0" w:oddHBand="0" w:evenHBand="0" w:firstRowFirstColumn="0" w:firstRowLastColumn="0" w:lastRowFirstColumn="0" w:lastRowLastColumn="0"/>
              <w:rPr>
                <w:b w:val="0"/>
                <w:bCs w:val="0"/>
                <w:color w:val="auto"/>
                <w:lang w:val="en-US" w:eastAsia="en-US"/>
              </w:rPr>
            </w:pPr>
            <w:r w:rsidRPr="00844763">
              <w:rPr>
                <w:lang w:val="en-US"/>
              </w:rPr>
              <w:t xml:space="preserve">Weaknesses </w:t>
            </w:r>
          </w:p>
        </w:tc>
      </w:tr>
      <w:tr w:rsidR="00477754" w:rsidRPr="00844763" w14:paraId="23AE3FCC" w14:textId="77777777" w:rsidTr="00EC1A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034D6D67" w14:textId="7ED83C9F" w:rsidR="00477754" w:rsidRPr="00844763" w:rsidRDefault="00477754" w:rsidP="003D4D14">
            <w:pPr>
              <w:pStyle w:val="ListParagraph"/>
              <w:numPr>
                <w:ilvl w:val="0"/>
                <w:numId w:val="6"/>
              </w:numPr>
              <w:spacing w:before="120" w:after="0"/>
              <w:rPr>
                <w:rFonts w:eastAsiaTheme="majorEastAsia"/>
                <w:b w:val="0"/>
                <w:bCs w:val="0"/>
              </w:rPr>
            </w:pPr>
            <w:r w:rsidRPr="00844763">
              <w:t>Improved quality</w:t>
            </w:r>
            <w:r w:rsidR="00DB6FC7" w:rsidRPr="00844763">
              <w:t xml:space="preserve"> of health care delivery</w:t>
            </w:r>
            <w:r w:rsidR="0045053F" w:rsidRPr="00844763">
              <w:rPr>
                <w:b w:val="0"/>
              </w:rPr>
              <w:t>—</w:t>
            </w:r>
            <w:r w:rsidR="00E11C29" w:rsidRPr="00844763">
              <w:rPr>
                <w:b w:val="0"/>
              </w:rPr>
              <w:t>franchis</w:t>
            </w:r>
            <w:r w:rsidRPr="00844763">
              <w:rPr>
                <w:b w:val="0"/>
              </w:rPr>
              <w:t xml:space="preserve">es consistently </w:t>
            </w:r>
            <w:r w:rsidR="0045053F" w:rsidRPr="00844763">
              <w:rPr>
                <w:b w:val="0"/>
              </w:rPr>
              <w:t xml:space="preserve">meet the standard for </w:t>
            </w:r>
            <w:r w:rsidRPr="00844763">
              <w:rPr>
                <w:b w:val="0"/>
              </w:rPr>
              <w:t>deliver</w:t>
            </w:r>
            <w:r w:rsidR="0045053F" w:rsidRPr="00844763">
              <w:rPr>
                <w:b w:val="0"/>
              </w:rPr>
              <w:t>ing</w:t>
            </w:r>
            <w:r w:rsidRPr="00844763">
              <w:rPr>
                <w:b w:val="0"/>
              </w:rPr>
              <w:t xml:space="preserve"> </w:t>
            </w:r>
            <w:r w:rsidR="00B416E4" w:rsidRPr="00844763">
              <w:rPr>
                <w:b w:val="0"/>
              </w:rPr>
              <w:t>effective quality care</w:t>
            </w:r>
            <w:r w:rsidR="0045053F" w:rsidRPr="00844763">
              <w:rPr>
                <w:b w:val="0"/>
              </w:rPr>
              <w:t>.</w:t>
            </w:r>
          </w:p>
          <w:p w14:paraId="4C6AB06E" w14:textId="489A983F" w:rsidR="00477754" w:rsidRPr="00844763" w:rsidRDefault="00477754" w:rsidP="003D4D14">
            <w:pPr>
              <w:pStyle w:val="ListParagraph"/>
              <w:numPr>
                <w:ilvl w:val="0"/>
                <w:numId w:val="6"/>
              </w:numPr>
              <w:spacing w:after="0"/>
              <w:rPr>
                <w:rFonts w:eastAsiaTheme="majorEastAsia"/>
                <w:b w:val="0"/>
                <w:bCs w:val="0"/>
              </w:rPr>
            </w:pPr>
            <w:r w:rsidRPr="00844763">
              <w:t xml:space="preserve">Increased accessibility </w:t>
            </w:r>
            <w:r w:rsidRPr="00844763">
              <w:rPr>
                <w:b w:val="0"/>
              </w:rPr>
              <w:t>with the creatio</w:t>
            </w:r>
            <w:r w:rsidR="0045053F" w:rsidRPr="00844763">
              <w:rPr>
                <w:b w:val="0"/>
              </w:rPr>
              <w:t>n of new clinics and pharmacies.</w:t>
            </w:r>
          </w:p>
          <w:p w14:paraId="33FF45A7" w14:textId="4E455917" w:rsidR="00477754" w:rsidRPr="00844763" w:rsidRDefault="0045053F" w:rsidP="003D4D14">
            <w:pPr>
              <w:pStyle w:val="ListParagraph"/>
              <w:numPr>
                <w:ilvl w:val="0"/>
                <w:numId w:val="6"/>
              </w:numPr>
              <w:spacing w:after="0"/>
              <w:rPr>
                <w:rFonts w:eastAsiaTheme="majorEastAsia"/>
                <w:b w:val="0"/>
                <w:bCs w:val="0"/>
              </w:rPr>
            </w:pPr>
            <w:r w:rsidRPr="00844763">
              <w:rPr>
                <w:b w:val="0"/>
              </w:rPr>
              <w:t>H</w:t>
            </w:r>
            <w:r w:rsidR="00DB6FC7" w:rsidRPr="00844763">
              <w:rPr>
                <w:b w:val="0"/>
              </w:rPr>
              <w:t xml:space="preserve">ealth care </w:t>
            </w:r>
            <w:r w:rsidR="00DB6FC7" w:rsidRPr="00844763">
              <w:t>costs driven down</w:t>
            </w:r>
            <w:r w:rsidR="00DB6FC7" w:rsidRPr="00844763">
              <w:rPr>
                <w:b w:val="0"/>
              </w:rPr>
              <w:t xml:space="preserve"> by a</w:t>
            </w:r>
            <w:r w:rsidR="00984954" w:rsidRPr="00844763">
              <w:rPr>
                <w:b w:val="0"/>
              </w:rPr>
              <w:t xml:space="preserve"> centralized procurement system.</w:t>
            </w:r>
          </w:p>
          <w:p w14:paraId="5BA35858" w14:textId="4604E65C" w:rsidR="00DB6FC7" w:rsidRPr="00844763" w:rsidRDefault="0045053F" w:rsidP="003D4D14">
            <w:pPr>
              <w:pStyle w:val="ListParagraph"/>
              <w:numPr>
                <w:ilvl w:val="0"/>
                <w:numId w:val="6"/>
              </w:numPr>
              <w:spacing w:after="0"/>
              <w:rPr>
                <w:rFonts w:eastAsiaTheme="majorEastAsia"/>
                <w:b w:val="0"/>
                <w:bCs w:val="0"/>
              </w:rPr>
            </w:pPr>
            <w:r w:rsidRPr="00844763">
              <w:rPr>
                <w:b w:val="0"/>
              </w:rPr>
              <w:t>A</w:t>
            </w:r>
            <w:r w:rsidR="00DB6FC7" w:rsidRPr="00844763">
              <w:rPr>
                <w:b w:val="0"/>
              </w:rPr>
              <w:t>dditional funding</w:t>
            </w:r>
            <w:r w:rsidR="00477754" w:rsidRPr="00844763">
              <w:rPr>
                <w:b w:val="0"/>
              </w:rPr>
              <w:t xml:space="preserve"> allows </w:t>
            </w:r>
            <w:r w:rsidR="00E94424" w:rsidRPr="00844763">
              <w:t>scal</w:t>
            </w:r>
            <w:r w:rsidR="00984954" w:rsidRPr="00844763">
              <w:t>ing</w:t>
            </w:r>
            <w:r w:rsidR="00E94424" w:rsidRPr="00844763">
              <w:t xml:space="preserve"> up</w:t>
            </w:r>
            <w:r w:rsidR="00984954" w:rsidRPr="00844763">
              <w:rPr>
                <w:b w:val="0"/>
              </w:rPr>
              <w:t xml:space="preserve"> of network.</w:t>
            </w:r>
          </w:p>
        </w:tc>
        <w:tc>
          <w:tcPr>
            <w:tcW w:w="4518" w:type="dxa"/>
          </w:tcPr>
          <w:p w14:paraId="24811CA2" w14:textId="2EF738E1" w:rsidR="00477754" w:rsidRPr="00844763" w:rsidRDefault="0045053F" w:rsidP="003D4D14">
            <w:pPr>
              <w:pStyle w:val="ListParagraph"/>
              <w:numPr>
                <w:ilvl w:val="0"/>
                <w:numId w:val="6"/>
              </w:numPr>
              <w:spacing w:before="120" w:after="0"/>
              <w:ind w:left="357" w:hanging="357"/>
              <w:contextualSpacing w:val="0"/>
              <w:cnfStyle w:val="000000100000" w:firstRow="0" w:lastRow="0" w:firstColumn="0" w:lastColumn="0" w:oddVBand="0" w:evenVBand="0" w:oddHBand="1" w:evenHBand="0" w:firstRowFirstColumn="0" w:firstRowLastColumn="0" w:lastRowFirstColumn="0" w:lastRowLastColumn="0"/>
              <w:rPr>
                <w:rFonts w:eastAsiaTheme="majorEastAsia"/>
              </w:rPr>
            </w:pPr>
            <w:r w:rsidRPr="00844763">
              <w:rPr>
                <w:b/>
              </w:rPr>
              <w:t>A</w:t>
            </w:r>
            <w:r w:rsidR="00477754" w:rsidRPr="00844763">
              <w:rPr>
                <w:b/>
              </w:rPr>
              <w:t xml:space="preserve">ccountability to </w:t>
            </w:r>
            <w:r w:rsidR="00CA162C" w:rsidRPr="00844763">
              <w:rPr>
                <w:b/>
              </w:rPr>
              <w:t>end users</w:t>
            </w:r>
            <w:r w:rsidRPr="00844763">
              <w:rPr>
                <w:b/>
              </w:rPr>
              <w:t xml:space="preserve"> is weak</w:t>
            </w:r>
            <w:r w:rsidRPr="00844763">
              <w:t>—there are no</w:t>
            </w:r>
            <w:r w:rsidR="00477754" w:rsidRPr="00844763">
              <w:t xml:space="preserve"> </w:t>
            </w:r>
            <w:r w:rsidRPr="00844763">
              <w:t xml:space="preserve">patient </w:t>
            </w:r>
            <w:r w:rsidR="00477754" w:rsidRPr="00844763">
              <w:t>f</w:t>
            </w:r>
            <w:r w:rsidRPr="00844763">
              <w:t>eedback mechanisms.</w:t>
            </w:r>
          </w:p>
          <w:p w14:paraId="08344593" w14:textId="2801275D" w:rsidR="00477754" w:rsidRPr="00844763" w:rsidRDefault="00984954" w:rsidP="003D4D14">
            <w:pPr>
              <w:pStyle w:val="ListParagraph"/>
              <w:numPr>
                <w:ilvl w:val="0"/>
                <w:numId w:val="6"/>
              </w:numPr>
              <w:spacing w:after="0"/>
              <w:cnfStyle w:val="000000100000" w:firstRow="0" w:lastRow="0" w:firstColumn="0" w:lastColumn="0" w:oddVBand="0" w:evenVBand="0" w:oddHBand="1" w:evenHBand="0" w:firstRowFirstColumn="0" w:firstRowLastColumn="0" w:lastRowFirstColumn="0" w:lastRowLastColumn="0"/>
              <w:rPr>
                <w:rFonts w:eastAsiaTheme="majorEastAsia"/>
              </w:rPr>
            </w:pPr>
            <w:r w:rsidRPr="00844763">
              <w:rPr>
                <w:b/>
              </w:rPr>
              <w:t>Sustainability is weak</w:t>
            </w:r>
            <w:r w:rsidR="00184381" w:rsidRPr="00844763">
              <w:t>—g</w:t>
            </w:r>
            <w:r w:rsidR="00477754" w:rsidRPr="00844763">
              <w:t xml:space="preserve">overnment </w:t>
            </w:r>
            <w:r w:rsidR="0045053F" w:rsidRPr="00844763">
              <w:t>is</w:t>
            </w:r>
            <w:r w:rsidR="00477754" w:rsidRPr="00844763">
              <w:t xml:space="preserve"> not involved</w:t>
            </w:r>
            <w:r w:rsidR="00184381" w:rsidRPr="00844763">
              <w:t>.</w:t>
            </w:r>
          </w:p>
          <w:p w14:paraId="585DE042" w14:textId="1BB8E235" w:rsidR="00477754" w:rsidRPr="00844763" w:rsidRDefault="00184381" w:rsidP="003D4D14">
            <w:pPr>
              <w:pStyle w:val="ListParagraph"/>
              <w:numPr>
                <w:ilvl w:val="0"/>
                <w:numId w:val="6"/>
              </w:numPr>
              <w:spacing w:after="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There is a r</w:t>
            </w:r>
            <w:r w:rsidR="00477754" w:rsidRPr="00844763">
              <w:t xml:space="preserve">isk of shutting down </w:t>
            </w:r>
            <w:r w:rsidR="00477754" w:rsidRPr="00844763">
              <w:rPr>
                <w:b/>
              </w:rPr>
              <w:t>existing health facilities</w:t>
            </w:r>
            <w:r w:rsidRPr="00844763">
              <w:rPr>
                <w:b/>
                <w:i/>
              </w:rPr>
              <w:t>,</w:t>
            </w:r>
            <w:r w:rsidR="00477754" w:rsidRPr="00844763">
              <w:rPr>
                <w:b/>
              </w:rPr>
              <w:t xml:space="preserve"> </w:t>
            </w:r>
            <w:r w:rsidRPr="00844763">
              <w:t>exacerbating</w:t>
            </w:r>
            <w:r w:rsidR="00477754" w:rsidRPr="00844763">
              <w:t xml:space="preserve"> </w:t>
            </w:r>
            <w:r w:rsidR="00BA22F5" w:rsidRPr="00844763">
              <w:rPr>
                <w:b/>
              </w:rPr>
              <w:t>community</w:t>
            </w:r>
            <w:r w:rsidR="00BA22F5" w:rsidRPr="00844763">
              <w:t xml:space="preserve"> </w:t>
            </w:r>
            <w:r w:rsidR="00F77B31" w:rsidRPr="00844763">
              <w:rPr>
                <w:b/>
              </w:rPr>
              <w:t>tensions</w:t>
            </w:r>
            <w:r w:rsidR="0045053F" w:rsidRPr="00844763">
              <w:t>.</w:t>
            </w:r>
          </w:p>
          <w:p w14:paraId="2471253C" w14:textId="639956E1" w:rsidR="00477754" w:rsidRPr="00844763" w:rsidRDefault="00184381" w:rsidP="003D4D14">
            <w:pPr>
              <w:pStyle w:val="ListParagraph"/>
              <w:numPr>
                <w:ilvl w:val="0"/>
                <w:numId w:val="6"/>
              </w:numPr>
              <w:spacing w:after="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There are</w:t>
            </w:r>
            <w:r w:rsidRPr="00844763">
              <w:rPr>
                <w:b/>
              </w:rPr>
              <w:t xml:space="preserve"> significant h</w:t>
            </w:r>
            <w:r w:rsidR="00477754" w:rsidRPr="00844763">
              <w:rPr>
                <w:b/>
              </w:rPr>
              <w:t xml:space="preserve">uman resource </w:t>
            </w:r>
            <w:r w:rsidR="00477754" w:rsidRPr="00844763">
              <w:t>needs (field office</w:t>
            </w:r>
            <w:r w:rsidR="008056C7" w:rsidRPr="00844763">
              <w:t>rs) for the compliance program</w:t>
            </w:r>
            <w:r w:rsidR="00AC4BDB" w:rsidRPr="00844763">
              <w:t>.</w:t>
            </w:r>
          </w:p>
        </w:tc>
      </w:tr>
      <w:tr w:rsidR="00477754" w:rsidRPr="00844763" w14:paraId="2E8006EF" w14:textId="77777777" w:rsidTr="00EC1A64">
        <w:trPr>
          <w:jc w:val="center"/>
        </w:trPr>
        <w:tc>
          <w:tcPr>
            <w:cnfStyle w:val="001000000000" w:firstRow="0" w:lastRow="0" w:firstColumn="1" w:lastColumn="0" w:oddVBand="0" w:evenVBand="0" w:oddHBand="0" w:evenHBand="0" w:firstRowFirstColumn="0" w:firstRowLastColumn="0" w:lastRowFirstColumn="0" w:lastRowLastColumn="0"/>
            <w:tcW w:w="4518" w:type="dxa"/>
            <w:shd w:val="clear" w:color="auto" w:fill="09635A" w:themeFill="accent1"/>
          </w:tcPr>
          <w:p w14:paraId="6ED23625" w14:textId="0AFEA677" w:rsidR="00477754" w:rsidRPr="00844763" w:rsidRDefault="00477754" w:rsidP="0010101D">
            <w:pPr>
              <w:pStyle w:val="ListParagraph"/>
              <w:spacing w:after="60"/>
              <w:ind w:left="360"/>
              <w:rPr>
                <w:rFonts w:eastAsiaTheme="majorEastAsia"/>
                <w:b w:val="0"/>
                <w:bCs w:val="0"/>
                <w:color w:val="FFFFFF" w:themeColor="background1"/>
                <w:lang w:eastAsia="en-US"/>
              </w:rPr>
            </w:pPr>
            <w:r w:rsidRPr="00844763">
              <w:rPr>
                <w:color w:val="FFFFFF" w:themeColor="background1"/>
              </w:rPr>
              <w:t>Opp</w:t>
            </w:r>
            <w:r w:rsidR="00B428B4" w:rsidRPr="00844763">
              <w:rPr>
                <w:color w:val="FFFFFF" w:themeColor="background1"/>
              </w:rPr>
              <w:t>ortunities</w:t>
            </w:r>
            <w:r w:rsidRPr="00844763">
              <w:rPr>
                <w:color w:val="FFFFFF" w:themeColor="background1"/>
              </w:rPr>
              <w:t>:</w:t>
            </w:r>
          </w:p>
        </w:tc>
        <w:tc>
          <w:tcPr>
            <w:tcW w:w="4518" w:type="dxa"/>
            <w:shd w:val="clear" w:color="auto" w:fill="09635A" w:themeFill="accent1"/>
          </w:tcPr>
          <w:p w14:paraId="11741CC2" w14:textId="14B9C185" w:rsidR="00477754" w:rsidRPr="00844763" w:rsidRDefault="004862AC" w:rsidP="0010101D">
            <w:pPr>
              <w:spacing w:after="60"/>
              <w:cnfStyle w:val="000000000000" w:firstRow="0" w:lastRow="0" w:firstColumn="0" w:lastColumn="0" w:oddVBand="0" w:evenVBand="0" w:oddHBand="0" w:evenHBand="0" w:firstRowFirstColumn="0" w:firstRowLastColumn="0" w:lastRowFirstColumn="0" w:lastRowLastColumn="0"/>
              <w:rPr>
                <w:rFonts w:eastAsiaTheme="majorEastAsia"/>
                <w:b/>
                <w:color w:val="FFFFFF" w:themeColor="background1"/>
                <w:lang w:val="en-US" w:eastAsia="en-US"/>
              </w:rPr>
            </w:pPr>
            <w:r w:rsidRPr="00844763">
              <w:rPr>
                <w:b/>
                <w:color w:val="FFFFFF" w:themeColor="background1"/>
                <w:lang w:val="en-US"/>
              </w:rPr>
              <w:t>Threats</w:t>
            </w:r>
            <w:r w:rsidR="00477754" w:rsidRPr="00844763">
              <w:rPr>
                <w:b/>
                <w:color w:val="FFFFFF" w:themeColor="background1"/>
                <w:lang w:val="en-US"/>
              </w:rPr>
              <w:t>:</w:t>
            </w:r>
          </w:p>
        </w:tc>
      </w:tr>
      <w:tr w:rsidR="00477754" w:rsidRPr="00844763" w14:paraId="475BC7C0" w14:textId="77777777" w:rsidTr="00EC1A64">
        <w:trPr>
          <w:cnfStyle w:val="000000100000" w:firstRow="0" w:lastRow="0" w:firstColumn="0" w:lastColumn="0" w:oddVBand="0" w:evenVBand="0" w:oddHBand="1" w:evenHBand="0" w:firstRowFirstColumn="0" w:firstRowLastColumn="0" w:lastRowFirstColumn="0" w:lastRowLastColumn="0"/>
          <w:trHeight w:val="4471"/>
          <w:jc w:val="center"/>
        </w:trPr>
        <w:tc>
          <w:tcPr>
            <w:cnfStyle w:val="001000000000" w:firstRow="0" w:lastRow="0" w:firstColumn="1" w:lastColumn="0" w:oddVBand="0" w:evenVBand="0" w:oddHBand="0" w:evenHBand="0" w:firstRowFirstColumn="0" w:firstRowLastColumn="0" w:lastRowFirstColumn="0" w:lastRowLastColumn="0"/>
            <w:tcW w:w="4518" w:type="dxa"/>
          </w:tcPr>
          <w:p w14:paraId="0096CB1B" w14:textId="5F281C92" w:rsidR="00477754" w:rsidRPr="00844763" w:rsidRDefault="00477754" w:rsidP="003D4D14">
            <w:pPr>
              <w:pStyle w:val="ListParagraph"/>
              <w:numPr>
                <w:ilvl w:val="0"/>
                <w:numId w:val="5"/>
              </w:numPr>
              <w:spacing w:before="120" w:after="0"/>
              <w:rPr>
                <w:rFonts w:eastAsiaTheme="majorEastAsia"/>
                <w:b w:val="0"/>
                <w:bCs w:val="0"/>
              </w:rPr>
            </w:pPr>
            <w:r w:rsidRPr="00844763">
              <w:rPr>
                <w:b w:val="0"/>
              </w:rPr>
              <w:t xml:space="preserve">South Sudan Ministry of Health </w:t>
            </w:r>
            <w:r w:rsidR="00184381" w:rsidRPr="00844763">
              <w:rPr>
                <w:b w:val="0"/>
              </w:rPr>
              <w:t xml:space="preserve">could </w:t>
            </w:r>
            <w:r w:rsidRPr="00844763">
              <w:rPr>
                <w:b w:val="0"/>
              </w:rPr>
              <w:t xml:space="preserve">increase its </w:t>
            </w:r>
            <w:r w:rsidR="00DB6FC7" w:rsidRPr="00844763">
              <w:t>involvement with</w:t>
            </w:r>
            <w:r w:rsidRPr="00844763">
              <w:t xml:space="preserve"> </w:t>
            </w:r>
            <w:r w:rsidRPr="00844763">
              <w:rPr>
                <w:b w:val="0"/>
              </w:rPr>
              <w:t>the services offered by</w:t>
            </w:r>
            <w:r w:rsidRPr="00844763">
              <w:t xml:space="preserve"> </w:t>
            </w:r>
            <w:r w:rsidR="00B416E4" w:rsidRPr="00844763">
              <w:t>non</w:t>
            </w:r>
            <w:r w:rsidRPr="00844763">
              <w:t>governmental facilities</w:t>
            </w:r>
            <w:r w:rsidR="00E94424" w:rsidRPr="00844763">
              <w:rPr>
                <w:b w:val="0"/>
              </w:rPr>
              <w:t>.</w:t>
            </w:r>
          </w:p>
          <w:p w14:paraId="33FA7AD7" w14:textId="13B17844" w:rsidR="00477754" w:rsidRPr="00844763" w:rsidRDefault="00184381" w:rsidP="003D4D14">
            <w:pPr>
              <w:pStyle w:val="ListParagraph"/>
              <w:numPr>
                <w:ilvl w:val="0"/>
                <w:numId w:val="5"/>
              </w:numPr>
              <w:spacing w:after="0"/>
              <w:rPr>
                <w:rFonts w:eastAsiaTheme="majorEastAsia"/>
                <w:b w:val="0"/>
                <w:bCs w:val="0"/>
              </w:rPr>
            </w:pPr>
            <w:r w:rsidRPr="00844763">
              <w:rPr>
                <w:b w:val="0"/>
              </w:rPr>
              <w:t>Help address the s</w:t>
            </w:r>
            <w:r w:rsidR="00477754" w:rsidRPr="00844763">
              <w:rPr>
                <w:b w:val="0"/>
              </w:rPr>
              <w:t xml:space="preserve">trong need for </w:t>
            </w:r>
            <w:r w:rsidRPr="00844763">
              <w:t>high-</w:t>
            </w:r>
            <w:r w:rsidR="00477754" w:rsidRPr="00844763">
              <w:t>quality</w:t>
            </w:r>
            <w:r w:rsidRPr="00844763">
              <w:t xml:space="preserve"> and </w:t>
            </w:r>
            <w:r w:rsidR="00477754" w:rsidRPr="00844763">
              <w:t>affordable</w:t>
            </w:r>
            <w:r w:rsidR="00477754" w:rsidRPr="00844763">
              <w:rPr>
                <w:b w:val="0"/>
              </w:rPr>
              <w:t xml:space="preserve"> </w:t>
            </w:r>
            <w:r w:rsidR="00B416E4" w:rsidRPr="00844763">
              <w:rPr>
                <w:b w:val="0"/>
              </w:rPr>
              <w:t>non</w:t>
            </w:r>
            <w:r w:rsidR="00477754" w:rsidRPr="00844763">
              <w:rPr>
                <w:b w:val="0"/>
              </w:rPr>
              <w:t xml:space="preserve">governmental </w:t>
            </w:r>
            <w:r w:rsidR="00477754" w:rsidRPr="00844763">
              <w:t>clinics and pharmacies</w:t>
            </w:r>
            <w:r w:rsidR="00DB6FC7" w:rsidRPr="00844763">
              <w:t xml:space="preserve"> </w:t>
            </w:r>
            <w:r w:rsidR="00DB6FC7" w:rsidRPr="00844763">
              <w:rPr>
                <w:b w:val="0"/>
              </w:rPr>
              <w:t>in</w:t>
            </w:r>
            <w:r w:rsidR="00DB6FC7" w:rsidRPr="00844763">
              <w:t xml:space="preserve"> urban areas</w:t>
            </w:r>
            <w:r w:rsidR="00E94424" w:rsidRPr="00844763">
              <w:rPr>
                <w:b w:val="0"/>
              </w:rPr>
              <w:t>.</w:t>
            </w:r>
          </w:p>
          <w:p w14:paraId="2B474E25" w14:textId="1A5F80C1" w:rsidR="00477754" w:rsidRPr="00844763" w:rsidRDefault="00477754" w:rsidP="003D4D14">
            <w:pPr>
              <w:pStyle w:val="ListParagraph"/>
              <w:numPr>
                <w:ilvl w:val="0"/>
                <w:numId w:val="5"/>
              </w:numPr>
              <w:spacing w:after="0"/>
              <w:rPr>
                <w:rFonts w:eastAsiaTheme="majorEastAsia"/>
                <w:b w:val="0"/>
                <w:bCs w:val="0"/>
              </w:rPr>
            </w:pPr>
            <w:r w:rsidRPr="00844763">
              <w:t xml:space="preserve">Regular </w:t>
            </w:r>
            <w:r w:rsidR="00FB16F8" w:rsidRPr="00844763">
              <w:t>population movements</w:t>
            </w:r>
            <w:r w:rsidRPr="00844763">
              <w:rPr>
                <w:b w:val="0"/>
              </w:rPr>
              <w:t xml:space="preserve"> foster a strong need for a</w:t>
            </w:r>
            <w:r w:rsidR="00DB6FC7" w:rsidRPr="00844763">
              <w:rPr>
                <w:b w:val="0"/>
              </w:rPr>
              <w:t xml:space="preserve"> </w:t>
            </w:r>
            <w:r w:rsidR="00DB6FC7" w:rsidRPr="00844763">
              <w:t>recognizable and trusted network of health facilities in urban areas</w:t>
            </w:r>
            <w:r w:rsidR="00E94424" w:rsidRPr="00844763">
              <w:rPr>
                <w:b w:val="0"/>
              </w:rPr>
              <w:t>.</w:t>
            </w:r>
          </w:p>
          <w:p w14:paraId="698D9DB8" w14:textId="5C943E52" w:rsidR="00477754" w:rsidRPr="00844763" w:rsidRDefault="008056C7" w:rsidP="003D4D14">
            <w:pPr>
              <w:pStyle w:val="ListParagraph"/>
              <w:numPr>
                <w:ilvl w:val="0"/>
                <w:numId w:val="5"/>
              </w:numPr>
              <w:spacing w:after="0"/>
              <w:rPr>
                <w:rFonts w:eastAsiaTheme="majorEastAsia"/>
                <w:b w:val="0"/>
                <w:bCs w:val="0"/>
              </w:rPr>
            </w:pPr>
            <w:r w:rsidRPr="00844763">
              <w:rPr>
                <w:b w:val="0"/>
              </w:rPr>
              <w:t>Program</w:t>
            </w:r>
            <w:r w:rsidR="00477754" w:rsidRPr="00844763">
              <w:rPr>
                <w:b w:val="0"/>
              </w:rPr>
              <w:t xml:space="preserve"> could </w:t>
            </w:r>
            <w:r w:rsidR="00184381" w:rsidRPr="00844763">
              <w:t xml:space="preserve">serve </w:t>
            </w:r>
            <w:r w:rsidR="00477754" w:rsidRPr="00844763">
              <w:t>as a pilot</w:t>
            </w:r>
            <w:r w:rsidR="00477754" w:rsidRPr="00844763">
              <w:rPr>
                <w:b w:val="0"/>
              </w:rPr>
              <w:t xml:space="preserve"> </w:t>
            </w:r>
            <w:r w:rsidR="00DB6FC7" w:rsidRPr="00844763">
              <w:rPr>
                <w:b w:val="0"/>
              </w:rPr>
              <w:t>and eventually become</w:t>
            </w:r>
            <w:r w:rsidR="00DB6FC7" w:rsidRPr="00844763">
              <w:t xml:space="preserve"> embedded within government regulatory structures</w:t>
            </w:r>
            <w:r w:rsidR="00477754" w:rsidRPr="00844763">
              <w:t xml:space="preserve"> </w:t>
            </w:r>
            <w:r w:rsidR="00477754" w:rsidRPr="00844763">
              <w:rPr>
                <w:b w:val="0"/>
              </w:rPr>
              <w:t xml:space="preserve">if proven successful </w:t>
            </w:r>
            <w:r w:rsidR="00184381" w:rsidRPr="00844763">
              <w:rPr>
                <w:b w:val="0"/>
              </w:rPr>
              <w:t>at ensuring high-</w:t>
            </w:r>
            <w:r w:rsidR="00477754" w:rsidRPr="00844763">
              <w:rPr>
                <w:b w:val="0"/>
              </w:rPr>
              <w:t>quality health services.</w:t>
            </w:r>
          </w:p>
        </w:tc>
        <w:tc>
          <w:tcPr>
            <w:tcW w:w="4518" w:type="dxa"/>
          </w:tcPr>
          <w:p w14:paraId="78E88DD8" w14:textId="53E35229" w:rsidR="00477754" w:rsidRPr="00844763" w:rsidRDefault="00477754" w:rsidP="003D4D14">
            <w:pPr>
              <w:pStyle w:val="ListParagraph"/>
              <w:numPr>
                <w:ilvl w:val="0"/>
                <w:numId w:val="5"/>
              </w:numPr>
              <w:spacing w:before="120" w:after="0"/>
              <w:ind w:left="357" w:hanging="357"/>
              <w:contextualSpacing w:val="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 xml:space="preserve">The </w:t>
            </w:r>
            <w:r w:rsidRPr="00844763">
              <w:rPr>
                <w:b/>
              </w:rPr>
              <w:t>poor economic environment</w:t>
            </w:r>
            <w:r w:rsidRPr="00844763">
              <w:t xml:space="preserve"> could create </w:t>
            </w:r>
            <w:r w:rsidRPr="00844763">
              <w:rPr>
                <w:b/>
              </w:rPr>
              <w:t xml:space="preserve">disincentives </w:t>
            </w:r>
            <w:r w:rsidRPr="00844763">
              <w:t>for health facilit</w:t>
            </w:r>
            <w:r w:rsidR="00184381" w:rsidRPr="00844763">
              <w:t>y</w:t>
            </w:r>
            <w:r w:rsidRPr="00844763">
              <w:t xml:space="preserve"> owners </w:t>
            </w:r>
            <w:r w:rsidR="00184381" w:rsidRPr="00844763">
              <w:t>and</w:t>
            </w:r>
            <w:r w:rsidRPr="00844763">
              <w:t xml:space="preserve"> entrepreneurs </w:t>
            </w:r>
            <w:r w:rsidRPr="00844763">
              <w:rPr>
                <w:b/>
              </w:rPr>
              <w:t xml:space="preserve">to invest financial and human resources </w:t>
            </w:r>
            <w:r w:rsidR="00184381" w:rsidRPr="00844763">
              <w:t xml:space="preserve">to </w:t>
            </w:r>
            <w:r w:rsidRPr="00844763">
              <w:t>enter</w:t>
            </w:r>
            <w:r w:rsidR="00184381" w:rsidRPr="00844763">
              <w:t xml:space="preserve"> </w:t>
            </w:r>
            <w:r w:rsidRPr="00844763">
              <w:t>the franchise</w:t>
            </w:r>
            <w:r w:rsidR="00E94424" w:rsidRPr="00844763">
              <w:t>.</w:t>
            </w:r>
          </w:p>
          <w:p w14:paraId="0C969281" w14:textId="45391914" w:rsidR="00477754" w:rsidRPr="00844763" w:rsidRDefault="00477754" w:rsidP="003D4D14">
            <w:pPr>
              <w:pStyle w:val="ListParagraph"/>
              <w:numPr>
                <w:ilvl w:val="0"/>
                <w:numId w:val="5"/>
              </w:numPr>
              <w:spacing w:after="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 xml:space="preserve">The overall </w:t>
            </w:r>
            <w:r w:rsidR="00B428B4" w:rsidRPr="00844763">
              <w:rPr>
                <w:b/>
              </w:rPr>
              <w:t>low capacity of medical staff</w:t>
            </w:r>
            <w:r w:rsidRPr="00844763">
              <w:t xml:space="preserve"> could challenge the</w:t>
            </w:r>
            <w:r w:rsidR="00B428B4" w:rsidRPr="00844763">
              <w:t xml:space="preserve"> delivery of the</w:t>
            </w:r>
            <w:r w:rsidRPr="00844763">
              <w:t xml:space="preserve"> </w:t>
            </w:r>
            <w:r w:rsidR="00B416E4" w:rsidRPr="00844763">
              <w:t>effective quality care</w:t>
            </w:r>
            <w:r w:rsidR="00B428B4" w:rsidRPr="00844763">
              <w:t xml:space="preserve"> standard</w:t>
            </w:r>
            <w:r w:rsidRPr="00844763">
              <w:t xml:space="preserve"> as </w:t>
            </w:r>
            <w:r w:rsidR="00B428B4" w:rsidRPr="00844763">
              <w:t xml:space="preserve">well as the </w:t>
            </w:r>
            <w:r w:rsidR="00184381" w:rsidRPr="00844763">
              <w:t>usefulness</w:t>
            </w:r>
            <w:r w:rsidR="00B428B4" w:rsidRPr="00844763">
              <w:t xml:space="preserve"> of</w:t>
            </w:r>
            <w:r w:rsidR="00E94424" w:rsidRPr="00844763">
              <w:t xml:space="preserve"> compliance visits.</w:t>
            </w:r>
          </w:p>
          <w:p w14:paraId="077F1C3C" w14:textId="4B0C5017" w:rsidR="00477754" w:rsidRPr="00844763" w:rsidRDefault="00DB6FC7" w:rsidP="003D4D14">
            <w:pPr>
              <w:pStyle w:val="ListParagraph"/>
              <w:numPr>
                <w:ilvl w:val="0"/>
                <w:numId w:val="5"/>
              </w:numPr>
              <w:spacing w:after="0"/>
              <w:cnfStyle w:val="000000100000" w:firstRow="0" w:lastRow="0" w:firstColumn="0" w:lastColumn="0" w:oddVBand="0" w:evenVBand="0" w:oddHBand="1" w:evenHBand="0" w:firstRowFirstColumn="0" w:firstRowLastColumn="0" w:lastRowFirstColumn="0" w:lastRowLastColumn="0"/>
              <w:rPr>
                <w:rFonts w:eastAsiaTheme="majorEastAsia"/>
              </w:rPr>
            </w:pPr>
            <w:r w:rsidRPr="00844763">
              <w:rPr>
                <w:b/>
              </w:rPr>
              <w:t>Insecurity</w:t>
            </w:r>
            <w:r w:rsidR="00477754" w:rsidRPr="00844763">
              <w:t xml:space="preserve"> could </w:t>
            </w:r>
            <w:r w:rsidR="00B428B4" w:rsidRPr="00844763">
              <w:rPr>
                <w:b/>
              </w:rPr>
              <w:t>disrupt</w:t>
            </w:r>
            <w:r w:rsidR="00477754" w:rsidRPr="00844763">
              <w:rPr>
                <w:b/>
              </w:rPr>
              <w:t xml:space="preserve"> supply chains</w:t>
            </w:r>
            <w:r w:rsidR="00477754" w:rsidRPr="00844763">
              <w:t xml:space="preserve"> for medical equipment and drugs</w:t>
            </w:r>
            <w:r w:rsidR="00184381" w:rsidRPr="00844763">
              <w:t xml:space="preserve">, </w:t>
            </w:r>
            <w:r w:rsidR="00477754" w:rsidRPr="00844763">
              <w:t>low</w:t>
            </w:r>
            <w:r w:rsidR="00184381" w:rsidRPr="00844763">
              <w:t>ing</w:t>
            </w:r>
            <w:r w:rsidR="00477754" w:rsidRPr="00844763">
              <w:t xml:space="preserve"> the quality of care or driv</w:t>
            </w:r>
            <w:r w:rsidR="00184381" w:rsidRPr="00844763">
              <w:t>ing</w:t>
            </w:r>
            <w:r w:rsidR="00E94424" w:rsidRPr="00844763">
              <w:t xml:space="preserve"> up prices.</w:t>
            </w:r>
          </w:p>
          <w:p w14:paraId="326AD435" w14:textId="6445847E" w:rsidR="00477754" w:rsidRPr="00844763" w:rsidRDefault="00477754" w:rsidP="003D4D14">
            <w:pPr>
              <w:pStyle w:val="ListParagraph"/>
              <w:numPr>
                <w:ilvl w:val="0"/>
                <w:numId w:val="5"/>
              </w:numPr>
              <w:spacing w:after="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 xml:space="preserve">Health facilities might not have </w:t>
            </w:r>
            <w:r w:rsidR="00B428B4" w:rsidRPr="00844763">
              <w:rPr>
                <w:b/>
              </w:rPr>
              <w:t>adequate cold chain storage facilities</w:t>
            </w:r>
            <w:r w:rsidRPr="00844763">
              <w:rPr>
                <w:b/>
              </w:rPr>
              <w:t xml:space="preserve"> </w:t>
            </w:r>
            <w:r w:rsidR="00B428B4" w:rsidRPr="00844763">
              <w:t>to adequately preserve</w:t>
            </w:r>
            <w:r w:rsidRPr="00844763">
              <w:t xml:space="preserve"> drugs</w:t>
            </w:r>
            <w:r w:rsidR="00B428B4" w:rsidRPr="00844763">
              <w:t xml:space="preserve"> accessed through the franchise</w:t>
            </w:r>
            <w:r w:rsidRPr="00844763">
              <w:t>.</w:t>
            </w:r>
          </w:p>
        </w:tc>
      </w:tr>
    </w:tbl>
    <w:p w14:paraId="270AEA11" w14:textId="5DCAA029" w:rsidR="00477754" w:rsidRPr="00844763" w:rsidRDefault="00711D20" w:rsidP="002C10E7">
      <w:pPr>
        <w:spacing w:after="0"/>
        <w:rPr>
          <w:lang w:val="en-US"/>
        </w:rPr>
      </w:pPr>
      <w:r w:rsidRPr="00844763">
        <w:rPr>
          <w:lang w:val="en-US"/>
        </w:rPr>
        <w:t>CFW = Child and Family Wellness</w:t>
      </w:r>
      <w:r w:rsidR="007F5C97" w:rsidRPr="00844763">
        <w:rPr>
          <w:lang w:val="en-US"/>
        </w:rPr>
        <w:t>.</w:t>
      </w:r>
    </w:p>
    <w:p w14:paraId="68C2556E" w14:textId="2EB52C6B" w:rsidR="00477754" w:rsidRPr="00844763" w:rsidRDefault="00477754" w:rsidP="008C0CC1">
      <w:pPr>
        <w:pStyle w:val="ListParagraph"/>
        <w:numPr>
          <w:ilvl w:val="0"/>
          <w:numId w:val="53"/>
        </w:numPr>
        <w:spacing w:before="120"/>
        <w:ind w:left="714" w:hanging="357"/>
        <w:contextualSpacing w:val="0"/>
        <w:rPr>
          <w:b/>
        </w:rPr>
      </w:pPr>
      <w:r w:rsidRPr="00844763">
        <w:rPr>
          <w:b/>
        </w:rPr>
        <w:t>Potential for World Bank</w:t>
      </w:r>
      <w:r w:rsidR="00F66F3A" w:rsidRPr="00844763">
        <w:rPr>
          <w:b/>
        </w:rPr>
        <w:t>/Donor</w:t>
      </w:r>
      <w:r w:rsidRPr="00844763">
        <w:rPr>
          <w:b/>
        </w:rPr>
        <w:t xml:space="preserve"> support</w:t>
      </w:r>
    </w:p>
    <w:p w14:paraId="02545334" w14:textId="692C521A" w:rsidR="003C3A91" w:rsidRPr="00844763" w:rsidRDefault="004321E6" w:rsidP="002C10E7">
      <w:pPr>
        <w:spacing w:before="120"/>
        <w:rPr>
          <w:lang w:val="en-US"/>
        </w:rPr>
      </w:pPr>
      <w:r w:rsidRPr="00844763">
        <w:rPr>
          <w:lang w:val="en-US"/>
        </w:rPr>
        <w:t>Table 3.14 presents</w:t>
      </w:r>
      <w:r w:rsidR="005D7385" w:rsidRPr="00844763">
        <w:rPr>
          <w:lang w:val="en-US"/>
        </w:rPr>
        <w:t xml:space="preserve"> potential for </w:t>
      </w:r>
      <w:r w:rsidRPr="00844763">
        <w:rPr>
          <w:lang w:val="en-US"/>
        </w:rPr>
        <w:t>replicating</w:t>
      </w:r>
      <w:r w:rsidR="005D7385" w:rsidRPr="00844763">
        <w:rPr>
          <w:lang w:val="en-US"/>
        </w:rPr>
        <w:t xml:space="preserve"> the </w:t>
      </w:r>
      <w:r w:rsidRPr="00844763">
        <w:rPr>
          <w:lang w:val="en-US"/>
        </w:rPr>
        <w:t xml:space="preserve">CFW </w:t>
      </w:r>
      <w:r w:rsidR="005D7385" w:rsidRPr="00844763">
        <w:rPr>
          <w:lang w:val="en-US"/>
        </w:rPr>
        <w:t xml:space="preserve">model in South Sudan. </w:t>
      </w:r>
      <w:r w:rsidR="005B160A">
        <w:rPr>
          <w:lang w:val="en-US"/>
        </w:rPr>
        <w:t xml:space="preserve">A donor </w:t>
      </w:r>
      <w:r w:rsidR="00C72627" w:rsidRPr="00844763">
        <w:rPr>
          <w:lang w:val="en-US"/>
        </w:rPr>
        <w:t xml:space="preserve">could </w:t>
      </w:r>
      <w:r w:rsidR="005B160A">
        <w:rPr>
          <w:lang w:val="en-US"/>
        </w:rPr>
        <w:t xml:space="preserve">potentially </w:t>
      </w:r>
      <w:r w:rsidR="00C72627" w:rsidRPr="00844763">
        <w:rPr>
          <w:lang w:val="en-US"/>
        </w:rPr>
        <w:t xml:space="preserve">partner with </w:t>
      </w:r>
      <w:r w:rsidR="00C06EE8" w:rsidRPr="00844763">
        <w:rPr>
          <w:lang w:val="en-US"/>
        </w:rPr>
        <w:t>the HealthStore</w:t>
      </w:r>
      <w:r w:rsidR="00C72627" w:rsidRPr="00844763">
        <w:rPr>
          <w:lang w:val="en-US"/>
        </w:rPr>
        <w:t xml:space="preserve"> Foundation</w:t>
      </w:r>
      <w:r w:rsidR="008A2EF8" w:rsidRPr="00844763">
        <w:rPr>
          <w:lang w:val="en-US"/>
        </w:rPr>
        <w:t>—which has accumulated experience in expanding the model using a number of different mechanisms—</w:t>
      </w:r>
      <w:r w:rsidR="00C72627" w:rsidRPr="00844763">
        <w:rPr>
          <w:lang w:val="en-US"/>
        </w:rPr>
        <w:t xml:space="preserve">or another implementer experienced in applying the </w:t>
      </w:r>
      <w:r w:rsidR="003531C2" w:rsidRPr="00844763">
        <w:rPr>
          <w:lang w:val="en-US"/>
        </w:rPr>
        <w:t>franchise</w:t>
      </w:r>
      <w:r w:rsidR="00C72627" w:rsidRPr="00844763">
        <w:rPr>
          <w:lang w:val="en-US"/>
        </w:rPr>
        <w:t xml:space="preserve"> model to service delivery.</w:t>
      </w:r>
    </w:p>
    <w:p w14:paraId="78089720" w14:textId="06C52DAD" w:rsidR="009D7607" w:rsidRPr="00844763" w:rsidRDefault="00C72627" w:rsidP="002C10E7">
      <w:pPr>
        <w:spacing w:before="120"/>
        <w:rPr>
          <w:lang w:val="en-US"/>
        </w:rPr>
      </w:pPr>
      <w:r w:rsidRPr="00844763">
        <w:rPr>
          <w:lang w:val="en-US"/>
        </w:rPr>
        <w:t>I</w:t>
      </w:r>
      <w:r w:rsidR="00477754" w:rsidRPr="00844763">
        <w:rPr>
          <w:lang w:val="en-US"/>
        </w:rPr>
        <w:t>n 2005</w:t>
      </w:r>
      <w:r w:rsidR="00407E5B" w:rsidRPr="00844763">
        <w:rPr>
          <w:lang w:val="en-US"/>
        </w:rPr>
        <w:t>–</w:t>
      </w:r>
      <w:r w:rsidR="00477754" w:rsidRPr="00844763">
        <w:rPr>
          <w:lang w:val="en-US"/>
        </w:rPr>
        <w:t xml:space="preserve">06, </w:t>
      </w:r>
      <w:r w:rsidR="00C06EE8" w:rsidRPr="00844763">
        <w:rPr>
          <w:lang w:val="en-US"/>
        </w:rPr>
        <w:t>the HealthStore</w:t>
      </w:r>
      <w:r w:rsidR="00477754" w:rsidRPr="00844763">
        <w:rPr>
          <w:lang w:val="en-US"/>
        </w:rPr>
        <w:t xml:space="preserve"> Foundation advised a Ghanaian-American entrepreneur</w:t>
      </w:r>
      <w:r w:rsidRPr="00844763">
        <w:rPr>
          <w:lang w:val="en-US"/>
        </w:rPr>
        <w:t xml:space="preserve"> looking</w:t>
      </w:r>
      <w:r w:rsidR="00477754" w:rsidRPr="00844763">
        <w:rPr>
          <w:lang w:val="en-US"/>
        </w:rPr>
        <w:t xml:space="preserve"> to launch his own franchise </w:t>
      </w:r>
      <w:r w:rsidR="003F45C0" w:rsidRPr="00844763">
        <w:rPr>
          <w:lang w:val="en-US"/>
        </w:rPr>
        <w:t>health c</w:t>
      </w:r>
      <w:r w:rsidR="00477754" w:rsidRPr="00844763">
        <w:rPr>
          <w:lang w:val="en-US"/>
        </w:rPr>
        <w:t>are networ</w:t>
      </w:r>
      <w:r w:rsidRPr="00844763">
        <w:rPr>
          <w:lang w:val="en-US"/>
        </w:rPr>
        <w:t xml:space="preserve">k in Ghana. From </w:t>
      </w:r>
      <w:r w:rsidR="00C06EE8" w:rsidRPr="00844763">
        <w:rPr>
          <w:lang w:val="en-US"/>
        </w:rPr>
        <w:t xml:space="preserve">its </w:t>
      </w:r>
      <w:r w:rsidRPr="00844763">
        <w:rPr>
          <w:lang w:val="en-US"/>
        </w:rPr>
        <w:t>inception, the</w:t>
      </w:r>
      <w:r w:rsidR="00477754" w:rsidRPr="00844763">
        <w:rPr>
          <w:lang w:val="en-US"/>
        </w:rPr>
        <w:t xml:space="preserve"> network was branded, financed, and operated independently from the </w:t>
      </w:r>
      <w:r w:rsidR="00C06EE8" w:rsidRPr="00844763">
        <w:rPr>
          <w:lang w:val="en-US"/>
        </w:rPr>
        <w:t>f</w:t>
      </w:r>
      <w:r w:rsidR="00477754" w:rsidRPr="00844763">
        <w:rPr>
          <w:lang w:val="en-US"/>
        </w:rPr>
        <w:t>oundation and its CFW networ</w:t>
      </w:r>
      <w:r w:rsidRPr="00844763">
        <w:rPr>
          <w:lang w:val="en-US"/>
        </w:rPr>
        <w:t xml:space="preserve">k in Kenya. </w:t>
      </w:r>
      <w:r w:rsidR="00C06EE8" w:rsidRPr="00844763">
        <w:rPr>
          <w:lang w:val="en-US"/>
        </w:rPr>
        <w:t>As of</w:t>
      </w:r>
      <w:r w:rsidRPr="00844763">
        <w:rPr>
          <w:lang w:val="en-US"/>
        </w:rPr>
        <w:t xml:space="preserve"> 2016, the Ghanaian franchise includes</w:t>
      </w:r>
      <w:r w:rsidR="00477754" w:rsidRPr="00844763">
        <w:rPr>
          <w:lang w:val="en-US"/>
        </w:rPr>
        <w:t xml:space="preserve"> 17 comprehensive medical clinics and </w:t>
      </w:r>
      <w:r w:rsidR="00C06EE8" w:rsidRPr="00844763">
        <w:rPr>
          <w:lang w:val="en-US"/>
        </w:rPr>
        <w:t>was</w:t>
      </w:r>
      <w:r w:rsidR="00477754" w:rsidRPr="00844763">
        <w:rPr>
          <w:lang w:val="en-US"/>
        </w:rPr>
        <w:t xml:space="preserve"> acquired by Sa</w:t>
      </w:r>
      <w:r w:rsidRPr="00844763">
        <w:rPr>
          <w:lang w:val="en-US"/>
        </w:rPr>
        <w:t>nford Health, with</w:t>
      </w:r>
      <w:r w:rsidR="00477754" w:rsidRPr="00844763">
        <w:rPr>
          <w:lang w:val="en-US"/>
        </w:rPr>
        <w:t xml:space="preserve"> plans to grow the network to 300 clinics by 2020 in partnershi</w:t>
      </w:r>
      <w:r w:rsidR="004A7612" w:rsidRPr="00844763">
        <w:rPr>
          <w:lang w:val="en-US"/>
        </w:rPr>
        <w:t>p with the Ghanaian government.</w:t>
      </w:r>
    </w:p>
    <w:p w14:paraId="7C9AB164" w14:textId="0FD172B8" w:rsidR="00C72627" w:rsidRPr="00844763" w:rsidRDefault="009D7607" w:rsidP="002C10E7">
      <w:pPr>
        <w:spacing w:after="0"/>
        <w:rPr>
          <w:lang w:val="en-US"/>
        </w:rPr>
      </w:pPr>
      <w:r w:rsidRPr="00844763">
        <w:rPr>
          <w:lang w:val="en-US"/>
        </w:rPr>
        <w:t xml:space="preserve">In other instances, </w:t>
      </w:r>
      <w:r w:rsidR="00C06EE8" w:rsidRPr="00844763">
        <w:rPr>
          <w:lang w:val="en-US"/>
        </w:rPr>
        <w:t xml:space="preserve">the </w:t>
      </w:r>
      <w:r w:rsidR="00583EB5" w:rsidRPr="00844763">
        <w:rPr>
          <w:lang w:val="en-US"/>
        </w:rPr>
        <w:t>f</w:t>
      </w:r>
      <w:r w:rsidRPr="00844763">
        <w:rPr>
          <w:lang w:val="en-US"/>
        </w:rPr>
        <w:t xml:space="preserve">oundation has been more closely involved in the development and launch of a </w:t>
      </w:r>
      <w:r w:rsidR="003531C2" w:rsidRPr="00844763">
        <w:rPr>
          <w:lang w:val="en-US"/>
        </w:rPr>
        <w:t>franchise</w:t>
      </w:r>
      <w:r w:rsidRPr="00844763">
        <w:rPr>
          <w:lang w:val="en-US"/>
        </w:rPr>
        <w:t xml:space="preserve"> network. For example, </w:t>
      </w:r>
      <w:r w:rsidR="00583EB5" w:rsidRPr="00844763">
        <w:rPr>
          <w:lang w:val="en-US"/>
        </w:rPr>
        <w:t xml:space="preserve">between 2007 and 2011, it </w:t>
      </w:r>
      <w:r w:rsidRPr="00844763">
        <w:rPr>
          <w:lang w:val="en-US"/>
        </w:rPr>
        <w:t>launched and ran a franchise health care network in Rwanda before transferring it to</w:t>
      </w:r>
      <w:r w:rsidR="00583EB5" w:rsidRPr="00844763">
        <w:rPr>
          <w:lang w:val="en-US"/>
        </w:rPr>
        <w:t xml:space="preserve"> One Family Health,</w:t>
      </w:r>
      <w:r w:rsidRPr="00844763">
        <w:rPr>
          <w:lang w:val="en-US"/>
        </w:rPr>
        <w:t xml:space="preserve"> a local offshoot organization.</w:t>
      </w:r>
      <w:r w:rsidR="00583EB5" w:rsidRPr="00844763">
        <w:rPr>
          <w:lang w:val="en-US"/>
        </w:rPr>
        <w:t xml:space="preserve"> </w:t>
      </w:r>
    </w:p>
    <w:p w14:paraId="55944988" w14:textId="77777777" w:rsidR="009D7607" w:rsidRPr="00844763" w:rsidRDefault="009D7607" w:rsidP="002C10E7">
      <w:pPr>
        <w:spacing w:after="0"/>
        <w:rPr>
          <w:lang w:val="en-US"/>
        </w:rPr>
      </w:pPr>
    </w:p>
    <w:p w14:paraId="0E222AB1" w14:textId="77777777" w:rsidR="00221498" w:rsidRDefault="00221498">
      <w:pPr>
        <w:spacing w:after="0" w:line="240" w:lineRule="auto"/>
        <w:rPr>
          <w:rFonts w:cs="Times New Roman"/>
          <w:b/>
          <w:color w:val="000000" w:themeColor="text1"/>
          <w:szCs w:val="24"/>
          <w:lang w:val="en-US" w:eastAsia="en-US"/>
        </w:rPr>
      </w:pPr>
      <w:r>
        <w:br w:type="page"/>
      </w:r>
    </w:p>
    <w:p w14:paraId="34D5B827" w14:textId="59F8C657" w:rsidR="00477754" w:rsidRPr="00844763" w:rsidRDefault="00477754" w:rsidP="005B160A">
      <w:pPr>
        <w:pStyle w:val="A-tabletitle"/>
      </w:pPr>
      <w:bookmarkStart w:id="108" w:name="_Toc367460733"/>
      <w:r w:rsidRPr="00844763">
        <w:lastRenderedPageBreak/>
        <w:t>Table</w:t>
      </w:r>
      <w:r w:rsidR="00407E5B" w:rsidRPr="00844763">
        <w:t xml:space="preserve"> 3.14.</w:t>
      </w:r>
      <w:r w:rsidRPr="00844763">
        <w:t xml:space="preserve"> </w:t>
      </w:r>
      <w:r w:rsidR="00407E5B" w:rsidRPr="00844763">
        <w:t>Implement</w:t>
      </w:r>
      <w:r w:rsidR="00E66B38" w:rsidRPr="00844763">
        <w:t>ing the</w:t>
      </w:r>
      <w:r w:rsidRPr="00844763">
        <w:t xml:space="preserve"> </w:t>
      </w:r>
      <w:r w:rsidR="0053784D" w:rsidRPr="00844763">
        <w:t xml:space="preserve">Child and Family Wellness Franchising Model </w:t>
      </w:r>
      <w:r w:rsidRPr="00844763">
        <w:t>in South Sudan</w:t>
      </w:r>
      <w:r w:rsidR="00E66B38" w:rsidRPr="00844763">
        <w:t xml:space="preserve">: </w:t>
      </w:r>
      <w:r w:rsidR="0053784D" w:rsidRPr="00844763">
        <w:br/>
      </w:r>
      <w:r w:rsidR="00E66B38" w:rsidRPr="00844763">
        <w:t>Potential Opportunities for World Bank</w:t>
      </w:r>
      <w:r w:rsidR="00AC3451">
        <w:t>/Donor</w:t>
      </w:r>
      <w:r w:rsidR="00E66B38" w:rsidRPr="00844763">
        <w:t xml:space="preserve"> Support</w:t>
      </w:r>
      <w:bookmarkEnd w:id="108"/>
    </w:p>
    <w:tbl>
      <w:tblPr>
        <w:tblStyle w:val="ListTable3-Accent11"/>
        <w:tblW w:w="0" w:type="auto"/>
        <w:jc w:val="center"/>
        <w:tblLook w:val="04A0" w:firstRow="1" w:lastRow="0" w:firstColumn="1" w:lastColumn="0" w:noHBand="0" w:noVBand="1"/>
      </w:tblPr>
      <w:tblGrid>
        <w:gridCol w:w="4248"/>
        <w:gridCol w:w="4788"/>
      </w:tblGrid>
      <w:tr w:rsidR="00477754" w:rsidRPr="00844763" w14:paraId="60465EEE" w14:textId="77777777" w:rsidTr="00AC345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248" w:type="dxa"/>
          </w:tcPr>
          <w:p w14:paraId="06069088" w14:textId="6073F41B" w:rsidR="00477754" w:rsidRPr="00844763" w:rsidRDefault="002D74CF" w:rsidP="002C10E7">
            <w:pPr>
              <w:rPr>
                <w:rFonts w:eastAsiaTheme="majorEastAsia"/>
                <w:b w:val="0"/>
                <w:bCs w:val="0"/>
                <w:color w:val="auto"/>
                <w:lang w:val="en-US" w:eastAsia="en-GB"/>
              </w:rPr>
            </w:pPr>
            <w:r w:rsidRPr="00844763">
              <w:rPr>
                <w:lang w:val="en-US" w:eastAsia="en-GB"/>
              </w:rPr>
              <w:t>Financial</w:t>
            </w:r>
          </w:p>
        </w:tc>
        <w:tc>
          <w:tcPr>
            <w:tcW w:w="4788" w:type="dxa"/>
          </w:tcPr>
          <w:p w14:paraId="44E35526" w14:textId="5B68933D" w:rsidR="00477754" w:rsidRPr="00844763" w:rsidRDefault="002D74CF" w:rsidP="002C10E7">
            <w:pPr>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GB"/>
              </w:rPr>
            </w:pPr>
            <w:r w:rsidRPr="00844763">
              <w:rPr>
                <w:lang w:val="en-US" w:eastAsia="en-GB"/>
              </w:rPr>
              <w:t>Technical</w:t>
            </w:r>
          </w:p>
        </w:tc>
      </w:tr>
      <w:tr w:rsidR="00477754" w:rsidRPr="00844763" w14:paraId="3F774851" w14:textId="77777777" w:rsidTr="00AC34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48" w:type="dxa"/>
          </w:tcPr>
          <w:p w14:paraId="06B4BF49" w14:textId="5C972037" w:rsidR="00477754" w:rsidRPr="00844763" w:rsidRDefault="009D7607" w:rsidP="003D4D14">
            <w:pPr>
              <w:pStyle w:val="ListParagraph"/>
              <w:numPr>
                <w:ilvl w:val="0"/>
                <w:numId w:val="3"/>
              </w:numPr>
              <w:rPr>
                <w:rFonts w:eastAsiaTheme="majorEastAsia"/>
                <w:b w:val="0"/>
                <w:bCs w:val="0"/>
                <w:lang w:eastAsia="en-GB"/>
              </w:rPr>
            </w:pPr>
            <w:r w:rsidRPr="00844763">
              <w:rPr>
                <w:b w:val="0"/>
                <w:lang w:eastAsia="en-GB"/>
              </w:rPr>
              <w:t xml:space="preserve">Fund an implementer to cover the </w:t>
            </w:r>
            <w:r w:rsidRPr="00844763">
              <w:rPr>
                <w:lang w:eastAsia="en-GB"/>
              </w:rPr>
              <w:t>i</w:t>
            </w:r>
            <w:r w:rsidR="00477754" w:rsidRPr="00844763">
              <w:rPr>
                <w:lang w:eastAsia="en-GB"/>
              </w:rPr>
              <w:t>mplementation cost</w:t>
            </w:r>
            <w:r w:rsidR="00477754" w:rsidRPr="00844763">
              <w:rPr>
                <w:b w:val="0"/>
                <w:lang w:eastAsia="en-GB"/>
              </w:rPr>
              <w:t xml:space="preserve"> of the </w:t>
            </w:r>
            <w:r w:rsidR="003B650B" w:rsidRPr="00844763">
              <w:rPr>
                <w:b w:val="0"/>
                <w:lang w:eastAsia="en-GB"/>
              </w:rPr>
              <w:t>franchises.</w:t>
            </w:r>
          </w:p>
          <w:p w14:paraId="5F1AF96F" w14:textId="2CBBB5CC" w:rsidR="00477754" w:rsidRPr="00844763" w:rsidRDefault="009D7607" w:rsidP="003D4D14">
            <w:pPr>
              <w:pStyle w:val="ListParagraph"/>
              <w:numPr>
                <w:ilvl w:val="0"/>
                <w:numId w:val="3"/>
              </w:numPr>
              <w:rPr>
                <w:rFonts w:eastAsiaTheme="majorEastAsia"/>
                <w:b w:val="0"/>
                <w:bCs w:val="0"/>
                <w:lang w:eastAsia="en-GB"/>
              </w:rPr>
            </w:pPr>
            <w:r w:rsidRPr="00844763">
              <w:rPr>
                <w:b w:val="0"/>
                <w:lang w:eastAsia="en-GB"/>
              </w:rPr>
              <w:t>Invest</w:t>
            </w:r>
            <w:r w:rsidR="00477754" w:rsidRPr="00844763">
              <w:rPr>
                <w:b w:val="0"/>
                <w:lang w:eastAsia="en-GB"/>
              </w:rPr>
              <w:t xml:space="preserve"> in </w:t>
            </w:r>
            <w:r w:rsidRPr="00844763">
              <w:rPr>
                <w:lang w:eastAsia="en-GB"/>
              </w:rPr>
              <w:t>drug</w:t>
            </w:r>
            <w:r w:rsidR="00477754" w:rsidRPr="00844763">
              <w:rPr>
                <w:lang w:eastAsia="en-GB"/>
              </w:rPr>
              <w:t xml:space="preserve"> storage facilities</w:t>
            </w:r>
            <w:r w:rsidR="003B650B" w:rsidRPr="00844763">
              <w:rPr>
                <w:b w:val="0"/>
                <w:lang w:eastAsia="en-GB"/>
              </w:rPr>
              <w:t>.</w:t>
            </w:r>
          </w:p>
          <w:p w14:paraId="28DFEDB8" w14:textId="383A2874" w:rsidR="00477754" w:rsidRPr="00844763" w:rsidRDefault="00477754" w:rsidP="003D4D14">
            <w:pPr>
              <w:pStyle w:val="ListParagraph"/>
              <w:numPr>
                <w:ilvl w:val="0"/>
                <w:numId w:val="3"/>
              </w:numPr>
              <w:rPr>
                <w:rFonts w:eastAsiaTheme="majorEastAsia"/>
                <w:b w:val="0"/>
                <w:bCs w:val="0"/>
                <w:lang w:eastAsia="en-GB"/>
              </w:rPr>
            </w:pPr>
            <w:r w:rsidRPr="00844763">
              <w:rPr>
                <w:b w:val="0"/>
                <w:lang w:eastAsia="en-GB"/>
              </w:rPr>
              <w:t xml:space="preserve">Support the </w:t>
            </w:r>
            <w:r w:rsidRPr="00844763">
              <w:rPr>
                <w:lang w:eastAsia="en-GB"/>
              </w:rPr>
              <w:t>procurement of drugs</w:t>
            </w:r>
            <w:r w:rsidR="009D7607" w:rsidRPr="00844763">
              <w:rPr>
                <w:b w:val="0"/>
                <w:lang w:eastAsia="en-GB"/>
              </w:rPr>
              <w:t xml:space="preserve"> and </w:t>
            </w:r>
            <w:r w:rsidR="008056C7" w:rsidRPr="00844763">
              <w:rPr>
                <w:b w:val="0"/>
                <w:lang w:eastAsia="en-GB"/>
              </w:rPr>
              <w:t>subsidize</w:t>
            </w:r>
            <w:r w:rsidR="009D7607" w:rsidRPr="00844763">
              <w:rPr>
                <w:b w:val="0"/>
                <w:lang w:eastAsia="en-GB"/>
              </w:rPr>
              <w:t xml:space="preserve"> the cost of procurement if necessary</w:t>
            </w:r>
            <w:r w:rsidR="00E11C29" w:rsidRPr="00844763">
              <w:rPr>
                <w:b w:val="0"/>
                <w:lang w:eastAsia="en-GB"/>
              </w:rPr>
              <w:t>.</w:t>
            </w:r>
          </w:p>
          <w:p w14:paraId="31AF6FE1" w14:textId="0CD4282F" w:rsidR="00477754" w:rsidRPr="00844763" w:rsidRDefault="00E11C29" w:rsidP="003D4D14">
            <w:pPr>
              <w:pStyle w:val="ListParagraph"/>
              <w:numPr>
                <w:ilvl w:val="0"/>
                <w:numId w:val="3"/>
              </w:numPr>
              <w:rPr>
                <w:rFonts w:eastAsiaTheme="majorEastAsia"/>
                <w:b w:val="0"/>
                <w:bCs w:val="0"/>
                <w:lang w:eastAsia="en-GB"/>
              </w:rPr>
            </w:pPr>
            <w:r w:rsidRPr="00844763">
              <w:rPr>
                <w:b w:val="0"/>
                <w:lang w:eastAsia="en-GB"/>
              </w:rPr>
              <w:t xml:space="preserve">Support </w:t>
            </w:r>
            <w:r w:rsidR="0053784D" w:rsidRPr="00844763">
              <w:rPr>
                <w:b w:val="0"/>
                <w:lang w:eastAsia="en-GB"/>
              </w:rPr>
              <w:t xml:space="preserve">the </w:t>
            </w:r>
            <w:r w:rsidR="00477754" w:rsidRPr="00844763">
              <w:rPr>
                <w:b w:val="0"/>
                <w:lang w:eastAsia="en-GB"/>
              </w:rPr>
              <w:t xml:space="preserve">capacity </w:t>
            </w:r>
            <w:r w:rsidR="0053784D" w:rsidRPr="00844763">
              <w:rPr>
                <w:b w:val="0"/>
                <w:lang w:eastAsia="en-GB"/>
              </w:rPr>
              <w:t xml:space="preserve">of franchises </w:t>
            </w:r>
            <w:r w:rsidR="00477754" w:rsidRPr="00844763">
              <w:rPr>
                <w:b w:val="0"/>
                <w:lang w:eastAsia="en-GB"/>
              </w:rPr>
              <w:t xml:space="preserve">to </w:t>
            </w:r>
            <w:r w:rsidR="00477754" w:rsidRPr="00844763">
              <w:rPr>
                <w:lang w:eastAsia="en-GB"/>
              </w:rPr>
              <w:t>deliver free health care</w:t>
            </w:r>
            <w:r w:rsidR="00477754" w:rsidRPr="00844763">
              <w:rPr>
                <w:b w:val="0"/>
                <w:lang w:eastAsia="en-GB"/>
              </w:rPr>
              <w:t xml:space="preserve"> </w:t>
            </w:r>
            <w:r w:rsidRPr="00844763">
              <w:rPr>
                <w:b w:val="0"/>
                <w:lang w:eastAsia="en-GB"/>
              </w:rPr>
              <w:t>to</w:t>
            </w:r>
            <w:r w:rsidR="00477754" w:rsidRPr="00844763">
              <w:rPr>
                <w:b w:val="0"/>
                <w:lang w:eastAsia="en-GB"/>
              </w:rPr>
              <w:t xml:space="preserve"> the most vuln</w:t>
            </w:r>
            <w:r w:rsidRPr="00844763">
              <w:rPr>
                <w:b w:val="0"/>
                <w:lang w:eastAsia="en-GB"/>
              </w:rPr>
              <w:t>erable.</w:t>
            </w:r>
          </w:p>
          <w:p w14:paraId="3263E1E2" w14:textId="42164BF2" w:rsidR="00477754" w:rsidRPr="00844763" w:rsidRDefault="009D7607" w:rsidP="003D4D14">
            <w:pPr>
              <w:pStyle w:val="ListParagraph"/>
              <w:numPr>
                <w:ilvl w:val="0"/>
                <w:numId w:val="3"/>
              </w:numPr>
              <w:rPr>
                <w:rFonts w:eastAsiaTheme="majorEastAsia"/>
                <w:b w:val="0"/>
                <w:bCs w:val="0"/>
                <w:lang w:eastAsia="en-GB"/>
              </w:rPr>
            </w:pPr>
            <w:r w:rsidRPr="00844763">
              <w:rPr>
                <w:b w:val="0"/>
                <w:lang w:eastAsia="en-GB"/>
              </w:rPr>
              <w:t>Hire</w:t>
            </w:r>
            <w:r w:rsidR="00477754" w:rsidRPr="00844763">
              <w:rPr>
                <w:b w:val="0"/>
                <w:lang w:eastAsia="en-GB"/>
              </w:rPr>
              <w:t xml:space="preserve"> field officers for the </w:t>
            </w:r>
            <w:r w:rsidR="008056C7" w:rsidRPr="00844763">
              <w:rPr>
                <w:lang w:eastAsia="en-GB"/>
              </w:rPr>
              <w:t>compliance program</w:t>
            </w:r>
            <w:r w:rsidR="00E11C29" w:rsidRPr="00844763">
              <w:rPr>
                <w:b w:val="0"/>
                <w:lang w:eastAsia="en-GB"/>
              </w:rPr>
              <w:t>.</w:t>
            </w:r>
          </w:p>
          <w:p w14:paraId="3CDD5818" w14:textId="1368D2B6" w:rsidR="00477754" w:rsidRPr="00844763" w:rsidRDefault="009D7607" w:rsidP="003D4D14">
            <w:pPr>
              <w:pStyle w:val="ListParagraph"/>
              <w:numPr>
                <w:ilvl w:val="0"/>
                <w:numId w:val="3"/>
              </w:numPr>
              <w:rPr>
                <w:b w:val="0"/>
                <w:bCs w:val="0"/>
                <w:lang w:eastAsia="en-GB"/>
              </w:rPr>
            </w:pPr>
            <w:r w:rsidRPr="00844763">
              <w:rPr>
                <w:b w:val="0"/>
                <w:lang w:eastAsia="en-GB"/>
              </w:rPr>
              <w:t>Hire</w:t>
            </w:r>
            <w:r w:rsidR="00477754" w:rsidRPr="00844763">
              <w:rPr>
                <w:b w:val="0"/>
                <w:lang w:eastAsia="en-GB"/>
              </w:rPr>
              <w:t xml:space="preserve"> </w:t>
            </w:r>
            <w:r w:rsidR="00477754" w:rsidRPr="00844763">
              <w:rPr>
                <w:lang w:eastAsia="en-GB"/>
              </w:rPr>
              <w:t xml:space="preserve">community </w:t>
            </w:r>
            <w:r w:rsidR="00246B72" w:rsidRPr="00844763">
              <w:rPr>
                <w:lang w:eastAsia="en-GB"/>
              </w:rPr>
              <w:t>mobilize</w:t>
            </w:r>
            <w:r w:rsidR="00477754" w:rsidRPr="00844763">
              <w:rPr>
                <w:lang w:eastAsia="en-GB"/>
              </w:rPr>
              <w:t>rs</w:t>
            </w:r>
            <w:r w:rsidR="00E11C29" w:rsidRPr="00844763">
              <w:rPr>
                <w:b w:val="0"/>
                <w:lang w:eastAsia="en-GB"/>
              </w:rPr>
              <w:t xml:space="preserve"> to conduct awareness campaigns.</w:t>
            </w:r>
          </w:p>
        </w:tc>
        <w:tc>
          <w:tcPr>
            <w:tcW w:w="4788" w:type="dxa"/>
          </w:tcPr>
          <w:p w14:paraId="12896504" w14:textId="73AA0CB1" w:rsidR="00477754" w:rsidRPr="00844763" w:rsidRDefault="009D7607" w:rsidP="003D4D1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 xml:space="preserve">Design </w:t>
            </w:r>
            <w:r w:rsidR="00477754" w:rsidRPr="00844763">
              <w:rPr>
                <w:lang w:eastAsia="en-GB"/>
              </w:rPr>
              <w:t xml:space="preserve">the </w:t>
            </w:r>
            <w:r w:rsidR="0053784D" w:rsidRPr="00844763">
              <w:rPr>
                <w:b/>
                <w:lang w:eastAsia="en-GB"/>
              </w:rPr>
              <w:t>franchise operating system</w:t>
            </w:r>
            <w:r w:rsidR="0053784D" w:rsidRPr="00844763">
              <w:rPr>
                <w:lang w:eastAsia="en-GB"/>
              </w:rPr>
              <w:t xml:space="preserve"> in cooperation</w:t>
            </w:r>
            <w:r w:rsidR="00477754" w:rsidRPr="00844763">
              <w:rPr>
                <w:lang w:eastAsia="en-GB"/>
              </w:rPr>
              <w:t xml:space="preserve"> with</w:t>
            </w:r>
            <w:r w:rsidR="0053784D" w:rsidRPr="00844763">
              <w:rPr>
                <w:lang w:eastAsia="en-GB"/>
              </w:rPr>
              <w:t xml:space="preserve"> the central government.</w:t>
            </w:r>
          </w:p>
          <w:p w14:paraId="3BF50B31" w14:textId="5DB5D756" w:rsidR="00477754" w:rsidRPr="00844763" w:rsidRDefault="00477754" w:rsidP="003D4D1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 xml:space="preserve">Support the </w:t>
            </w:r>
            <w:r w:rsidRPr="00844763">
              <w:rPr>
                <w:b/>
                <w:lang w:eastAsia="en-GB"/>
              </w:rPr>
              <w:t>planning and logistics</w:t>
            </w:r>
            <w:r w:rsidRPr="00844763">
              <w:rPr>
                <w:lang w:eastAsia="en-GB"/>
              </w:rPr>
              <w:t xml:space="preserve"> for the procurement of drugs</w:t>
            </w:r>
            <w:r w:rsidR="00E11C29" w:rsidRPr="00844763">
              <w:rPr>
                <w:lang w:eastAsia="en-GB"/>
              </w:rPr>
              <w:t xml:space="preserve"> and medical equipment.</w:t>
            </w:r>
          </w:p>
          <w:p w14:paraId="42BB2E3E" w14:textId="0625BF32" w:rsidR="00477754" w:rsidRPr="00844763" w:rsidRDefault="0053784D" w:rsidP="003D4D1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Conduct</w:t>
            </w:r>
            <w:r w:rsidRPr="00844763">
              <w:rPr>
                <w:b/>
                <w:lang w:eastAsia="en-GB"/>
              </w:rPr>
              <w:t xml:space="preserve"> g</w:t>
            </w:r>
            <w:r w:rsidR="009D7607" w:rsidRPr="00844763">
              <w:rPr>
                <w:b/>
                <w:lang w:eastAsia="en-GB"/>
              </w:rPr>
              <w:t>ap assessments and training</w:t>
            </w:r>
            <w:r w:rsidR="00E11C29" w:rsidRPr="00844763">
              <w:rPr>
                <w:lang w:eastAsia="en-GB"/>
              </w:rPr>
              <w:t xml:space="preserve"> of the </w:t>
            </w:r>
            <w:r w:rsidR="00E11C29" w:rsidRPr="00844763">
              <w:rPr>
                <w:b/>
                <w:lang w:eastAsia="en-GB"/>
              </w:rPr>
              <w:t>medical staff.</w:t>
            </w:r>
          </w:p>
          <w:p w14:paraId="21E9D964" w14:textId="238F6771" w:rsidR="00477754" w:rsidRPr="00844763" w:rsidRDefault="006A1BA4" w:rsidP="003D4D1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lang w:eastAsia="en-GB"/>
              </w:rPr>
              <w:t>In cooperation with local government, c</w:t>
            </w:r>
            <w:r w:rsidR="009461E5" w:rsidRPr="00844763">
              <w:rPr>
                <w:lang w:eastAsia="en-GB"/>
              </w:rPr>
              <w:t>onduct</w:t>
            </w:r>
            <w:r w:rsidR="009461E5" w:rsidRPr="00844763">
              <w:rPr>
                <w:b/>
                <w:lang w:eastAsia="en-GB"/>
              </w:rPr>
              <w:t xml:space="preserve"> g</w:t>
            </w:r>
            <w:r w:rsidR="009D7607" w:rsidRPr="00844763">
              <w:rPr>
                <w:b/>
                <w:lang w:eastAsia="en-GB"/>
              </w:rPr>
              <w:t>ap assessments and training</w:t>
            </w:r>
            <w:r w:rsidR="00477754" w:rsidRPr="00844763">
              <w:rPr>
                <w:lang w:eastAsia="en-GB"/>
              </w:rPr>
              <w:t xml:space="preserve"> of </w:t>
            </w:r>
            <w:r w:rsidR="00477754" w:rsidRPr="00844763">
              <w:rPr>
                <w:b/>
                <w:lang w:eastAsia="en-GB"/>
              </w:rPr>
              <w:t>field officers</w:t>
            </w:r>
            <w:r w:rsidR="00477754" w:rsidRPr="00844763">
              <w:rPr>
                <w:lang w:eastAsia="en-GB"/>
              </w:rPr>
              <w:t xml:space="preserve"> to monitor the compliance of the franchis</w:t>
            </w:r>
            <w:r w:rsidR="00E11C29" w:rsidRPr="00844763">
              <w:rPr>
                <w:lang w:eastAsia="en-GB"/>
              </w:rPr>
              <w:t>es.</w:t>
            </w:r>
          </w:p>
          <w:p w14:paraId="23459524" w14:textId="1E623BFF" w:rsidR="00477754" w:rsidRPr="00844763" w:rsidRDefault="00FA26E2" w:rsidP="003D4D1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44763">
              <w:rPr>
                <w:b/>
                <w:lang w:eastAsia="en-GB"/>
              </w:rPr>
              <w:t>Train</w:t>
            </w:r>
            <w:r w:rsidR="00477754" w:rsidRPr="00844763">
              <w:rPr>
                <w:b/>
                <w:lang w:eastAsia="en-GB"/>
              </w:rPr>
              <w:t xml:space="preserve"> community </w:t>
            </w:r>
            <w:r w:rsidR="00246B72" w:rsidRPr="00844763">
              <w:rPr>
                <w:b/>
                <w:lang w:eastAsia="en-GB"/>
              </w:rPr>
              <w:t>mobilize</w:t>
            </w:r>
            <w:r w:rsidR="00477754" w:rsidRPr="00844763">
              <w:rPr>
                <w:b/>
                <w:lang w:eastAsia="en-GB"/>
              </w:rPr>
              <w:t>rs</w:t>
            </w:r>
            <w:r w:rsidR="00477754" w:rsidRPr="00844763">
              <w:rPr>
                <w:lang w:eastAsia="en-GB"/>
              </w:rPr>
              <w:t xml:space="preserve"> </w:t>
            </w:r>
            <w:r w:rsidRPr="00844763">
              <w:rPr>
                <w:lang w:eastAsia="en-GB"/>
              </w:rPr>
              <w:t>to implement an</w:t>
            </w:r>
            <w:r w:rsidR="00477754" w:rsidRPr="00844763">
              <w:rPr>
                <w:lang w:eastAsia="en-GB"/>
              </w:rPr>
              <w:t xml:space="preserve"> awareness ca</w:t>
            </w:r>
            <w:r w:rsidRPr="00844763">
              <w:rPr>
                <w:lang w:eastAsia="en-GB"/>
              </w:rPr>
              <w:t>mpaign</w:t>
            </w:r>
            <w:r w:rsidR="009D7607" w:rsidRPr="00844763">
              <w:rPr>
                <w:lang w:eastAsia="en-GB"/>
              </w:rPr>
              <w:t xml:space="preserve"> throughout </w:t>
            </w:r>
            <w:r w:rsidR="006A1BA4" w:rsidRPr="00844763">
              <w:rPr>
                <w:lang w:eastAsia="en-GB"/>
              </w:rPr>
              <w:t>implementation</w:t>
            </w:r>
            <w:r w:rsidRPr="00844763">
              <w:rPr>
                <w:lang w:eastAsia="en-GB"/>
              </w:rPr>
              <w:t>.</w:t>
            </w:r>
          </w:p>
        </w:tc>
      </w:tr>
    </w:tbl>
    <w:p w14:paraId="43100FD4" w14:textId="31D1BA72" w:rsidR="00ED1E09" w:rsidRPr="00844763" w:rsidRDefault="00ED1E09">
      <w:pPr>
        <w:spacing w:after="0" w:line="240" w:lineRule="auto"/>
        <w:rPr>
          <w:lang w:val="en-US"/>
        </w:rPr>
      </w:pPr>
    </w:p>
    <w:p w14:paraId="5A3C0351" w14:textId="3520FCE2" w:rsidR="00ED1E09" w:rsidRPr="00844763" w:rsidRDefault="00ED1E09" w:rsidP="002C10E7">
      <w:pPr>
        <w:pStyle w:val="Heading2"/>
      </w:pPr>
      <w:bookmarkStart w:id="109" w:name="_Toc463901407"/>
      <w:bookmarkStart w:id="110" w:name="_Toc367457968"/>
      <w:bookmarkStart w:id="111" w:name="_Toc367458362"/>
      <w:r w:rsidRPr="00844763">
        <w:t>Primary Education</w:t>
      </w:r>
      <w:bookmarkEnd w:id="109"/>
      <w:bookmarkEnd w:id="110"/>
      <w:bookmarkEnd w:id="111"/>
    </w:p>
    <w:p w14:paraId="4B582952" w14:textId="69C35F6F" w:rsidR="00ED1E09" w:rsidRPr="00844763" w:rsidRDefault="00A85108" w:rsidP="008C0CC1">
      <w:pPr>
        <w:pStyle w:val="Heading3"/>
        <w:numPr>
          <w:ilvl w:val="2"/>
          <w:numId w:val="21"/>
        </w:numPr>
        <w:rPr>
          <w:lang w:val="en-US"/>
        </w:rPr>
      </w:pPr>
      <w:bookmarkStart w:id="112" w:name="_Toc463901408"/>
      <w:bookmarkStart w:id="113" w:name="_Toc367457969"/>
      <w:bookmarkStart w:id="114" w:name="_Toc367458363"/>
      <w:r w:rsidRPr="00844763">
        <w:rPr>
          <w:lang w:val="en-US"/>
        </w:rPr>
        <w:t>Current Situation</w:t>
      </w:r>
      <w:bookmarkEnd w:id="112"/>
      <w:bookmarkEnd w:id="113"/>
      <w:bookmarkEnd w:id="114"/>
    </w:p>
    <w:p w14:paraId="1036020A" w14:textId="705A407E" w:rsidR="007600E8" w:rsidRPr="00844763" w:rsidRDefault="008B6EE0" w:rsidP="002C10E7">
      <w:pPr>
        <w:rPr>
          <w:rFonts w:ascii="Corbel" w:hAnsi="Corbel"/>
          <w:color w:val="010101"/>
          <w:lang w:val="en-US"/>
        </w:rPr>
      </w:pPr>
      <w:r w:rsidRPr="00AC3451">
        <w:rPr>
          <w:rFonts w:ascii="Corbel" w:hAnsi="Corbel"/>
          <w:color w:val="010101"/>
          <w:lang w:val="en-US"/>
        </w:rPr>
        <w:t xml:space="preserve">Girls Education South Sudan </w:t>
      </w:r>
      <w:r w:rsidR="0092177E" w:rsidRPr="00AC3451">
        <w:rPr>
          <w:rFonts w:ascii="Corbel" w:hAnsi="Corbel"/>
          <w:color w:val="010101"/>
          <w:lang w:val="en-US"/>
        </w:rPr>
        <w:t xml:space="preserve">(GESS) </w:t>
      </w:r>
      <w:r w:rsidRPr="00AC3451">
        <w:rPr>
          <w:rFonts w:ascii="Corbel" w:hAnsi="Corbel"/>
          <w:color w:val="010101"/>
          <w:lang w:val="en-US"/>
        </w:rPr>
        <w:t>is t</w:t>
      </w:r>
      <w:r w:rsidR="00ED1E09" w:rsidRPr="00AC3451">
        <w:rPr>
          <w:rFonts w:ascii="Corbel" w:hAnsi="Corbel"/>
          <w:color w:val="010101"/>
          <w:lang w:val="en-US"/>
        </w:rPr>
        <w:t xml:space="preserve">he largest </w:t>
      </w:r>
      <w:r w:rsidRPr="00AC3451">
        <w:rPr>
          <w:rFonts w:ascii="Corbel" w:hAnsi="Corbel"/>
          <w:color w:val="010101"/>
          <w:lang w:val="en-US"/>
        </w:rPr>
        <w:t xml:space="preserve">internationally </w:t>
      </w:r>
      <w:r w:rsidR="008056C7" w:rsidRPr="00AC3451">
        <w:rPr>
          <w:rFonts w:ascii="Corbel" w:hAnsi="Corbel"/>
          <w:color w:val="010101"/>
          <w:lang w:val="en-US"/>
        </w:rPr>
        <w:t>funded program</w:t>
      </w:r>
      <w:r w:rsidR="00ED1E09" w:rsidRPr="00AC3451">
        <w:rPr>
          <w:rFonts w:ascii="Corbel" w:hAnsi="Corbel"/>
          <w:color w:val="010101"/>
          <w:lang w:val="en-US"/>
        </w:rPr>
        <w:t xml:space="preserve"> support</w:t>
      </w:r>
      <w:r w:rsidRPr="00AC3451">
        <w:rPr>
          <w:rFonts w:ascii="Corbel" w:hAnsi="Corbel"/>
          <w:color w:val="010101"/>
          <w:lang w:val="en-US"/>
        </w:rPr>
        <w:t>ing</w:t>
      </w:r>
      <w:r w:rsidR="00ED1E09" w:rsidRPr="00AC3451">
        <w:rPr>
          <w:rFonts w:ascii="Corbel" w:hAnsi="Corbel"/>
          <w:color w:val="010101"/>
          <w:lang w:val="en-US"/>
        </w:rPr>
        <w:t xml:space="preserve"> primary schools in South Sudan</w:t>
      </w:r>
      <w:r w:rsidRPr="00AC3451">
        <w:rPr>
          <w:rFonts w:ascii="Corbel" w:hAnsi="Corbel"/>
          <w:color w:val="010101"/>
          <w:lang w:val="en-US"/>
        </w:rPr>
        <w:t>.</w:t>
      </w:r>
      <w:r w:rsidR="00ED1E09" w:rsidRPr="00844763">
        <w:rPr>
          <w:rFonts w:ascii="Corbel" w:hAnsi="Corbel"/>
          <w:color w:val="010101"/>
          <w:lang w:val="en-US"/>
        </w:rPr>
        <w:t xml:space="preserve"> </w:t>
      </w:r>
      <w:r w:rsidR="007600E8" w:rsidRPr="00844763">
        <w:rPr>
          <w:rFonts w:ascii="Corbel" w:hAnsi="Corbel"/>
          <w:color w:val="010101"/>
          <w:lang w:val="en-US"/>
        </w:rPr>
        <w:t xml:space="preserve">Although </w:t>
      </w:r>
      <w:r w:rsidRPr="00844763">
        <w:rPr>
          <w:rFonts w:ascii="Corbel" w:hAnsi="Corbel"/>
          <w:color w:val="010101"/>
          <w:lang w:val="en-US"/>
        </w:rPr>
        <w:t>it</w:t>
      </w:r>
      <w:r w:rsidR="007600E8" w:rsidRPr="00844763">
        <w:rPr>
          <w:rFonts w:ascii="Corbel" w:hAnsi="Corbel"/>
          <w:color w:val="010101"/>
          <w:lang w:val="en-US"/>
        </w:rPr>
        <w:t xml:space="preserve"> is nominally focused on girls’ education, one of </w:t>
      </w:r>
      <w:r w:rsidRPr="00844763">
        <w:rPr>
          <w:rFonts w:ascii="Corbel" w:hAnsi="Corbel"/>
          <w:color w:val="010101"/>
          <w:lang w:val="en-US"/>
        </w:rPr>
        <w:t>the program's</w:t>
      </w:r>
      <w:r w:rsidR="007600E8" w:rsidRPr="00844763">
        <w:rPr>
          <w:rFonts w:ascii="Corbel" w:hAnsi="Corbel"/>
          <w:color w:val="010101"/>
          <w:lang w:val="en-US"/>
        </w:rPr>
        <w:t xml:space="preserve"> main components </w:t>
      </w:r>
      <w:r w:rsidRPr="00844763">
        <w:rPr>
          <w:rFonts w:ascii="Corbel" w:hAnsi="Corbel"/>
          <w:color w:val="010101"/>
          <w:lang w:val="en-US"/>
        </w:rPr>
        <w:t>involves</w:t>
      </w:r>
      <w:r w:rsidR="007600E8" w:rsidRPr="00844763">
        <w:rPr>
          <w:rFonts w:ascii="Corbel" w:hAnsi="Corbel"/>
          <w:color w:val="010101"/>
          <w:lang w:val="en-US"/>
        </w:rPr>
        <w:t xml:space="preserve"> facilitating</w:t>
      </w:r>
      <w:r w:rsidR="00ED1E09" w:rsidRPr="00844763">
        <w:rPr>
          <w:rFonts w:ascii="Corbel" w:hAnsi="Corbel"/>
          <w:color w:val="010101"/>
          <w:lang w:val="en-US"/>
        </w:rPr>
        <w:t xml:space="preserve"> </w:t>
      </w:r>
      <w:r w:rsidR="0009774E" w:rsidRPr="00844763">
        <w:rPr>
          <w:rFonts w:ascii="Corbel" w:hAnsi="Corbel"/>
          <w:color w:val="010101"/>
          <w:lang w:val="en-US"/>
        </w:rPr>
        <w:t xml:space="preserve">the </w:t>
      </w:r>
      <w:r w:rsidR="00ED1E09" w:rsidRPr="00844763">
        <w:rPr>
          <w:rFonts w:ascii="Corbel" w:hAnsi="Corbel"/>
          <w:color w:val="010101"/>
          <w:lang w:val="en-US"/>
        </w:rPr>
        <w:t>distribution of capitation grants</w:t>
      </w:r>
      <w:r w:rsidR="006A1BA4" w:rsidRPr="00844763">
        <w:rPr>
          <w:rFonts w:ascii="Corbel" w:hAnsi="Corbel"/>
          <w:color w:val="010101"/>
          <w:lang w:val="en-US"/>
        </w:rPr>
        <w:t xml:space="preserve"> </w:t>
      </w:r>
      <w:r w:rsidR="0009774E" w:rsidRPr="00844763">
        <w:rPr>
          <w:rFonts w:ascii="Corbel" w:hAnsi="Corbel"/>
          <w:color w:val="010101"/>
          <w:lang w:val="en-US"/>
        </w:rPr>
        <w:t>in collaboration with the central government</w:t>
      </w:r>
      <w:r w:rsidR="007600E8" w:rsidRPr="00844763">
        <w:rPr>
          <w:rFonts w:ascii="Corbel" w:hAnsi="Corbel"/>
          <w:color w:val="010101"/>
          <w:lang w:val="en-US"/>
        </w:rPr>
        <w:t xml:space="preserve">. </w:t>
      </w:r>
      <w:r w:rsidR="006A1BA4" w:rsidRPr="00844763">
        <w:rPr>
          <w:rFonts w:ascii="Corbel" w:hAnsi="Corbel"/>
          <w:color w:val="010101"/>
          <w:lang w:val="en-US"/>
        </w:rPr>
        <w:t>Any</w:t>
      </w:r>
      <w:r w:rsidR="007600E8" w:rsidRPr="00844763">
        <w:rPr>
          <w:rFonts w:ascii="Corbel" w:hAnsi="Corbel"/>
          <w:color w:val="010101"/>
          <w:lang w:val="en-US"/>
        </w:rPr>
        <w:t xml:space="preserve"> primary </w:t>
      </w:r>
      <w:r w:rsidR="006A1BA4" w:rsidRPr="00844763">
        <w:rPr>
          <w:rFonts w:ascii="Corbel" w:hAnsi="Corbel"/>
          <w:color w:val="010101"/>
          <w:lang w:val="en-US"/>
        </w:rPr>
        <w:t>or secondary school</w:t>
      </w:r>
      <w:r w:rsidR="007600E8" w:rsidRPr="00844763">
        <w:rPr>
          <w:rFonts w:ascii="Corbel" w:hAnsi="Corbel"/>
          <w:color w:val="010101"/>
          <w:lang w:val="en-US"/>
        </w:rPr>
        <w:t xml:space="preserve"> that do</w:t>
      </w:r>
      <w:r w:rsidR="006A1BA4" w:rsidRPr="00844763">
        <w:rPr>
          <w:rFonts w:ascii="Corbel" w:hAnsi="Corbel"/>
          <w:color w:val="010101"/>
          <w:lang w:val="en-US"/>
        </w:rPr>
        <w:t>es</w:t>
      </w:r>
      <w:r w:rsidR="007600E8" w:rsidRPr="00844763">
        <w:rPr>
          <w:rFonts w:ascii="Corbel" w:hAnsi="Corbel"/>
          <w:color w:val="010101"/>
          <w:lang w:val="en-US"/>
        </w:rPr>
        <w:t xml:space="preserve"> not generate</w:t>
      </w:r>
      <w:r w:rsidR="006A1BA4" w:rsidRPr="00844763">
        <w:rPr>
          <w:rFonts w:ascii="Corbel" w:hAnsi="Corbel"/>
          <w:color w:val="010101"/>
          <w:lang w:val="en-US"/>
        </w:rPr>
        <w:t xml:space="preserve"> a</w:t>
      </w:r>
      <w:r w:rsidR="007600E8" w:rsidRPr="00844763">
        <w:rPr>
          <w:rFonts w:ascii="Corbel" w:hAnsi="Corbel"/>
          <w:color w:val="010101"/>
          <w:lang w:val="en-US"/>
        </w:rPr>
        <w:t xml:space="preserve"> profit </w:t>
      </w:r>
      <w:r w:rsidR="006A1BA4" w:rsidRPr="00844763">
        <w:rPr>
          <w:rFonts w:ascii="Corbel" w:hAnsi="Corbel"/>
          <w:color w:val="010101"/>
          <w:lang w:val="en-US"/>
        </w:rPr>
        <w:t>is</w:t>
      </w:r>
      <w:r w:rsidR="007600E8" w:rsidRPr="00844763">
        <w:rPr>
          <w:rFonts w:ascii="Corbel" w:hAnsi="Corbel"/>
          <w:color w:val="010101"/>
          <w:lang w:val="en-US"/>
        </w:rPr>
        <w:t xml:space="preserve"> eligible for a capitation grant to purchase educational materials and cover their running costs</w:t>
      </w:r>
      <w:r w:rsidR="006A1BA4" w:rsidRPr="00844763">
        <w:rPr>
          <w:rFonts w:ascii="Corbel" w:hAnsi="Corbel"/>
          <w:color w:val="010101"/>
          <w:lang w:val="en-US"/>
        </w:rPr>
        <w:t xml:space="preserve">, </w:t>
      </w:r>
      <w:r w:rsidR="007600E8" w:rsidRPr="00844763">
        <w:rPr>
          <w:rFonts w:ascii="Corbel" w:hAnsi="Corbel"/>
          <w:color w:val="010101"/>
          <w:lang w:val="en-US"/>
        </w:rPr>
        <w:t>includ</w:t>
      </w:r>
      <w:r w:rsidR="006A1BA4" w:rsidRPr="00844763">
        <w:rPr>
          <w:rFonts w:ascii="Corbel" w:hAnsi="Corbel"/>
          <w:color w:val="010101"/>
          <w:lang w:val="en-US"/>
        </w:rPr>
        <w:t>ing</w:t>
      </w:r>
      <w:r w:rsidR="007600E8" w:rsidRPr="00844763">
        <w:rPr>
          <w:rFonts w:ascii="Corbel" w:hAnsi="Corbel"/>
          <w:color w:val="010101"/>
          <w:lang w:val="en-US"/>
        </w:rPr>
        <w:t xml:space="preserve"> government, community-run, religious</w:t>
      </w:r>
      <w:r w:rsidR="00FA26E2" w:rsidRPr="00844763">
        <w:rPr>
          <w:rFonts w:ascii="Corbel" w:hAnsi="Corbel"/>
          <w:color w:val="010101"/>
          <w:lang w:val="en-US"/>
        </w:rPr>
        <w:t>,</w:t>
      </w:r>
      <w:r w:rsidR="007600E8" w:rsidRPr="00844763">
        <w:rPr>
          <w:rFonts w:ascii="Corbel" w:hAnsi="Corbel"/>
          <w:color w:val="010101"/>
          <w:lang w:val="en-US"/>
        </w:rPr>
        <w:t xml:space="preserve"> and private schools, as long as they are </w:t>
      </w:r>
      <w:r w:rsidR="006A1BA4" w:rsidRPr="00844763">
        <w:rPr>
          <w:rFonts w:ascii="Corbel" w:hAnsi="Corbel"/>
          <w:color w:val="010101"/>
          <w:lang w:val="en-US"/>
        </w:rPr>
        <w:t>inexpensive</w:t>
      </w:r>
      <w:r w:rsidR="007600E8" w:rsidRPr="00844763">
        <w:rPr>
          <w:rFonts w:ascii="Corbel" w:hAnsi="Corbel"/>
          <w:color w:val="010101"/>
          <w:lang w:val="en-US"/>
        </w:rPr>
        <w:t>.</w:t>
      </w:r>
    </w:p>
    <w:p w14:paraId="02F8E58B" w14:textId="35107118" w:rsidR="00ED1E09" w:rsidRPr="00844763" w:rsidRDefault="006A1BA4" w:rsidP="002C10E7">
      <w:pPr>
        <w:rPr>
          <w:rFonts w:ascii="Corbel" w:hAnsi="Corbel"/>
          <w:color w:val="010101"/>
          <w:lang w:val="en-US"/>
        </w:rPr>
      </w:pPr>
      <w:r w:rsidRPr="00844763">
        <w:rPr>
          <w:rFonts w:ascii="Corbel" w:hAnsi="Corbel"/>
          <w:color w:val="010101"/>
          <w:lang w:val="en-US"/>
        </w:rPr>
        <w:t>De</w:t>
      </w:r>
      <w:r w:rsidR="004D3E4C" w:rsidRPr="00844763">
        <w:rPr>
          <w:rFonts w:ascii="Corbel" w:hAnsi="Corbel"/>
          <w:color w:val="010101"/>
          <w:lang w:val="en-US"/>
        </w:rPr>
        <w:t xml:space="preserve">spite </w:t>
      </w:r>
      <w:r w:rsidRPr="00844763">
        <w:rPr>
          <w:rFonts w:ascii="Corbel" w:hAnsi="Corbel"/>
          <w:color w:val="010101"/>
          <w:lang w:val="en-US"/>
        </w:rPr>
        <w:t>the</w:t>
      </w:r>
      <w:r w:rsidR="004D3E4C" w:rsidRPr="00844763">
        <w:rPr>
          <w:rFonts w:ascii="Corbel" w:hAnsi="Corbel"/>
          <w:color w:val="010101"/>
          <w:lang w:val="en-US"/>
        </w:rPr>
        <w:t xml:space="preserve"> capitation</w:t>
      </w:r>
      <w:r w:rsidR="0009774E" w:rsidRPr="00844763">
        <w:rPr>
          <w:rFonts w:ascii="Corbel" w:hAnsi="Corbel"/>
          <w:color w:val="010101"/>
          <w:lang w:val="en-US"/>
        </w:rPr>
        <w:t xml:space="preserve"> grant support, </w:t>
      </w:r>
      <w:r w:rsidRPr="00844763">
        <w:rPr>
          <w:rFonts w:ascii="Corbel" w:hAnsi="Corbel"/>
          <w:color w:val="010101"/>
          <w:lang w:val="en-US"/>
        </w:rPr>
        <w:t xml:space="preserve">the </w:t>
      </w:r>
      <w:r w:rsidR="0009774E" w:rsidRPr="00844763">
        <w:rPr>
          <w:rFonts w:ascii="Corbel" w:hAnsi="Corbel"/>
          <w:color w:val="010101"/>
          <w:lang w:val="en-US"/>
        </w:rPr>
        <w:t>a</w:t>
      </w:r>
      <w:r w:rsidR="00ED1E09" w:rsidRPr="00844763">
        <w:rPr>
          <w:rFonts w:ascii="Corbel" w:hAnsi="Corbel"/>
          <w:color w:val="010101"/>
          <w:lang w:val="en-US"/>
        </w:rPr>
        <w:t>vailability of educational materials remains a cha</w:t>
      </w:r>
      <w:r w:rsidR="0009774E" w:rsidRPr="00844763">
        <w:rPr>
          <w:rFonts w:ascii="Corbel" w:hAnsi="Corbel"/>
          <w:color w:val="010101"/>
          <w:lang w:val="en-US"/>
        </w:rPr>
        <w:t>llenge for schools and students</w:t>
      </w:r>
      <w:r w:rsidRPr="00844763">
        <w:rPr>
          <w:rFonts w:ascii="Corbel" w:hAnsi="Corbel"/>
          <w:color w:val="010101"/>
          <w:lang w:val="en-US"/>
        </w:rPr>
        <w:t>—</w:t>
      </w:r>
      <w:r w:rsidR="0009774E" w:rsidRPr="00844763">
        <w:rPr>
          <w:rFonts w:ascii="Corbel" w:hAnsi="Corbel"/>
          <w:color w:val="010101"/>
          <w:lang w:val="en-US"/>
        </w:rPr>
        <w:t xml:space="preserve">even in urban areas. </w:t>
      </w:r>
      <w:r w:rsidRPr="00844763">
        <w:rPr>
          <w:rFonts w:ascii="Corbel" w:hAnsi="Corbel"/>
          <w:color w:val="010101"/>
          <w:lang w:val="en-US"/>
        </w:rPr>
        <w:t xml:space="preserve">In a </w:t>
      </w:r>
      <w:r w:rsidR="0009774E" w:rsidRPr="00844763">
        <w:rPr>
          <w:rFonts w:ascii="Corbel" w:hAnsi="Corbel"/>
          <w:color w:val="010101"/>
          <w:lang w:val="en-US"/>
        </w:rPr>
        <w:t>June 2016</w:t>
      </w:r>
      <w:r w:rsidR="00ED1E09" w:rsidRPr="00844763">
        <w:rPr>
          <w:rFonts w:ascii="Corbel" w:hAnsi="Corbel"/>
          <w:color w:val="010101"/>
          <w:lang w:val="en-US"/>
        </w:rPr>
        <w:t xml:space="preserve"> </w:t>
      </w:r>
      <w:r w:rsidRPr="00844763">
        <w:rPr>
          <w:rFonts w:ascii="Corbel" w:hAnsi="Corbel"/>
          <w:color w:val="010101"/>
          <w:lang w:val="en-US"/>
        </w:rPr>
        <w:t xml:space="preserve">survey, </w:t>
      </w:r>
      <w:r w:rsidR="00ED1E09" w:rsidRPr="00844763">
        <w:rPr>
          <w:rFonts w:ascii="Corbel" w:hAnsi="Corbel"/>
          <w:color w:val="010101"/>
          <w:lang w:val="en-US"/>
        </w:rPr>
        <w:t>50</w:t>
      </w:r>
      <w:r w:rsidR="00C76F59" w:rsidRPr="00844763">
        <w:rPr>
          <w:rFonts w:ascii="Corbel" w:hAnsi="Corbel"/>
          <w:color w:val="010101"/>
          <w:lang w:val="en-US"/>
        </w:rPr>
        <w:t xml:space="preserve"> </w:t>
      </w:r>
      <w:r w:rsidR="007D3963" w:rsidRPr="00844763">
        <w:rPr>
          <w:rFonts w:ascii="Corbel" w:hAnsi="Corbel"/>
          <w:color w:val="010101"/>
          <w:lang w:val="en-US"/>
        </w:rPr>
        <w:t>percent</w:t>
      </w:r>
      <w:r w:rsidR="00ED1E09" w:rsidRPr="00844763">
        <w:rPr>
          <w:rFonts w:ascii="Corbel" w:hAnsi="Corbel"/>
          <w:color w:val="010101"/>
          <w:lang w:val="en-US"/>
        </w:rPr>
        <w:t xml:space="preserve"> of the 400 heads of hou</w:t>
      </w:r>
      <w:r w:rsidR="0009774E" w:rsidRPr="00844763">
        <w:rPr>
          <w:rFonts w:ascii="Corbel" w:hAnsi="Corbel"/>
          <w:color w:val="010101"/>
          <w:lang w:val="en-US"/>
        </w:rPr>
        <w:t>seholds interviewed in Juba reported</w:t>
      </w:r>
      <w:r w:rsidR="00ED1E09" w:rsidRPr="00844763">
        <w:rPr>
          <w:rFonts w:ascii="Corbel" w:hAnsi="Corbel"/>
          <w:color w:val="010101"/>
          <w:lang w:val="en-US"/>
        </w:rPr>
        <w:t xml:space="preserve"> that textbooks </w:t>
      </w:r>
      <w:r w:rsidRPr="00844763">
        <w:rPr>
          <w:rFonts w:ascii="Corbel" w:hAnsi="Corbel"/>
          <w:color w:val="010101"/>
          <w:lang w:val="en-US"/>
        </w:rPr>
        <w:t>are</w:t>
      </w:r>
      <w:r w:rsidR="00ED1E09" w:rsidRPr="00844763">
        <w:rPr>
          <w:rFonts w:ascii="Corbel" w:hAnsi="Corbel"/>
          <w:color w:val="010101"/>
          <w:lang w:val="en-US"/>
        </w:rPr>
        <w:t xml:space="preserve"> not made available </w:t>
      </w:r>
      <w:r w:rsidRPr="00844763">
        <w:rPr>
          <w:rFonts w:ascii="Corbel" w:hAnsi="Corbel"/>
          <w:color w:val="010101"/>
          <w:lang w:val="en-US"/>
        </w:rPr>
        <w:t>at</w:t>
      </w:r>
      <w:r w:rsidR="00ED1E09" w:rsidRPr="00844763">
        <w:rPr>
          <w:rFonts w:ascii="Corbel" w:hAnsi="Corbel"/>
          <w:color w:val="010101"/>
          <w:lang w:val="en-US"/>
        </w:rPr>
        <w:t xml:space="preserve"> their children’s primary school. Access to teaching materials become</w:t>
      </w:r>
      <w:r w:rsidR="0009774E" w:rsidRPr="00844763">
        <w:rPr>
          <w:rFonts w:ascii="Corbel" w:hAnsi="Corbel"/>
          <w:color w:val="010101"/>
          <w:lang w:val="en-US"/>
        </w:rPr>
        <w:t>s even more challenging in towns</w:t>
      </w:r>
      <w:r w:rsidR="00ED1E09" w:rsidRPr="00844763">
        <w:rPr>
          <w:rFonts w:ascii="Corbel" w:hAnsi="Corbel"/>
          <w:color w:val="010101"/>
          <w:lang w:val="en-US"/>
        </w:rPr>
        <w:t xml:space="preserve"> affected by conflict, where schools can </w:t>
      </w:r>
      <w:r w:rsidR="000B6E82" w:rsidRPr="00844763">
        <w:rPr>
          <w:rFonts w:ascii="Corbel" w:hAnsi="Corbel"/>
          <w:color w:val="010101"/>
          <w:lang w:val="en-US"/>
        </w:rPr>
        <w:t xml:space="preserve">be </w:t>
      </w:r>
      <w:r w:rsidR="00ED1E09" w:rsidRPr="00844763">
        <w:rPr>
          <w:rFonts w:ascii="Corbel" w:hAnsi="Corbel"/>
          <w:color w:val="010101"/>
          <w:lang w:val="en-US"/>
        </w:rPr>
        <w:t xml:space="preserve">temporarily shut down, for </w:t>
      </w:r>
      <w:r w:rsidR="00473EFC" w:rsidRPr="00844763">
        <w:rPr>
          <w:rFonts w:ascii="Corbel" w:hAnsi="Corbel"/>
          <w:color w:val="010101"/>
          <w:lang w:val="en-US"/>
        </w:rPr>
        <w:t xml:space="preserve">internally displaced </w:t>
      </w:r>
      <w:r w:rsidR="00153F46" w:rsidRPr="00844763">
        <w:rPr>
          <w:rFonts w:ascii="Corbel" w:hAnsi="Corbel"/>
          <w:color w:val="010101"/>
          <w:lang w:val="en-US"/>
        </w:rPr>
        <w:t xml:space="preserve">and </w:t>
      </w:r>
      <w:r w:rsidR="00ED1E09" w:rsidRPr="00844763">
        <w:rPr>
          <w:rFonts w:ascii="Corbel" w:hAnsi="Corbel"/>
          <w:color w:val="010101"/>
          <w:lang w:val="en-US"/>
        </w:rPr>
        <w:t>refugee children forced to stop attending schools</w:t>
      </w:r>
      <w:r w:rsidR="00153F46" w:rsidRPr="00844763">
        <w:rPr>
          <w:rFonts w:ascii="Corbel" w:hAnsi="Corbel"/>
          <w:color w:val="010101"/>
          <w:lang w:val="en-US"/>
        </w:rPr>
        <w:t>,</w:t>
      </w:r>
      <w:r w:rsidR="00ED1E09" w:rsidRPr="00844763">
        <w:rPr>
          <w:rFonts w:ascii="Corbel" w:hAnsi="Corbel"/>
          <w:color w:val="010101"/>
          <w:lang w:val="en-US"/>
        </w:rPr>
        <w:t xml:space="preserve"> and for children struggling to attend school</w:t>
      </w:r>
      <w:r w:rsidR="000B6E82" w:rsidRPr="00844763">
        <w:rPr>
          <w:rFonts w:ascii="Corbel" w:hAnsi="Corbel"/>
          <w:color w:val="010101"/>
          <w:lang w:val="en-US"/>
        </w:rPr>
        <w:t xml:space="preserve"> regularly</w:t>
      </w:r>
      <w:r w:rsidR="00ED1E09" w:rsidRPr="00844763">
        <w:rPr>
          <w:rFonts w:ascii="Corbel" w:hAnsi="Corbel"/>
          <w:color w:val="010101"/>
          <w:lang w:val="en-US"/>
        </w:rPr>
        <w:t xml:space="preserve"> because they </w:t>
      </w:r>
      <w:r w:rsidR="000B6E82" w:rsidRPr="00844763">
        <w:rPr>
          <w:rFonts w:ascii="Corbel" w:hAnsi="Corbel"/>
          <w:color w:val="010101"/>
          <w:lang w:val="en-US"/>
        </w:rPr>
        <w:t xml:space="preserve">must </w:t>
      </w:r>
      <w:r w:rsidR="00ED1E09" w:rsidRPr="00844763">
        <w:rPr>
          <w:rFonts w:ascii="Corbel" w:hAnsi="Corbel"/>
          <w:color w:val="010101"/>
          <w:lang w:val="en-US"/>
        </w:rPr>
        <w:t xml:space="preserve">help their family </w:t>
      </w:r>
      <w:r w:rsidR="000B6E82" w:rsidRPr="00844763">
        <w:rPr>
          <w:rFonts w:ascii="Corbel" w:hAnsi="Corbel"/>
          <w:color w:val="010101"/>
          <w:lang w:val="en-US"/>
        </w:rPr>
        <w:t xml:space="preserve">by </w:t>
      </w:r>
      <w:r w:rsidR="00ED1E09" w:rsidRPr="00844763">
        <w:rPr>
          <w:rFonts w:ascii="Corbel" w:hAnsi="Corbel"/>
          <w:color w:val="010101"/>
          <w:lang w:val="en-US"/>
        </w:rPr>
        <w:t>earn</w:t>
      </w:r>
      <w:r w:rsidR="000B6E82" w:rsidRPr="00844763">
        <w:rPr>
          <w:rFonts w:ascii="Corbel" w:hAnsi="Corbel"/>
          <w:color w:val="010101"/>
          <w:lang w:val="en-US"/>
        </w:rPr>
        <w:t>ing</w:t>
      </w:r>
      <w:r w:rsidR="00ED1E09" w:rsidRPr="00844763">
        <w:rPr>
          <w:rFonts w:ascii="Corbel" w:hAnsi="Corbel"/>
          <w:color w:val="010101"/>
          <w:lang w:val="en-US"/>
        </w:rPr>
        <w:t xml:space="preserve"> a living.</w:t>
      </w:r>
      <w:r w:rsidR="0017542D" w:rsidRPr="00844763">
        <w:rPr>
          <w:rFonts w:ascii="Corbel" w:hAnsi="Corbel"/>
          <w:color w:val="010101"/>
          <w:lang w:val="en-US"/>
        </w:rPr>
        <w:t xml:space="preserve"> The l</w:t>
      </w:r>
      <w:r w:rsidR="0009774E" w:rsidRPr="00844763">
        <w:rPr>
          <w:rFonts w:ascii="Corbel" w:hAnsi="Corbel"/>
          <w:color w:val="010101"/>
          <w:lang w:val="en-US"/>
        </w:rPr>
        <w:t xml:space="preserve">ack of </w:t>
      </w:r>
      <w:r w:rsidR="0017542D" w:rsidRPr="00844763">
        <w:rPr>
          <w:rFonts w:ascii="Corbel" w:hAnsi="Corbel"/>
          <w:color w:val="010101"/>
          <w:lang w:val="en-US"/>
        </w:rPr>
        <w:t>instructional</w:t>
      </w:r>
      <w:r w:rsidR="0009774E" w:rsidRPr="00844763">
        <w:rPr>
          <w:rFonts w:ascii="Corbel" w:hAnsi="Corbel"/>
          <w:color w:val="010101"/>
          <w:lang w:val="en-US"/>
        </w:rPr>
        <w:t xml:space="preserve"> materials </w:t>
      </w:r>
      <w:r w:rsidR="0017542D" w:rsidRPr="00844763">
        <w:rPr>
          <w:rFonts w:ascii="Corbel" w:hAnsi="Corbel"/>
          <w:color w:val="010101"/>
          <w:lang w:val="en-US"/>
        </w:rPr>
        <w:t>also</w:t>
      </w:r>
      <w:r w:rsidR="0009774E" w:rsidRPr="00844763">
        <w:rPr>
          <w:rFonts w:ascii="Corbel" w:hAnsi="Corbel"/>
          <w:color w:val="010101"/>
          <w:lang w:val="en-US"/>
        </w:rPr>
        <w:t xml:space="preserve"> affects teachers</w:t>
      </w:r>
      <w:r w:rsidR="0017542D" w:rsidRPr="00844763">
        <w:rPr>
          <w:rFonts w:ascii="Corbel" w:hAnsi="Corbel"/>
          <w:color w:val="010101"/>
          <w:lang w:val="en-US"/>
        </w:rPr>
        <w:t>—</w:t>
      </w:r>
      <w:r w:rsidR="0009774E" w:rsidRPr="00844763">
        <w:rPr>
          <w:rFonts w:ascii="Corbel" w:hAnsi="Corbel"/>
          <w:color w:val="010101"/>
          <w:lang w:val="en-US"/>
        </w:rPr>
        <w:t>who often</w:t>
      </w:r>
      <w:r w:rsidR="0017542D" w:rsidRPr="00844763">
        <w:rPr>
          <w:rFonts w:ascii="Corbel" w:hAnsi="Corbel"/>
          <w:color w:val="010101"/>
          <w:lang w:val="en-US"/>
        </w:rPr>
        <w:t xml:space="preserve"> have only</w:t>
      </w:r>
      <w:r w:rsidR="0009774E" w:rsidRPr="00844763">
        <w:rPr>
          <w:rFonts w:ascii="Corbel" w:hAnsi="Corbel"/>
          <w:color w:val="010101"/>
          <w:lang w:val="en-US"/>
        </w:rPr>
        <w:t xml:space="preserve"> </w:t>
      </w:r>
      <w:r w:rsidR="0017542D" w:rsidRPr="00844763">
        <w:rPr>
          <w:rFonts w:ascii="Corbel" w:hAnsi="Corbel"/>
          <w:color w:val="010101"/>
          <w:lang w:val="en-US"/>
        </w:rPr>
        <w:t xml:space="preserve">received </w:t>
      </w:r>
      <w:r w:rsidR="0009774E" w:rsidRPr="00844763">
        <w:rPr>
          <w:rFonts w:ascii="Corbel" w:hAnsi="Corbel"/>
          <w:color w:val="010101"/>
          <w:lang w:val="en-US"/>
        </w:rPr>
        <w:t xml:space="preserve">minimal professional </w:t>
      </w:r>
      <w:r w:rsidR="0017542D" w:rsidRPr="00844763">
        <w:rPr>
          <w:rFonts w:ascii="Corbel" w:hAnsi="Corbel"/>
          <w:color w:val="010101"/>
          <w:lang w:val="en-US"/>
        </w:rPr>
        <w:t>training</w:t>
      </w:r>
      <w:r w:rsidR="0009774E" w:rsidRPr="00844763">
        <w:rPr>
          <w:rFonts w:ascii="Corbel" w:hAnsi="Corbel"/>
          <w:color w:val="010101"/>
          <w:lang w:val="en-US"/>
        </w:rPr>
        <w:t xml:space="preserve"> or </w:t>
      </w:r>
      <w:r w:rsidR="005B1783" w:rsidRPr="00844763">
        <w:rPr>
          <w:rFonts w:ascii="Corbel" w:hAnsi="Corbel"/>
          <w:color w:val="010101"/>
          <w:lang w:val="en-US"/>
        </w:rPr>
        <w:t xml:space="preserve">who </w:t>
      </w:r>
      <w:r w:rsidR="0009774E" w:rsidRPr="00844763">
        <w:rPr>
          <w:rFonts w:ascii="Corbel" w:hAnsi="Corbel"/>
          <w:color w:val="010101"/>
          <w:lang w:val="en-US"/>
        </w:rPr>
        <w:t>have not been formall</w:t>
      </w:r>
      <w:r w:rsidR="005B1783" w:rsidRPr="00844763">
        <w:rPr>
          <w:rFonts w:ascii="Corbel" w:hAnsi="Corbel"/>
          <w:color w:val="010101"/>
          <w:lang w:val="en-US"/>
        </w:rPr>
        <w:t>y retrained to teach in English</w:t>
      </w:r>
      <w:r w:rsidR="0009774E" w:rsidRPr="00844763">
        <w:rPr>
          <w:rFonts w:ascii="Corbel" w:hAnsi="Corbel"/>
          <w:color w:val="010101"/>
          <w:lang w:val="en-US"/>
        </w:rPr>
        <w:t xml:space="preserve"> after it became </w:t>
      </w:r>
      <w:r w:rsidR="005B1783" w:rsidRPr="00844763">
        <w:rPr>
          <w:rFonts w:ascii="Corbel" w:hAnsi="Corbel"/>
          <w:color w:val="010101"/>
          <w:lang w:val="en-US"/>
        </w:rPr>
        <w:t>the country’s</w:t>
      </w:r>
      <w:r w:rsidR="0009774E" w:rsidRPr="00844763">
        <w:rPr>
          <w:rFonts w:ascii="Corbel" w:hAnsi="Corbel"/>
          <w:color w:val="010101"/>
          <w:lang w:val="en-US"/>
        </w:rPr>
        <w:t xml:space="preserve"> </w:t>
      </w:r>
      <w:r w:rsidR="0073007B" w:rsidRPr="00844763">
        <w:rPr>
          <w:rFonts w:ascii="Corbel" w:hAnsi="Corbel"/>
          <w:color w:val="010101"/>
          <w:lang w:val="en-US"/>
        </w:rPr>
        <w:t xml:space="preserve">official </w:t>
      </w:r>
      <w:r w:rsidR="0009774E" w:rsidRPr="00844763">
        <w:rPr>
          <w:rFonts w:ascii="Corbel" w:hAnsi="Corbel"/>
          <w:color w:val="010101"/>
          <w:lang w:val="en-US"/>
        </w:rPr>
        <w:t>national language in 2011.</w:t>
      </w:r>
    </w:p>
    <w:p w14:paraId="218AC9E8" w14:textId="3870BF26" w:rsidR="0009774E" w:rsidRDefault="0009774E" w:rsidP="002C10E7">
      <w:pPr>
        <w:rPr>
          <w:rFonts w:ascii="Corbel" w:hAnsi="Corbel"/>
          <w:color w:val="010101"/>
          <w:lang w:val="en-US"/>
        </w:rPr>
      </w:pPr>
      <w:r w:rsidRPr="00844763">
        <w:rPr>
          <w:rFonts w:ascii="Corbel" w:hAnsi="Corbel"/>
          <w:color w:val="010101"/>
          <w:lang w:val="en-US"/>
        </w:rPr>
        <w:t xml:space="preserve">Successful implementation of projects using </w:t>
      </w:r>
      <w:r w:rsidR="008302DB" w:rsidRPr="00844763">
        <w:rPr>
          <w:rFonts w:ascii="Corbel" w:hAnsi="Corbel"/>
          <w:color w:val="010101"/>
          <w:lang w:val="en-US"/>
        </w:rPr>
        <w:t>inexpensive</w:t>
      </w:r>
      <w:r w:rsidRPr="00844763">
        <w:rPr>
          <w:rFonts w:ascii="Corbel" w:hAnsi="Corbel"/>
          <w:color w:val="010101"/>
          <w:lang w:val="en-US"/>
        </w:rPr>
        <w:t xml:space="preserve"> mobile phones to deliver training and educational materials to teachers and students in Kenya and Bangladesh </w:t>
      </w:r>
      <w:r w:rsidR="005B1783" w:rsidRPr="00844763">
        <w:rPr>
          <w:rFonts w:ascii="Corbel" w:hAnsi="Corbel"/>
          <w:color w:val="010101"/>
          <w:lang w:val="en-US"/>
        </w:rPr>
        <w:t>demonstrate</w:t>
      </w:r>
      <w:r w:rsidRPr="00844763">
        <w:rPr>
          <w:rFonts w:ascii="Corbel" w:hAnsi="Corbel"/>
          <w:color w:val="010101"/>
          <w:lang w:val="en-US"/>
        </w:rPr>
        <w:t xml:space="preserve"> the potential of</w:t>
      </w:r>
      <w:r w:rsidR="00920086" w:rsidRPr="00844763">
        <w:rPr>
          <w:rFonts w:ascii="Corbel" w:hAnsi="Corbel"/>
          <w:color w:val="010101"/>
          <w:lang w:val="en-US"/>
        </w:rPr>
        <w:t xml:space="preserve"> using</w:t>
      </w:r>
      <w:r w:rsidRPr="00844763">
        <w:rPr>
          <w:rFonts w:ascii="Corbel" w:hAnsi="Corbel"/>
          <w:color w:val="010101"/>
          <w:lang w:val="en-US"/>
        </w:rPr>
        <w:t xml:space="preserve"> alternative distribution channels. </w:t>
      </w:r>
      <w:r w:rsidR="00920086" w:rsidRPr="00844763">
        <w:rPr>
          <w:rFonts w:ascii="Corbel" w:hAnsi="Corbel"/>
          <w:color w:val="010101"/>
          <w:lang w:val="en-US"/>
        </w:rPr>
        <w:t>In</w:t>
      </w:r>
      <w:r w:rsidRPr="00844763">
        <w:rPr>
          <w:rFonts w:ascii="Corbel" w:hAnsi="Corbel"/>
          <w:color w:val="010101"/>
          <w:lang w:val="en-US"/>
        </w:rPr>
        <w:t xml:space="preserve"> Kenya</w:t>
      </w:r>
      <w:r w:rsidR="005B1783" w:rsidRPr="00844763">
        <w:rPr>
          <w:rFonts w:ascii="Corbel" w:hAnsi="Corbel"/>
          <w:color w:val="010101"/>
          <w:lang w:val="en-US"/>
        </w:rPr>
        <w:t>,</w:t>
      </w:r>
      <w:r w:rsidRPr="00844763">
        <w:rPr>
          <w:rFonts w:ascii="Corbel" w:hAnsi="Corbel"/>
          <w:color w:val="010101"/>
          <w:lang w:val="en-US"/>
        </w:rPr>
        <w:t xml:space="preserve"> mobile phone instruction was originally used to reach students in remote areas</w:t>
      </w:r>
      <w:r w:rsidR="00920086" w:rsidRPr="00844763">
        <w:rPr>
          <w:rFonts w:ascii="Corbel" w:hAnsi="Corbel"/>
          <w:color w:val="010101"/>
          <w:lang w:val="en-US"/>
        </w:rPr>
        <w:t>. I</w:t>
      </w:r>
      <w:r w:rsidRPr="00844763">
        <w:rPr>
          <w:rFonts w:ascii="Corbel" w:hAnsi="Corbel"/>
          <w:color w:val="010101"/>
          <w:lang w:val="en-US"/>
        </w:rPr>
        <w:t>n South Sudan</w:t>
      </w:r>
      <w:r w:rsidR="005B1783" w:rsidRPr="00844763">
        <w:rPr>
          <w:rFonts w:ascii="Corbel" w:hAnsi="Corbel"/>
          <w:color w:val="010101"/>
          <w:lang w:val="en-US"/>
        </w:rPr>
        <w:t>,</w:t>
      </w:r>
      <w:r w:rsidRPr="00844763">
        <w:rPr>
          <w:rFonts w:ascii="Corbel" w:hAnsi="Corbel"/>
          <w:color w:val="010101"/>
          <w:lang w:val="en-US"/>
        </w:rPr>
        <w:t xml:space="preserve"> the approach is better suited to urban areas where </w:t>
      </w:r>
      <w:r w:rsidR="00920086" w:rsidRPr="00844763">
        <w:rPr>
          <w:rFonts w:ascii="Corbel" w:hAnsi="Corbel"/>
          <w:color w:val="010101"/>
          <w:lang w:val="en-US"/>
        </w:rPr>
        <w:t xml:space="preserve">ownership of </w:t>
      </w:r>
      <w:r w:rsidRPr="00844763">
        <w:rPr>
          <w:rFonts w:ascii="Corbel" w:hAnsi="Corbel"/>
          <w:color w:val="010101"/>
          <w:lang w:val="en-US"/>
        </w:rPr>
        <w:t xml:space="preserve">mobile phone </w:t>
      </w:r>
      <w:r w:rsidR="0073007B" w:rsidRPr="00844763">
        <w:rPr>
          <w:rFonts w:ascii="Corbel" w:hAnsi="Corbel"/>
          <w:color w:val="010101"/>
          <w:lang w:val="en-US"/>
        </w:rPr>
        <w:t xml:space="preserve">is more common and </w:t>
      </w:r>
      <w:r w:rsidR="005B1783" w:rsidRPr="00844763">
        <w:rPr>
          <w:rFonts w:ascii="Corbel" w:hAnsi="Corbel"/>
          <w:color w:val="010101"/>
          <w:lang w:val="en-US"/>
        </w:rPr>
        <w:t xml:space="preserve">the </w:t>
      </w:r>
      <w:r w:rsidR="0073007B" w:rsidRPr="00844763">
        <w:rPr>
          <w:rFonts w:ascii="Corbel" w:hAnsi="Corbel"/>
          <w:color w:val="010101"/>
          <w:lang w:val="en-US"/>
        </w:rPr>
        <w:t xml:space="preserve">electricity needed for recharging </w:t>
      </w:r>
      <w:r w:rsidR="005B1783" w:rsidRPr="00844763">
        <w:rPr>
          <w:rFonts w:ascii="Corbel" w:hAnsi="Corbel"/>
          <w:color w:val="010101"/>
          <w:lang w:val="en-US"/>
        </w:rPr>
        <w:t xml:space="preserve">is </w:t>
      </w:r>
      <w:r w:rsidR="0073007B" w:rsidRPr="00844763">
        <w:rPr>
          <w:rFonts w:ascii="Corbel" w:hAnsi="Corbel"/>
          <w:color w:val="010101"/>
          <w:lang w:val="en-US"/>
        </w:rPr>
        <w:t>more accessible.</w:t>
      </w:r>
    </w:p>
    <w:p w14:paraId="4FCC7F4C" w14:textId="733C6CE2" w:rsidR="00221498" w:rsidRDefault="00221498">
      <w:pPr>
        <w:spacing w:after="0" w:line="240" w:lineRule="auto"/>
        <w:rPr>
          <w:rFonts w:ascii="Corbel" w:hAnsi="Corbel"/>
          <w:color w:val="010101"/>
          <w:lang w:val="en-US"/>
        </w:rPr>
      </w:pPr>
      <w:r>
        <w:rPr>
          <w:rFonts w:ascii="Corbel" w:hAnsi="Corbel"/>
          <w:color w:val="010101"/>
          <w:lang w:val="en-US"/>
        </w:rPr>
        <w:br w:type="page"/>
      </w:r>
    </w:p>
    <w:p w14:paraId="64709CE7" w14:textId="247CFFCA" w:rsidR="00ED1E09" w:rsidRPr="00844763" w:rsidRDefault="00C10597" w:rsidP="008C0CC1">
      <w:pPr>
        <w:pStyle w:val="Heading3"/>
        <w:numPr>
          <w:ilvl w:val="2"/>
          <w:numId w:val="21"/>
        </w:numPr>
        <w:rPr>
          <w:lang w:val="en-US"/>
        </w:rPr>
      </w:pPr>
      <w:bookmarkStart w:id="115" w:name="_Toc463901409"/>
      <w:bookmarkStart w:id="116" w:name="_Toc367457970"/>
      <w:bookmarkStart w:id="117" w:name="_Toc367458364"/>
      <w:r w:rsidRPr="00844763">
        <w:rPr>
          <w:lang w:val="en-US"/>
        </w:rPr>
        <w:lastRenderedPageBreak/>
        <w:t>T</w:t>
      </w:r>
      <w:r w:rsidR="00CA099B" w:rsidRPr="00844763">
        <w:rPr>
          <w:lang w:val="en-US"/>
        </w:rPr>
        <w:t>rainer-in-</w:t>
      </w:r>
      <w:r w:rsidR="005B1783" w:rsidRPr="00844763">
        <w:rPr>
          <w:lang w:val="en-US"/>
        </w:rPr>
        <w:t>the</w:t>
      </w:r>
      <w:r w:rsidR="00CA099B" w:rsidRPr="00844763">
        <w:rPr>
          <w:lang w:val="en-US"/>
        </w:rPr>
        <w:t>-H</w:t>
      </w:r>
      <w:r w:rsidR="005B1783" w:rsidRPr="00844763">
        <w:rPr>
          <w:lang w:val="en-US"/>
        </w:rPr>
        <w:t>and</w:t>
      </w:r>
      <w:r w:rsidR="00ED1E09" w:rsidRPr="00844763">
        <w:rPr>
          <w:lang w:val="en-US"/>
        </w:rPr>
        <w:t xml:space="preserve"> </w:t>
      </w:r>
      <w:r w:rsidR="00CA099B" w:rsidRPr="00844763">
        <w:rPr>
          <w:lang w:val="en-US"/>
        </w:rPr>
        <w:t>A</w:t>
      </w:r>
      <w:r w:rsidR="00ED1E09" w:rsidRPr="00844763">
        <w:rPr>
          <w:lang w:val="en-US"/>
        </w:rPr>
        <w:t>pproach, English in Action, Bangladesh</w:t>
      </w:r>
      <w:bookmarkEnd w:id="115"/>
      <w:bookmarkEnd w:id="116"/>
      <w:bookmarkEnd w:id="117"/>
    </w:p>
    <w:p w14:paraId="4F402FAC" w14:textId="1132A9D8" w:rsidR="00ED1E09" w:rsidRPr="00844763" w:rsidRDefault="001C3F0E" w:rsidP="008C0CC1">
      <w:pPr>
        <w:pStyle w:val="ListParagraph"/>
        <w:numPr>
          <w:ilvl w:val="0"/>
          <w:numId w:val="65"/>
        </w:numPr>
        <w:spacing w:before="120"/>
        <w:contextualSpacing w:val="0"/>
        <w:rPr>
          <w:b/>
          <w:lang w:eastAsia="en-GB"/>
        </w:rPr>
      </w:pPr>
      <w:r w:rsidRPr="00844763">
        <w:rPr>
          <w:b/>
          <w:lang w:eastAsia="en-GB"/>
        </w:rPr>
        <w:t>Description</w:t>
      </w:r>
    </w:p>
    <w:p w14:paraId="6C71A695" w14:textId="5FAA858E" w:rsidR="00ED1E09" w:rsidRPr="00221498" w:rsidRDefault="001C3F0E" w:rsidP="008C0CC1">
      <w:pPr>
        <w:pStyle w:val="ListParagraph"/>
        <w:numPr>
          <w:ilvl w:val="0"/>
          <w:numId w:val="14"/>
        </w:numPr>
        <w:spacing w:before="120"/>
        <w:contextualSpacing w:val="0"/>
        <w:rPr>
          <w:i/>
          <w:lang w:eastAsia="en-GB"/>
        </w:rPr>
      </w:pPr>
      <w:r w:rsidRPr="00221498">
        <w:rPr>
          <w:i/>
          <w:lang w:eastAsia="en-GB"/>
        </w:rPr>
        <w:t>How does it</w:t>
      </w:r>
      <w:r w:rsidR="00ED1E09" w:rsidRPr="00221498">
        <w:rPr>
          <w:i/>
          <w:lang w:eastAsia="en-GB"/>
        </w:rPr>
        <w:t xml:space="preserve"> work?</w:t>
      </w:r>
    </w:p>
    <w:p w14:paraId="5F109ECF" w14:textId="18BDF5CA" w:rsidR="00ED1E09" w:rsidRPr="00844763" w:rsidRDefault="00ED1E09" w:rsidP="002C10E7">
      <w:pPr>
        <w:spacing w:before="120"/>
        <w:rPr>
          <w:lang w:val="en-US" w:eastAsia="en-GB"/>
        </w:rPr>
      </w:pPr>
      <w:r w:rsidRPr="00844763">
        <w:rPr>
          <w:lang w:val="en-US" w:eastAsia="en-GB"/>
        </w:rPr>
        <w:t xml:space="preserve">“Trainer in the hand” is an approach that </w:t>
      </w:r>
      <w:r w:rsidR="00920086" w:rsidRPr="00844763">
        <w:rPr>
          <w:lang w:val="en-US" w:eastAsia="en-GB"/>
        </w:rPr>
        <w:t>is</w:t>
      </w:r>
      <w:r w:rsidRPr="00844763">
        <w:rPr>
          <w:lang w:val="en-US" w:eastAsia="en-GB"/>
        </w:rPr>
        <w:t xml:space="preserve"> part of the English in Action (EiA) Pri</w:t>
      </w:r>
      <w:r w:rsidR="008056C7" w:rsidRPr="00844763">
        <w:rPr>
          <w:lang w:val="en-US" w:eastAsia="en-GB"/>
        </w:rPr>
        <w:t>mary Teaching Learning Program</w:t>
      </w:r>
      <w:r w:rsidRPr="00844763">
        <w:rPr>
          <w:lang w:val="en-US" w:eastAsia="en-GB"/>
        </w:rPr>
        <w:t xml:space="preserve"> (PTLP), implemented in Bangladeshi primary and secondary </w:t>
      </w:r>
      <w:r w:rsidR="0073007B" w:rsidRPr="00844763">
        <w:rPr>
          <w:lang w:val="en-US" w:eastAsia="en-GB"/>
        </w:rPr>
        <w:t xml:space="preserve">schools since 2008. </w:t>
      </w:r>
      <w:r w:rsidR="006653BB" w:rsidRPr="00844763">
        <w:rPr>
          <w:lang w:val="en-US" w:eastAsia="en-GB"/>
        </w:rPr>
        <w:t xml:space="preserve">It </w:t>
      </w:r>
      <w:r w:rsidR="0073007B" w:rsidRPr="00844763">
        <w:rPr>
          <w:lang w:val="en-US" w:eastAsia="en-GB"/>
        </w:rPr>
        <w:t xml:space="preserve">aims </w:t>
      </w:r>
      <w:r w:rsidR="006653BB" w:rsidRPr="00844763">
        <w:rPr>
          <w:lang w:val="en-US" w:eastAsia="en-GB"/>
        </w:rPr>
        <w:t>at improving</w:t>
      </w:r>
      <w:r w:rsidR="0073007B" w:rsidRPr="00844763">
        <w:rPr>
          <w:lang w:val="en-US" w:eastAsia="en-GB"/>
        </w:rPr>
        <w:t xml:space="preserve"> the</w:t>
      </w:r>
      <w:r w:rsidRPr="00844763">
        <w:rPr>
          <w:lang w:val="en-US" w:eastAsia="en-GB"/>
        </w:rPr>
        <w:t xml:space="preserve"> quality</w:t>
      </w:r>
      <w:r w:rsidR="0073007B" w:rsidRPr="00844763">
        <w:rPr>
          <w:lang w:val="en-US" w:eastAsia="en-GB"/>
        </w:rPr>
        <w:t xml:space="preserve"> of English instruction</w:t>
      </w:r>
      <w:r w:rsidRPr="00844763">
        <w:rPr>
          <w:lang w:val="en-US" w:eastAsia="en-GB"/>
        </w:rPr>
        <w:t xml:space="preserve"> </w:t>
      </w:r>
      <w:r w:rsidR="005B1783" w:rsidRPr="00844763">
        <w:rPr>
          <w:lang w:val="en-US" w:eastAsia="en-GB"/>
        </w:rPr>
        <w:t>with a two</w:t>
      </w:r>
      <w:r w:rsidRPr="00844763">
        <w:rPr>
          <w:lang w:val="en-US" w:eastAsia="en-GB"/>
        </w:rPr>
        <w:t>fold strategy. First,</w:t>
      </w:r>
      <w:r w:rsidR="0073007B" w:rsidRPr="00844763">
        <w:rPr>
          <w:lang w:val="en-US" w:eastAsia="en-GB"/>
        </w:rPr>
        <w:t xml:space="preserve"> it seeks to directly improve the quality of lessons</w:t>
      </w:r>
      <w:r w:rsidRPr="00844763">
        <w:rPr>
          <w:lang w:val="en-US" w:eastAsia="en-GB"/>
        </w:rPr>
        <w:t xml:space="preserve"> by </w:t>
      </w:r>
      <w:r w:rsidR="006653BB" w:rsidRPr="00844763">
        <w:rPr>
          <w:lang w:val="en-US" w:eastAsia="en-GB"/>
        </w:rPr>
        <w:t>offering</w:t>
      </w:r>
      <w:r w:rsidRPr="00844763">
        <w:rPr>
          <w:lang w:val="en-US" w:eastAsia="en-GB"/>
        </w:rPr>
        <w:t xml:space="preserve"> attractive and stimulating classroom materials</w:t>
      </w:r>
      <w:r w:rsidR="002530DA" w:rsidRPr="00844763">
        <w:rPr>
          <w:lang w:val="en-US" w:eastAsia="en-GB"/>
        </w:rPr>
        <w:t xml:space="preserve"> for teachers</w:t>
      </w:r>
      <w:r w:rsidRPr="00844763">
        <w:rPr>
          <w:lang w:val="en-US" w:eastAsia="en-GB"/>
        </w:rPr>
        <w:t xml:space="preserve">, </w:t>
      </w:r>
      <w:r w:rsidR="002530DA" w:rsidRPr="00844763">
        <w:rPr>
          <w:lang w:val="en-US" w:eastAsia="en-GB"/>
        </w:rPr>
        <w:t>including an</w:t>
      </w:r>
      <w:r w:rsidRPr="00844763">
        <w:rPr>
          <w:lang w:val="en-US" w:eastAsia="en-GB"/>
        </w:rPr>
        <w:t xml:space="preserve"> interactive</w:t>
      </w:r>
      <w:r w:rsidR="002530DA" w:rsidRPr="00844763">
        <w:rPr>
          <w:lang w:val="en-US" w:eastAsia="en-GB"/>
        </w:rPr>
        <w:t>,</w:t>
      </w:r>
      <w:r w:rsidRPr="00844763">
        <w:rPr>
          <w:lang w:val="en-US" w:eastAsia="en-GB"/>
        </w:rPr>
        <w:t xml:space="preserve"> audio</w:t>
      </w:r>
      <w:r w:rsidR="002530DA" w:rsidRPr="00844763">
        <w:rPr>
          <w:lang w:val="en-US" w:eastAsia="en-GB"/>
        </w:rPr>
        <w:t>-based</w:t>
      </w:r>
      <w:r w:rsidRPr="00844763">
        <w:rPr>
          <w:lang w:val="en-US" w:eastAsia="en-GB"/>
        </w:rPr>
        <w:t xml:space="preserve"> instruction</w:t>
      </w:r>
      <w:r w:rsidR="002530DA" w:rsidRPr="00844763">
        <w:rPr>
          <w:lang w:val="en-US" w:eastAsia="en-GB"/>
        </w:rPr>
        <w:t>al</w:t>
      </w:r>
      <w:r w:rsidRPr="00844763">
        <w:rPr>
          <w:lang w:val="en-US" w:eastAsia="en-GB"/>
        </w:rPr>
        <w:t xml:space="preserve"> package supplemented by visual materials</w:t>
      </w:r>
      <w:r w:rsidR="002530DA" w:rsidRPr="00844763">
        <w:rPr>
          <w:lang w:val="en-US" w:eastAsia="en-GB"/>
        </w:rPr>
        <w:t xml:space="preserve">, such as </w:t>
      </w:r>
      <w:r w:rsidRPr="00844763">
        <w:rPr>
          <w:lang w:val="en-US" w:eastAsia="en-GB"/>
        </w:rPr>
        <w:t>posters</w:t>
      </w:r>
      <w:r w:rsidR="002530DA" w:rsidRPr="00844763">
        <w:rPr>
          <w:lang w:val="en-US" w:eastAsia="en-GB"/>
        </w:rPr>
        <w:t xml:space="preserve"> and </w:t>
      </w:r>
      <w:r w:rsidRPr="00844763">
        <w:rPr>
          <w:lang w:val="en-US" w:eastAsia="en-GB"/>
        </w:rPr>
        <w:t>flash cards</w:t>
      </w:r>
      <w:r w:rsidR="002530DA" w:rsidRPr="00844763">
        <w:rPr>
          <w:lang w:val="en-US" w:eastAsia="en-GB"/>
        </w:rPr>
        <w:t>, along with</w:t>
      </w:r>
      <w:r w:rsidRPr="00844763">
        <w:rPr>
          <w:lang w:val="en-US" w:eastAsia="en-GB"/>
        </w:rPr>
        <w:t xml:space="preserve"> detailed guidance. </w:t>
      </w:r>
      <w:r w:rsidR="002530DA" w:rsidRPr="00844763">
        <w:rPr>
          <w:lang w:val="en-US" w:eastAsia="en-GB"/>
        </w:rPr>
        <w:t xml:space="preserve">The approach </w:t>
      </w:r>
      <w:r w:rsidR="00113EB3" w:rsidRPr="00844763">
        <w:rPr>
          <w:lang w:val="en-US" w:eastAsia="en-GB"/>
        </w:rPr>
        <w:t>fosters</w:t>
      </w:r>
      <w:r w:rsidRPr="00844763">
        <w:rPr>
          <w:lang w:val="en-US" w:eastAsia="en-GB"/>
        </w:rPr>
        <w:t xml:space="preserve"> effective professional development</w:t>
      </w:r>
      <w:r w:rsidR="002530DA" w:rsidRPr="00844763">
        <w:rPr>
          <w:lang w:val="en-US" w:eastAsia="en-GB"/>
        </w:rPr>
        <w:t xml:space="preserve"> for teachers </w:t>
      </w:r>
      <w:r w:rsidRPr="00844763">
        <w:rPr>
          <w:lang w:val="en-US" w:eastAsia="en-GB"/>
        </w:rPr>
        <w:t xml:space="preserve">based on a combination of </w:t>
      </w:r>
      <w:r w:rsidR="001A2803" w:rsidRPr="00844763">
        <w:rPr>
          <w:lang w:val="en-US" w:eastAsia="en-GB"/>
        </w:rPr>
        <w:t>in-person</w:t>
      </w:r>
      <w:r w:rsidRPr="00844763">
        <w:rPr>
          <w:lang w:val="en-US" w:eastAsia="en-GB"/>
        </w:rPr>
        <w:t xml:space="preserve"> training sessions and distance learning materials in audio, video</w:t>
      </w:r>
      <w:r w:rsidR="002530DA" w:rsidRPr="00844763">
        <w:rPr>
          <w:lang w:val="en-US" w:eastAsia="en-GB"/>
        </w:rPr>
        <w:t>,</w:t>
      </w:r>
      <w:r w:rsidRPr="00844763">
        <w:rPr>
          <w:lang w:val="en-US" w:eastAsia="en-GB"/>
        </w:rPr>
        <w:t xml:space="preserve"> and print form. All audio and video resources (for training </w:t>
      </w:r>
      <w:r w:rsidR="002530DA" w:rsidRPr="00844763">
        <w:rPr>
          <w:lang w:val="en-US" w:eastAsia="en-GB"/>
        </w:rPr>
        <w:t>or</w:t>
      </w:r>
      <w:r w:rsidRPr="00844763">
        <w:rPr>
          <w:lang w:val="en-US" w:eastAsia="en-GB"/>
        </w:rPr>
        <w:t xml:space="preserve"> classroom use) are hosted on </w:t>
      </w:r>
      <w:r w:rsidR="008302DB" w:rsidRPr="00844763">
        <w:rPr>
          <w:lang w:val="en-US" w:eastAsia="en-GB"/>
        </w:rPr>
        <w:t>an inexpensive</w:t>
      </w:r>
      <w:r w:rsidRPr="00844763">
        <w:rPr>
          <w:lang w:val="en-US" w:eastAsia="en-GB"/>
        </w:rPr>
        <w:t xml:space="preserve"> mobile phone</w:t>
      </w:r>
      <w:r w:rsidR="002530DA" w:rsidRPr="00844763">
        <w:rPr>
          <w:lang w:val="en-US" w:eastAsia="en-GB"/>
        </w:rPr>
        <w:t>.</w:t>
      </w:r>
      <w:r w:rsidRPr="00844763">
        <w:rPr>
          <w:rStyle w:val="FootnoteReference"/>
          <w:lang w:val="en-US" w:eastAsia="en-GB"/>
        </w:rPr>
        <w:footnoteReference w:id="10"/>
      </w:r>
      <w:r w:rsidRPr="00844763">
        <w:rPr>
          <w:lang w:val="en-US" w:eastAsia="en-GB"/>
        </w:rPr>
        <w:t xml:space="preserve"> Teachers are also </w:t>
      </w:r>
      <w:r w:rsidR="002530DA" w:rsidRPr="00844763">
        <w:rPr>
          <w:lang w:val="en-US" w:eastAsia="en-GB"/>
        </w:rPr>
        <w:t>given</w:t>
      </w:r>
      <w:r w:rsidRPr="00844763">
        <w:rPr>
          <w:lang w:val="en-US" w:eastAsia="en-GB"/>
        </w:rPr>
        <w:t xml:space="preserve"> an amplified portable and rechargeable loudspeaker </w:t>
      </w:r>
      <w:r w:rsidR="002530DA" w:rsidRPr="00844763">
        <w:rPr>
          <w:lang w:val="en-US" w:eastAsia="en-GB"/>
        </w:rPr>
        <w:t>that lets them</w:t>
      </w:r>
      <w:r w:rsidRPr="00844763">
        <w:rPr>
          <w:lang w:val="en-US" w:eastAsia="en-GB"/>
        </w:rPr>
        <w:t xml:space="preserve"> use audio </w:t>
      </w:r>
      <w:r w:rsidR="002530DA" w:rsidRPr="00844763">
        <w:rPr>
          <w:lang w:val="en-US" w:eastAsia="en-GB"/>
        </w:rPr>
        <w:t>as part of</w:t>
      </w:r>
      <w:r w:rsidRPr="00844763">
        <w:rPr>
          <w:lang w:val="en-US" w:eastAsia="en-GB"/>
        </w:rPr>
        <w:t xml:space="preserve"> their classroom teaching.</w:t>
      </w:r>
    </w:p>
    <w:p w14:paraId="1BA94EA2" w14:textId="798A6EEC" w:rsidR="00D32D67" w:rsidRPr="00844763" w:rsidRDefault="00ED1E09" w:rsidP="002C10E7">
      <w:pPr>
        <w:spacing w:before="120"/>
        <w:rPr>
          <w:lang w:val="en-US" w:eastAsia="en-GB"/>
        </w:rPr>
      </w:pPr>
      <w:r w:rsidRPr="00844763">
        <w:rPr>
          <w:lang w:val="en-US" w:eastAsia="en-GB"/>
        </w:rPr>
        <w:t xml:space="preserve">The effectiveness of the approach </w:t>
      </w:r>
      <w:r w:rsidR="002530DA" w:rsidRPr="00844763">
        <w:rPr>
          <w:lang w:val="en-US" w:eastAsia="en-GB"/>
        </w:rPr>
        <w:t>depends</w:t>
      </w:r>
      <w:r w:rsidRPr="00844763">
        <w:rPr>
          <w:lang w:val="en-US" w:eastAsia="en-GB"/>
        </w:rPr>
        <w:t xml:space="preserve"> </w:t>
      </w:r>
      <w:r w:rsidR="002530DA" w:rsidRPr="00844763">
        <w:rPr>
          <w:lang w:val="en-US" w:eastAsia="en-GB"/>
        </w:rPr>
        <w:t>on</w:t>
      </w:r>
      <w:r w:rsidRPr="00844763">
        <w:rPr>
          <w:lang w:val="en-US" w:eastAsia="en-GB"/>
        </w:rPr>
        <w:t xml:space="preserve"> several key factors. First</w:t>
      </w:r>
      <w:r w:rsidR="00957D62" w:rsidRPr="00844763">
        <w:rPr>
          <w:lang w:val="en-US" w:eastAsia="en-GB"/>
        </w:rPr>
        <w:t xml:space="preserve"> is the </w:t>
      </w:r>
      <w:r w:rsidR="008056C7" w:rsidRPr="00844763">
        <w:rPr>
          <w:lang w:val="en-US" w:eastAsia="en-GB"/>
        </w:rPr>
        <w:t>continuity</w:t>
      </w:r>
      <w:r w:rsidR="00957D62" w:rsidRPr="00844763">
        <w:rPr>
          <w:lang w:val="en-US" w:eastAsia="en-GB"/>
        </w:rPr>
        <w:t xml:space="preserve"> of training. W</w:t>
      </w:r>
      <w:r w:rsidR="008056C7" w:rsidRPr="00844763">
        <w:rPr>
          <w:lang w:val="en-US" w:eastAsia="en-GB"/>
        </w:rPr>
        <w:t>hile the program</w:t>
      </w:r>
      <w:r w:rsidRPr="00844763">
        <w:rPr>
          <w:lang w:val="en-US" w:eastAsia="en-GB"/>
        </w:rPr>
        <w:t xml:space="preserve"> includes four </w:t>
      </w:r>
      <w:r w:rsidR="001A2803" w:rsidRPr="00844763">
        <w:rPr>
          <w:lang w:val="en-US" w:eastAsia="en-GB"/>
        </w:rPr>
        <w:t>in-person</w:t>
      </w:r>
      <w:r w:rsidRPr="00844763">
        <w:rPr>
          <w:lang w:val="en-US" w:eastAsia="en-GB"/>
        </w:rPr>
        <w:t xml:space="preserve"> training sessions </w:t>
      </w:r>
      <w:r w:rsidR="00957D62" w:rsidRPr="00844763">
        <w:rPr>
          <w:lang w:val="en-US" w:eastAsia="en-GB"/>
        </w:rPr>
        <w:t xml:space="preserve">per </w:t>
      </w:r>
      <w:r w:rsidRPr="00844763">
        <w:rPr>
          <w:lang w:val="en-US" w:eastAsia="en-GB"/>
        </w:rPr>
        <w:t xml:space="preserve">year, the mobile phone given to </w:t>
      </w:r>
      <w:r w:rsidR="00957D62" w:rsidRPr="00844763">
        <w:rPr>
          <w:lang w:val="en-US" w:eastAsia="en-GB"/>
        </w:rPr>
        <w:t xml:space="preserve">the </w:t>
      </w:r>
      <w:r w:rsidRPr="00844763">
        <w:rPr>
          <w:lang w:val="en-US" w:eastAsia="en-GB"/>
        </w:rPr>
        <w:t>teachers contains a</w:t>
      </w:r>
      <w:r w:rsidR="00957D62" w:rsidRPr="00844763">
        <w:rPr>
          <w:lang w:val="en-US" w:eastAsia="en-GB"/>
        </w:rPr>
        <w:t>n entire</w:t>
      </w:r>
      <w:r w:rsidRPr="00844763">
        <w:rPr>
          <w:lang w:val="en-US" w:eastAsia="en-GB"/>
        </w:rPr>
        <w:t xml:space="preserve"> year</w:t>
      </w:r>
      <w:r w:rsidR="00957D62" w:rsidRPr="00844763">
        <w:rPr>
          <w:lang w:val="en-US" w:eastAsia="en-GB"/>
        </w:rPr>
        <w:t xml:space="preserve">’s worth of training </w:t>
      </w:r>
      <w:r w:rsidR="00741250" w:rsidRPr="00844763">
        <w:rPr>
          <w:lang w:val="en-US" w:eastAsia="en-GB"/>
        </w:rPr>
        <w:t>materials</w:t>
      </w:r>
      <w:r w:rsidR="00860AB1" w:rsidRPr="00844763">
        <w:rPr>
          <w:lang w:val="en-US" w:eastAsia="en-GB"/>
        </w:rPr>
        <w:t>, accessible offline</w:t>
      </w:r>
      <w:r w:rsidRPr="00844763">
        <w:rPr>
          <w:lang w:val="en-US" w:eastAsia="en-GB"/>
        </w:rPr>
        <w:t xml:space="preserve"> when and where teachers want</w:t>
      </w:r>
      <w:r w:rsidR="00860AB1" w:rsidRPr="00844763">
        <w:rPr>
          <w:lang w:val="en-US" w:eastAsia="en-GB"/>
        </w:rPr>
        <w:t xml:space="preserve"> access to it</w:t>
      </w:r>
      <w:r w:rsidRPr="00844763">
        <w:rPr>
          <w:lang w:val="en-US" w:eastAsia="en-GB"/>
        </w:rPr>
        <w:t xml:space="preserve">. </w:t>
      </w:r>
      <w:r w:rsidR="00920086" w:rsidRPr="00844763">
        <w:rPr>
          <w:lang w:val="en-US" w:eastAsia="en-GB"/>
        </w:rPr>
        <w:t>In addition,</w:t>
      </w:r>
      <w:r w:rsidR="008302DB" w:rsidRPr="00844763">
        <w:rPr>
          <w:lang w:val="en-US" w:eastAsia="en-GB"/>
        </w:rPr>
        <w:t xml:space="preserve"> </w:t>
      </w:r>
      <w:r w:rsidRPr="00844763">
        <w:rPr>
          <w:lang w:val="en-US" w:eastAsia="en-GB"/>
        </w:rPr>
        <w:t xml:space="preserve">the training is directly applicable to local context: videos depict concrete “good” </w:t>
      </w:r>
      <w:r w:rsidR="008302DB" w:rsidRPr="00844763">
        <w:rPr>
          <w:lang w:val="en-US" w:eastAsia="en-GB"/>
        </w:rPr>
        <w:t xml:space="preserve">versus </w:t>
      </w:r>
      <w:r w:rsidRPr="00844763">
        <w:rPr>
          <w:lang w:val="en-US" w:eastAsia="en-GB"/>
        </w:rPr>
        <w:t xml:space="preserve">“wrong” teaching practices based on </w:t>
      </w:r>
      <w:r w:rsidR="00920086" w:rsidRPr="00844763">
        <w:rPr>
          <w:lang w:val="en-US" w:eastAsia="en-GB"/>
        </w:rPr>
        <w:t xml:space="preserve">the </w:t>
      </w:r>
      <w:r w:rsidRPr="00844763">
        <w:rPr>
          <w:lang w:val="en-US" w:eastAsia="en-GB"/>
        </w:rPr>
        <w:t xml:space="preserve">experiences </w:t>
      </w:r>
      <w:r w:rsidR="00920086" w:rsidRPr="00844763">
        <w:rPr>
          <w:lang w:val="en-US" w:eastAsia="en-GB"/>
        </w:rPr>
        <w:t xml:space="preserve">of teachers </w:t>
      </w:r>
      <w:r w:rsidRPr="00844763">
        <w:rPr>
          <w:lang w:val="en-US" w:eastAsia="en-GB"/>
        </w:rPr>
        <w:t xml:space="preserve">and lessons </w:t>
      </w:r>
      <w:r w:rsidR="00113EB3" w:rsidRPr="00844763">
        <w:rPr>
          <w:lang w:val="en-US" w:eastAsia="en-GB"/>
        </w:rPr>
        <w:t>learn</w:t>
      </w:r>
      <w:r w:rsidR="00920086" w:rsidRPr="00844763">
        <w:rPr>
          <w:lang w:val="en-US" w:eastAsia="en-GB"/>
        </w:rPr>
        <w:t>ed</w:t>
      </w:r>
      <w:r w:rsidR="00113EB3" w:rsidRPr="00844763">
        <w:rPr>
          <w:lang w:val="en-US" w:eastAsia="en-GB"/>
        </w:rPr>
        <w:t>, making the training</w:t>
      </w:r>
      <w:r w:rsidRPr="00844763">
        <w:rPr>
          <w:lang w:val="en-US" w:eastAsia="en-GB"/>
        </w:rPr>
        <w:t xml:space="preserve"> less theoretical and more practical. </w:t>
      </w:r>
      <w:r w:rsidR="00C63B85" w:rsidRPr="00844763">
        <w:rPr>
          <w:lang w:val="en-US" w:eastAsia="en-GB"/>
        </w:rPr>
        <w:t>The program fosters p</w:t>
      </w:r>
      <w:r w:rsidR="008056C7" w:rsidRPr="00844763">
        <w:rPr>
          <w:lang w:val="en-US" w:eastAsia="en-GB"/>
        </w:rPr>
        <w:t>eer support</w:t>
      </w:r>
      <w:r w:rsidR="00C63B85" w:rsidRPr="00844763">
        <w:rPr>
          <w:lang w:val="en-US" w:eastAsia="en-GB"/>
        </w:rPr>
        <w:t xml:space="preserve"> by</w:t>
      </w:r>
      <w:r w:rsidR="008056C7" w:rsidRPr="00844763">
        <w:rPr>
          <w:lang w:val="en-US" w:eastAsia="en-GB"/>
        </w:rPr>
        <w:t xml:space="preserve"> </w:t>
      </w:r>
      <w:r w:rsidR="00C63B85" w:rsidRPr="00844763">
        <w:rPr>
          <w:lang w:val="en-US" w:eastAsia="en-GB"/>
        </w:rPr>
        <w:t>forming</w:t>
      </w:r>
      <w:r w:rsidRPr="00844763">
        <w:rPr>
          <w:lang w:val="en-US" w:eastAsia="en-GB"/>
        </w:rPr>
        <w:t xml:space="preserve"> </w:t>
      </w:r>
      <w:r w:rsidR="00C63B85" w:rsidRPr="00844763">
        <w:rPr>
          <w:lang w:val="en-US" w:eastAsia="en-GB"/>
        </w:rPr>
        <w:t xml:space="preserve">local-level </w:t>
      </w:r>
      <w:r w:rsidRPr="00844763">
        <w:rPr>
          <w:lang w:val="en-US" w:eastAsia="en-GB"/>
        </w:rPr>
        <w:t>teacher</w:t>
      </w:r>
      <w:r w:rsidR="00C63B85" w:rsidRPr="00844763">
        <w:rPr>
          <w:lang w:val="en-US" w:eastAsia="en-GB"/>
        </w:rPr>
        <w:t xml:space="preserve"> </w:t>
      </w:r>
      <w:r w:rsidRPr="00844763">
        <w:rPr>
          <w:lang w:val="en-US" w:eastAsia="en-GB"/>
        </w:rPr>
        <w:t>networks</w:t>
      </w:r>
      <w:r w:rsidR="00C63B85" w:rsidRPr="00844763">
        <w:rPr>
          <w:lang w:val="en-US" w:eastAsia="en-GB"/>
        </w:rPr>
        <w:t xml:space="preserve"> that allow </w:t>
      </w:r>
      <w:r w:rsidRPr="00844763">
        <w:rPr>
          <w:lang w:val="en-US" w:eastAsia="en-GB"/>
        </w:rPr>
        <w:t xml:space="preserve">participants </w:t>
      </w:r>
      <w:r w:rsidR="00C63B85" w:rsidRPr="00844763">
        <w:rPr>
          <w:lang w:val="en-US" w:eastAsia="en-GB"/>
        </w:rPr>
        <w:t>to</w:t>
      </w:r>
      <w:r w:rsidRPr="00844763">
        <w:rPr>
          <w:lang w:val="en-US" w:eastAsia="en-GB"/>
        </w:rPr>
        <w:t xml:space="preserve"> share ideas, challenges</w:t>
      </w:r>
      <w:r w:rsidR="00C63B85" w:rsidRPr="00844763">
        <w:rPr>
          <w:lang w:val="en-US" w:eastAsia="en-GB"/>
        </w:rPr>
        <w:t>,</w:t>
      </w:r>
      <w:r w:rsidRPr="00844763">
        <w:rPr>
          <w:lang w:val="en-US" w:eastAsia="en-GB"/>
        </w:rPr>
        <w:t xml:space="preserve"> and lessons. </w:t>
      </w:r>
      <w:r w:rsidR="009134C3" w:rsidRPr="00844763">
        <w:rPr>
          <w:lang w:val="en-US" w:eastAsia="en-GB"/>
        </w:rPr>
        <w:t>A</w:t>
      </w:r>
      <w:r w:rsidRPr="00844763">
        <w:rPr>
          <w:lang w:val="en-US" w:eastAsia="en-GB"/>
        </w:rPr>
        <w:t xml:space="preserve">dvanced teachers </w:t>
      </w:r>
      <w:r w:rsidR="009134C3" w:rsidRPr="00844763">
        <w:rPr>
          <w:lang w:val="en-US" w:eastAsia="en-GB"/>
        </w:rPr>
        <w:t xml:space="preserve">in the network </w:t>
      </w:r>
      <w:r w:rsidRPr="00844763">
        <w:rPr>
          <w:lang w:val="en-US" w:eastAsia="en-GB"/>
        </w:rPr>
        <w:t xml:space="preserve">are selected </w:t>
      </w:r>
      <w:r w:rsidR="009134C3" w:rsidRPr="00844763">
        <w:rPr>
          <w:lang w:val="en-US" w:eastAsia="en-GB"/>
        </w:rPr>
        <w:t>as</w:t>
      </w:r>
      <w:r w:rsidRPr="00844763">
        <w:rPr>
          <w:lang w:val="en-US" w:eastAsia="en-GB"/>
        </w:rPr>
        <w:t xml:space="preserve"> </w:t>
      </w:r>
      <w:r w:rsidR="009134C3" w:rsidRPr="00844763">
        <w:rPr>
          <w:i/>
          <w:lang w:val="en-US" w:eastAsia="en-GB"/>
        </w:rPr>
        <w:t>f</w:t>
      </w:r>
      <w:r w:rsidRPr="00844763">
        <w:rPr>
          <w:i/>
          <w:lang w:val="en-US" w:eastAsia="en-GB"/>
        </w:rPr>
        <w:t xml:space="preserve">acilitator </w:t>
      </w:r>
      <w:r w:rsidR="009134C3" w:rsidRPr="00844763">
        <w:rPr>
          <w:i/>
          <w:lang w:val="en-US" w:eastAsia="en-GB"/>
        </w:rPr>
        <w:t>t</w:t>
      </w:r>
      <w:r w:rsidRPr="00844763">
        <w:rPr>
          <w:i/>
          <w:lang w:val="en-US" w:eastAsia="en-GB"/>
        </w:rPr>
        <w:t>eachers</w:t>
      </w:r>
      <w:r w:rsidRPr="00844763">
        <w:rPr>
          <w:lang w:val="en-US" w:eastAsia="en-GB"/>
        </w:rPr>
        <w:t xml:space="preserve"> who assist their peers and make supportive visits to teachers in their classrooms. </w:t>
      </w:r>
      <w:r w:rsidR="00A24876" w:rsidRPr="00844763">
        <w:rPr>
          <w:lang w:val="en-US" w:eastAsia="en-GB"/>
        </w:rPr>
        <w:t>T</w:t>
      </w:r>
      <w:r w:rsidRPr="00844763">
        <w:rPr>
          <w:lang w:val="en-US" w:eastAsia="en-GB"/>
        </w:rPr>
        <w:t xml:space="preserve">he </w:t>
      </w:r>
      <w:r w:rsidR="00A24876" w:rsidRPr="00844763">
        <w:rPr>
          <w:lang w:val="en-US" w:eastAsia="en-GB"/>
        </w:rPr>
        <w:t>program also</w:t>
      </w:r>
      <w:r w:rsidRPr="00844763">
        <w:rPr>
          <w:lang w:val="en-US" w:eastAsia="en-GB"/>
        </w:rPr>
        <w:t xml:space="preserve"> engages with head teachers, which </w:t>
      </w:r>
      <w:r w:rsidR="00A24876" w:rsidRPr="00844763">
        <w:rPr>
          <w:lang w:val="en-US" w:eastAsia="en-GB"/>
        </w:rPr>
        <w:t xml:space="preserve">helps to </w:t>
      </w:r>
      <w:r w:rsidRPr="00844763">
        <w:rPr>
          <w:lang w:val="en-US" w:eastAsia="en-GB"/>
        </w:rPr>
        <w:t>create</w:t>
      </w:r>
      <w:r w:rsidR="00A24876" w:rsidRPr="00844763">
        <w:rPr>
          <w:lang w:val="en-US" w:eastAsia="en-GB"/>
        </w:rPr>
        <w:t xml:space="preserve"> </w:t>
      </w:r>
      <w:r w:rsidRPr="00844763">
        <w:rPr>
          <w:lang w:val="en-US" w:eastAsia="en-GB"/>
        </w:rPr>
        <w:t xml:space="preserve">a </w:t>
      </w:r>
      <w:r w:rsidR="00A24876" w:rsidRPr="00844763">
        <w:rPr>
          <w:lang w:val="en-US" w:eastAsia="en-GB"/>
        </w:rPr>
        <w:t xml:space="preserve">school-level </w:t>
      </w:r>
      <w:r w:rsidRPr="00844763">
        <w:rPr>
          <w:lang w:val="en-US" w:eastAsia="en-GB"/>
        </w:rPr>
        <w:t>environment</w:t>
      </w:r>
      <w:r w:rsidR="00A24876" w:rsidRPr="00844763">
        <w:rPr>
          <w:lang w:val="en-US" w:eastAsia="en-GB"/>
        </w:rPr>
        <w:t xml:space="preserve"> that is conducive</w:t>
      </w:r>
      <w:r w:rsidRPr="00844763">
        <w:rPr>
          <w:lang w:val="en-US" w:eastAsia="en-GB"/>
        </w:rPr>
        <w:t xml:space="preserve"> </w:t>
      </w:r>
      <w:r w:rsidR="00A24876" w:rsidRPr="00844763">
        <w:rPr>
          <w:lang w:val="en-US" w:eastAsia="en-GB"/>
        </w:rPr>
        <w:t>to</w:t>
      </w:r>
      <w:r w:rsidRPr="00844763">
        <w:rPr>
          <w:lang w:val="en-US" w:eastAsia="en-GB"/>
        </w:rPr>
        <w:t xml:space="preserve"> changing practices and monitoring teacher</w:t>
      </w:r>
      <w:r w:rsidR="00A24876" w:rsidRPr="00844763">
        <w:rPr>
          <w:lang w:val="en-US" w:eastAsia="en-GB"/>
        </w:rPr>
        <w:t xml:space="preserve"> </w:t>
      </w:r>
      <w:r w:rsidRPr="00844763">
        <w:rPr>
          <w:lang w:val="en-US" w:eastAsia="en-GB"/>
        </w:rPr>
        <w:t>progress. Finally, the materials strictly follow the national curriculum.</w:t>
      </w:r>
      <w:r w:rsidR="00D32D67" w:rsidRPr="00844763">
        <w:rPr>
          <w:lang w:val="en-US" w:eastAsia="en-GB"/>
        </w:rPr>
        <w:t xml:space="preserve"> </w:t>
      </w:r>
      <w:r w:rsidR="00B709BB" w:rsidRPr="00844763">
        <w:rPr>
          <w:lang w:val="en-US"/>
        </w:rPr>
        <w:t>Monitoring and evaluation</w:t>
      </w:r>
      <w:r w:rsidR="00D32D67" w:rsidRPr="00844763">
        <w:rPr>
          <w:lang w:val="en-US"/>
        </w:rPr>
        <w:t xml:space="preserve"> asse</w:t>
      </w:r>
      <w:r w:rsidR="008056C7" w:rsidRPr="00844763">
        <w:rPr>
          <w:lang w:val="en-US"/>
        </w:rPr>
        <w:t>ssments throughout the program</w:t>
      </w:r>
      <w:r w:rsidR="00D32D67" w:rsidRPr="00844763">
        <w:rPr>
          <w:lang w:val="en-US"/>
        </w:rPr>
        <w:t xml:space="preserve"> have </w:t>
      </w:r>
      <w:r w:rsidR="00B709BB" w:rsidRPr="00844763">
        <w:rPr>
          <w:lang w:val="en-US"/>
        </w:rPr>
        <w:t xml:space="preserve">demonstrated </w:t>
      </w:r>
      <w:r w:rsidR="00D32D67" w:rsidRPr="00844763">
        <w:rPr>
          <w:lang w:val="en-US"/>
        </w:rPr>
        <w:t>enhanced student</w:t>
      </w:r>
      <w:r w:rsidR="00B709BB" w:rsidRPr="00844763">
        <w:rPr>
          <w:lang w:val="en-US"/>
        </w:rPr>
        <w:t xml:space="preserve"> </w:t>
      </w:r>
      <w:r w:rsidR="00D32D67" w:rsidRPr="00844763">
        <w:rPr>
          <w:lang w:val="en-US"/>
        </w:rPr>
        <w:t>participation and an incr</w:t>
      </w:r>
      <w:r w:rsidR="00B709BB" w:rsidRPr="00844763">
        <w:rPr>
          <w:lang w:val="en-US"/>
        </w:rPr>
        <w:t>ease in the</w:t>
      </w:r>
      <w:r w:rsidR="00D32D67" w:rsidRPr="00844763">
        <w:rPr>
          <w:lang w:val="en-US"/>
        </w:rPr>
        <w:t xml:space="preserve"> use of English in the classroom as a result of the intervention.</w:t>
      </w:r>
      <w:r w:rsidR="00B709BB" w:rsidRPr="00844763">
        <w:rPr>
          <w:lang w:val="en-US"/>
        </w:rPr>
        <w:t xml:space="preserve"> </w:t>
      </w:r>
    </w:p>
    <w:p w14:paraId="493A51C0" w14:textId="77777777" w:rsidR="00ED1E09" w:rsidRPr="00221498" w:rsidRDefault="00113EB3" w:rsidP="008C0CC1">
      <w:pPr>
        <w:pStyle w:val="ListParagraph"/>
        <w:numPr>
          <w:ilvl w:val="0"/>
          <w:numId w:val="14"/>
        </w:numPr>
        <w:spacing w:before="120"/>
        <w:contextualSpacing w:val="0"/>
        <w:rPr>
          <w:i/>
        </w:rPr>
      </w:pPr>
      <w:r w:rsidRPr="00221498">
        <w:rPr>
          <w:i/>
          <w:lang w:eastAsia="en-GB"/>
        </w:rPr>
        <w:t xml:space="preserve">Governance </w:t>
      </w:r>
      <w:r w:rsidR="00ED1E09" w:rsidRPr="00221498">
        <w:rPr>
          <w:i/>
          <w:lang w:eastAsia="en-GB"/>
        </w:rPr>
        <w:t>and institutional structure</w:t>
      </w:r>
    </w:p>
    <w:p w14:paraId="4804F9FE" w14:textId="7EA41664" w:rsidR="00ED1E09" w:rsidRPr="00844763" w:rsidRDefault="00861FCD" w:rsidP="002C10E7">
      <w:pPr>
        <w:pStyle w:val="ListParagraph"/>
        <w:spacing w:before="120"/>
        <w:ind w:left="0"/>
        <w:contextualSpacing w:val="0"/>
      </w:pPr>
      <w:r w:rsidRPr="00844763">
        <w:t>The Primary Teaching Learning Program</w:t>
      </w:r>
      <w:r w:rsidR="00ED1E09" w:rsidRPr="00844763">
        <w:t xml:space="preserve"> is</w:t>
      </w:r>
      <w:r w:rsidR="00113EB3" w:rsidRPr="00844763">
        <w:t xml:space="preserve"> a 10-year program</w:t>
      </w:r>
      <w:r w:rsidR="00ED1E09" w:rsidRPr="00844763">
        <w:t xml:space="preserve"> </w:t>
      </w:r>
      <w:r w:rsidR="00D27EA5" w:rsidRPr="00844763">
        <w:t>funded by</w:t>
      </w:r>
      <w:r w:rsidR="00AC1D66" w:rsidRPr="00844763">
        <w:t xml:space="preserve"> DFID</w:t>
      </w:r>
      <w:r w:rsidR="00D27EA5" w:rsidRPr="00844763">
        <w:t xml:space="preserve"> </w:t>
      </w:r>
      <w:r w:rsidR="00AC1D66" w:rsidRPr="00844763">
        <w:t>(</w:t>
      </w:r>
      <w:r w:rsidR="00D27EA5" w:rsidRPr="00844763">
        <w:t>the United Kingdom's Department for International Development</w:t>
      </w:r>
      <w:r w:rsidR="00AC1D66" w:rsidRPr="00844763">
        <w:t>)</w:t>
      </w:r>
      <w:r w:rsidR="00D27EA5" w:rsidRPr="00844763">
        <w:t xml:space="preserve">, </w:t>
      </w:r>
      <w:r w:rsidR="00113EB3" w:rsidRPr="00844763">
        <w:t>implemented by EiA</w:t>
      </w:r>
      <w:r w:rsidR="00D27EA5" w:rsidRPr="00844763">
        <w:t>,</w:t>
      </w:r>
      <w:r w:rsidR="00113EB3" w:rsidRPr="00844763">
        <w:t xml:space="preserve"> and managed b</w:t>
      </w:r>
      <w:r w:rsidR="00ED1E09" w:rsidRPr="00844763">
        <w:t>y Mott MacDonald. Two international partners</w:t>
      </w:r>
      <w:r w:rsidR="00DE0815" w:rsidRPr="00844763">
        <w:t>—</w:t>
      </w:r>
      <w:r w:rsidR="00ED1E09" w:rsidRPr="00844763">
        <w:t>Cambridge Education (a member of the Mott MacDonald Group) and Open University UK</w:t>
      </w:r>
      <w:r w:rsidR="00DE0815" w:rsidRPr="00844763">
        <w:t>—</w:t>
      </w:r>
      <w:r w:rsidR="00ED1E09" w:rsidRPr="00844763">
        <w:t>and two local partners are involved in the management and design of the</w:t>
      </w:r>
      <w:r w:rsidR="00DE0815" w:rsidRPr="00844763">
        <w:t xml:space="preserve"> project’s</w:t>
      </w:r>
      <w:r w:rsidR="00ED1E09" w:rsidRPr="00844763">
        <w:t xml:space="preserve"> </w:t>
      </w:r>
      <w:r w:rsidR="00AC1D66" w:rsidRPr="00844763">
        <w:t>educational material</w:t>
      </w:r>
      <w:r w:rsidR="00ED1E09" w:rsidRPr="00844763">
        <w:t>s.</w:t>
      </w:r>
    </w:p>
    <w:p w14:paraId="01F76376" w14:textId="72E697E3" w:rsidR="00ED1E09" w:rsidRPr="00844763" w:rsidRDefault="007D1F39" w:rsidP="002C10E7">
      <w:pPr>
        <w:pStyle w:val="ListParagraph"/>
        <w:spacing w:before="120"/>
        <w:ind w:left="0"/>
        <w:contextualSpacing w:val="0"/>
      </w:pPr>
      <w:r w:rsidRPr="00844763">
        <w:t>The c</w:t>
      </w:r>
      <w:r w:rsidR="00ED1E09" w:rsidRPr="00844763">
        <w:t>entral</w:t>
      </w:r>
      <w:r w:rsidRPr="00844763">
        <w:t xml:space="preserve"> government—in the form of </w:t>
      </w:r>
      <w:r w:rsidR="00ED1E09" w:rsidRPr="00844763">
        <w:t>the Ministry of Primary and Mass Education and the Directorate of Primary Education</w:t>
      </w:r>
      <w:r w:rsidRPr="00844763">
        <w:t>—</w:t>
      </w:r>
      <w:r w:rsidR="00DE0815" w:rsidRPr="00844763">
        <w:t>in addition to</w:t>
      </w:r>
      <w:r w:rsidR="00ED1E09" w:rsidRPr="00844763">
        <w:t xml:space="preserve"> </w:t>
      </w:r>
      <w:r w:rsidRPr="00844763">
        <w:t xml:space="preserve">district- and subdistrict-level </w:t>
      </w:r>
      <w:r w:rsidR="00ED1E09" w:rsidRPr="00844763">
        <w:t xml:space="preserve">local </w:t>
      </w:r>
      <w:r w:rsidR="007F5C97" w:rsidRPr="00844763">
        <w:t>governments</w:t>
      </w:r>
      <w:r w:rsidR="00ED1E09" w:rsidRPr="00844763">
        <w:t xml:space="preserve"> </w:t>
      </w:r>
      <w:r w:rsidRPr="00844763">
        <w:t xml:space="preserve">also </w:t>
      </w:r>
      <w:r w:rsidR="00ED1E09" w:rsidRPr="00844763">
        <w:t xml:space="preserve">participate in the design of the </w:t>
      </w:r>
      <w:r w:rsidR="00AC1D66" w:rsidRPr="00844763">
        <w:t>educational material</w:t>
      </w:r>
      <w:r w:rsidR="00ED1E09" w:rsidRPr="00844763">
        <w:t>s</w:t>
      </w:r>
      <w:r w:rsidR="00DE0815" w:rsidRPr="00844763">
        <w:t xml:space="preserve">; they are also </w:t>
      </w:r>
      <w:r w:rsidRPr="00844763">
        <w:t xml:space="preserve">involved </w:t>
      </w:r>
      <w:r w:rsidR="00ED1E09" w:rsidRPr="00844763">
        <w:t>in the implementation and monitoring</w:t>
      </w:r>
      <w:r w:rsidRPr="00844763">
        <w:t xml:space="preserve"> of the program</w:t>
      </w:r>
      <w:r w:rsidR="00ED1E09" w:rsidRPr="00844763">
        <w:t xml:space="preserve">. As such, </w:t>
      </w:r>
      <w:r w:rsidR="00AD7C81" w:rsidRPr="00844763">
        <w:t>school</w:t>
      </w:r>
      <w:r w:rsidR="00ED1E09" w:rsidRPr="00844763">
        <w:t xml:space="preserve"> visits and workshops are </w:t>
      </w:r>
      <w:r w:rsidR="008056C7" w:rsidRPr="00844763">
        <w:t>organized</w:t>
      </w:r>
      <w:r w:rsidR="00ED1E09" w:rsidRPr="00844763">
        <w:t xml:space="preserve"> </w:t>
      </w:r>
      <w:r w:rsidR="00192F4B" w:rsidRPr="00844763">
        <w:t xml:space="preserve">in coordination </w:t>
      </w:r>
      <w:r w:rsidR="00ED1E09" w:rsidRPr="00844763">
        <w:t xml:space="preserve">with government officials </w:t>
      </w:r>
      <w:r w:rsidR="000B6E82" w:rsidRPr="00844763">
        <w:t xml:space="preserve">so they can </w:t>
      </w:r>
      <w:r w:rsidR="00ED1E09" w:rsidRPr="00844763">
        <w:t xml:space="preserve">share </w:t>
      </w:r>
      <w:r w:rsidR="000B6E82" w:rsidRPr="00844763">
        <w:t>their i</w:t>
      </w:r>
      <w:r w:rsidR="00ED1E09" w:rsidRPr="00844763">
        <w:t xml:space="preserve">deas. EiA staff report to local and central </w:t>
      </w:r>
      <w:r w:rsidR="007F5C97" w:rsidRPr="00844763">
        <w:t>governments</w:t>
      </w:r>
      <w:r w:rsidR="00ED1E09" w:rsidRPr="00844763">
        <w:t xml:space="preserve"> </w:t>
      </w:r>
      <w:r w:rsidR="00495B23" w:rsidRPr="00844763">
        <w:t>regarding</w:t>
      </w:r>
      <w:r w:rsidR="00ED1E09" w:rsidRPr="00844763">
        <w:t xml:space="preserve"> the </w:t>
      </w:r>
      <w:r w:rsidR="008056C7" w:rsidRPr="00844763">
        <w:t>program</w:t>
      </w:r>
      <w:r w:rsidR="00495B23" w:rsidRPr="00844763">
        <w:t>’s progress and challenges</w:t>
      </w:r>
      <w:r w:rsidR="00ED1E09" w:rsidRPr="00844763">
        <w:t>.</w:t>
      </w:r>
    </w:p>
    <w:p w14:paraId="0AAF65B6" w14:textId="25611938" w:rsidR="00D32D67" w:rsidRPr="00844763" w:rsidRDefault="008D0BFE" w:rsidP="002C10E7">
      <w:pPr>
        <w:rPr>
          <w:lang w:val="en-US"/>
        </w:rPr>
      </w:pPr>
      <w:r w:rsidRPr="00844763">
        <w:rPr>
          <w:lang w:val="en-US"/>
        </w:rPr>
        <w:t xml:space="preserve">The </w:t>
      </w:r>
      <w:r w:rsidR="00D32D67" w:rsidRPr="00844763">
        <w:rPr>
          <w:lang w:val="en-US"/>
        </w:rPr>
        <w:t>program</w:t>
      </w:r>
      <w:r w:rsidRPr="00844763">
        <w:rPr>
          <w:lang w:val="en-US"/>
        </w:rPr>
        <w:t xml:space="preserve"> includes strong accountability measures</w:t>
      </w:r>
      <w:r w:rsidR="00D32D67" w:rsidRPr="00844763">
        <w:rPr>
          <w:lang w:val="en-US"/>
        </w:rPr>
        <w:t xml:space="preserve">. Government officials linked to the project can </w:t>
      </w:r>
      <w:r w:rsidRPr="00844763">
        <w:rPr>
          <w:lang w:val="en-US"/>
        </w:rPr>
        <w:t>provide</w:t>
      </w:r>
      <w:r w:rsidR="00D32D67" w:rsidRPr="00844763">
        <w:rPr>
          <w:lang w:val="en-US"/>
        </w:rPr>
        <w:t xml:space="preserve"> feedback during quarterly workshops </w:t>
      </w:r>
      <w:r w:rsidR="008056C7" w:rsidRPr="00844763">
        <w:rPr>
          <w:lang w:val="en-US"/>
        </w:rPr>
        <w:t>organized</w:t>
      </w:r>
      <w:r w:rsidR="00D32D67" w:rsidRPr="00844763">
        <w:rPr>
          <w:lang w:val="en-US"/>
        </w:rPr>
        <w:t xml:space="preserve"> </w:t>
      </w:r>
      <w:r w:rsidR="00192F4B" w:rsidRPr="00844763">
        <w:rPr>
          <w:lang w:val="en-US"/>
        </w:rPr>
        <w:t xml:space="preserve">in coordination </w:t>
      </w:r>
      <w:r w:rsidR="00D32D67" w:rsidRPr="00844763">
        <w:rPr>
          <w:lang w:val="en-US"/>
        </w:rPr>
        <w:t>with EiA</w:t>
      </w:r>
      <w:r w:rsidR="004D4D5C" w:rsidRPr="00844763">
        <w:rPr>
          <w:lang w:val="en-US"/>
        </w:rPr>
        <w:t xml:space="preserve"> at the local level</w:t>
      </w:r>
      <w:r w:rsidR="00D32D67" w:rsidRPr="00844763">
        <w:rPr>
          <w:lang w:val="en-US"/>
        </w:rPr>
        <w:t xml:space="preserve">. Teachers </w:t>
      </w:r>
      <w:r w:rsidR="004D4D5C" w:rsidRPr="00844763">
        <w:rPr>
          <w:lang w:val="en-US"/>
        </w:rPr>
        <w:t>provide feedback by submitting a</w:t>
      </w:r>
      <w:r w:rsidR="00D32D67" w:rsidRPr="00844763">
        <w:rPr>
          <w:lang w:val="en-US"/>
        </w:rPr>
        <w:t xml:space="preserve"> form</w:t>
      </w:r>
      <w:r w:rsidR="004D4D5C" w:rsidRPr="00844763">
        <w:rPr>
          <w:lang w:val="en-US"/>
        </w:rPr>
        <w:t xml:space="preserve"> </w:t>
      </w:r>
      <w:r w:rsidR="00D32D67" w:rsidRPr="00844763">
        <w:rPr>
          <w:lang w:val="en-US"/>
        </w:rPr>
        <w:t xml:space="preserve">with their opinions and </w:t>
      </w:r>
      <w:r w:rsidR="00D32D67" w:rsidRPr="00221498">
        <w:rPr>
          <w:lang w:val="en-US"/>
        </w:rPr>
        <w:t>concerns</w:t>
      </w:r>
      <w:r w:rsidR="004D4D5C" w:rsidRPr="00221498">
        <w:rPr>
          <w:lang w:val="en-US"/>
        </w:rPr>
        <w:t xml:space="preserve"> </w:t>
      </w:r>
      <w:r w:rsidR="00293275" w:rsidRPr="00221498">
        <w:rPr>
          <w:lang w:val="en-US"/>
        </w:rPr>
        <w:t xml:space="preserve">to EiA; they </w:t>
      </w:r>
      <w:r w:rsidR="00D32D67" w:rsidRPr="00221498">
        <w:rPr>
          <w:lang w:val="en-US"/>
        </w:rPr>
        <w:t xml:space="preserve">also participate in </w:t>
      </w:r>
      <w:r w:rsidR="00293275" w:rsidRPr="00221498">
        <w:rPr>
          <w:lang w:val="en-US"/>
        </w:rPr>
        <w:t>in-person</w:t>
      </w:r>
      <w:r w:rsidR="00D32D67" w:rsidRPr="00221498">
        <w:rPr>
          <w:lang w:val="en-US"/>
        </w:rPr>
        <w:t xml:space="preserve"> </w:t>
      </w:r>
      <w:r w:rsidR="00293275" w:rsidRPr="00221498">
        <w:rPr>
          <w:lang w:val="en-US"/>
        </w:rPr>
        <w:t xml:space="preserve">feedback </w:t>
      </w:r>
      <w:r w:rsidR="00D32D67" w:rsidRPr="00221498">
        <w:rPr>
          <w:lang w:val="en-US"/>
        </w:rPr>
        <w:t xml:space="preserve">discussions during training sessions. EiA has a research and </w:t>
      </w:r>
      <w:r w:rsidR="00B709BB" w:rsidRPr="00221498">
        <w:rPr>
          <w:lang w:val="en-US"/>
        </w:rPr>
        <w:t>monitoring and evaluation</w:t>
      </w:r>
      <w:r w:rsidR="00D32D67" w:rsidRPr="00221498">
        <w:rPr>
          <w:lang w:val="en-US"/>
        </w:rPr>
        <w:t xml:space="preserve"> unit </w:t>
      </w:r>
      <w:r w:rsidR="004D4D5C" w:rsidRPr="00221498">
        <w:rPr>
          <w:lang w:val="en-US"/>
        </w:rPr>
        <w:t xml:space="preserve">that </w:t>
      </w:r>
      <w:r w:rsidR="00D32D67" w:rsidRPr="00221498">
        <w:rPr>
          <w:lang w:val="en-US"/>
        </w:rPr>
        <w:t>conduct</w:t>
      </w:r>
      <w:r w:rsidR="004D4D5C" w:rsidRPr="00221498">
        <w:rPr>
          <w:lang w:val="en-US"/>
        </w:rPr>
        <w:t>s</w:t>
      </w:r>
      <w:r w:rsidR="00D32D67" w:rsidRPr="00221498">
        <w:rPr>
          <w:lang w:val="en-US"/>
        </w:rPr>
        <w:t xml:space="preserve"> regular school</w:t>
      </w:r>
      <w:r w:rsidR="004D4D5C" w:rsidRPr="00221498">
        <w:rPr>
          <w:lang w:val="en-US"/>
        </w:rPr>
        <w:t xml:space="preserve"> </w:t>
      </w:r>
      <w:r w:rsidR="00D32D67" w:rsidRPr="00221498">
        <w:rPr>
          <w:lang w:val="en-US"/>
        </w:rPr>
        <w:t>visits and ask</w:t>
      </w:r>
      <w:r w:rsidR="004D4D5C" w:rsidRPr="00221498">
        <w:rPr>
          <w:lang w:val="en-US"/>
        </w:rPr>
        <w:t>s</w:t>
      </w:r>
      <w:r w:rsidR="00D32D67" w:rsidRPr="00221498">
        <w:rPr>
          <w:lang w:val="en-US"/>
        </w:rPr>
        <w:t xml:space="preserve"> head teachers and teachers </w:t>
      </w:r>
      <w:r w:rsidR="005B6CB1" w:rsidRPr="00221498">
        <w:rPr>
          <w:lang w:val="en-US"/>
        </w:rPr>
        <w:t xml:space="preserve">to </w:t>
      </w:r>
      <w:r w:rsidR="0092177E" w:rsidRPr="00221498">
        <w:rPr>
          <w:lang w:val="en-US"/>
        </w:rPr>
        <w:t xml:space="preserve">provide feedback </w:t>
      </w:r>
      <w:r w:rsidR="00E647F9">
        <w:rPr>
          <w:lang w:val="en-US"/>
        </w:rPr>
        <w:t>that</w:t>
      </w:r>
      <w:r w:rsidR="0092177E" w:rsidRPr="00221498">
        <w:rPr>
          <w:lang w:val="en-US"/>
        </w:rPr>
        <w:t xml:space="preserve"> can be incorporated </w:t>
      </w:r>
      <w:r w:rsidR="00E647F9">
        <w:rPr>
          <w:lang w:val="en-US"/>
        </w:rPr>
        <w:t xml:space="preserve">into </w:t>
      </w:r>
      <w:r w:rsidR="008056C7" w:rsidRPr="00221498">
        <w:rPr>
          <w:lang w:val="en-US"/>
        </w:rPr>
        <w:t>the program</w:t>
      </w:r>
      <w:r w:rsidR="00D32D67" w:rsidRPr="00221498">
        <w:rPr>
          <w:lang w:val="en-US"/>
        </w:rPr>
        <w:t xml:space="preserve"> </w:t>
      </w:r>
      <w:r w:rsidR="00E647F9" w:rsidRPr="00221498">
        <w:rPr>
          <w:lang w:val="en-US"/>
        </w:rPr>
        <w:t xml:space="preserve">to improve </w:t>
      </w:r>
      <w:r w:rsidR="00E647F9">
        <w:rPr>
          <w:lang w:val="en-US"/>
        </w:rPr>
        <w:t xml:space="preserve">it </w:t>
      </w:r>
      <w:r w:rsidR="00D32D67" w:rsidRPr="00221498">
        <w:rPr>
          <w:lang w:val="en-US"/>
        </w:rPr>
        <w:t>accordingly.</w:t>
      </w:r>
      <w:r w:rsidR="005662AD" w:rsidRPr="00221498">
        <w:rPr>
          <w:lang w:val="en-US"/>
        </w:rPr>
        <w:t xml:space="preserve"> </w:t>
      </w:r>
      <w:r w:rsidR="00D32D67" w:rsidRPr="00221498">
        <w:rPr>
          <w:lang w:val="en-US"/>
        </w:rPr>
        <w:t>There</w:t>
      </w:r>
      <w:r w:rsidR="00D32D67" w:rsidRPr="00844763">
        <w:rPr>
          <w:lang w:val="en-US"/>
        </w:rPr>
        <w:t xml:space="preserve"> are no direct feedback mechanisms for parents and students, but EiA and Open University UK </w:t>
      </w:r>
      <w:r w:rsidR="005662AD" w:rsidRPr="00844763">
        <w:rPr>
          <w:lang w:val="en-US"/>
        </w:rPr>
        <w:t xml:space="preserve">have </w:t>
      </w:r>
      <w:r w:rsidR="00D32D67" w:rsidRPr="00844763">
        <w:rPr>
          <w:lang w:val="en-US"/>
        </w:rPr>
        <w:t>conducted several large studies on student perceptions</w:t>
      </w:r>
      <w:r w:rsidR="005662AD" w:rsidRPr="00844763">
        <w:rPr>
          <w:lang w:val="en-US"/>
        </w:rPr>
        <w:t xml:space="preserve">; </w:t>
      </w:r>
      <w:r w:rsidR="005662AD" w:rsidRPr="00844763">
        <w:rPr>
          <w:lang w:val="en-US"/>
        </w:rPr>
        <w:lastRenderedPageBreak/>
        <w:t>and</w:t>
      </w:r>
      <w:r w:rsidR="00D32D67" w:rsidRPr="00844763">
        <w:rPr>
          <w:lang w:val="en-US"/>
        </w:rPr>
        <w:t xml:space="preserve"> EiA partner schools usually host </w:t>
      </w:r>
      <w:r w:rsidR="005662AD" w:rsidRPr="00844763">
        <w:rPr>
          <w:lang w:val="en-US"/>
        </w:rPr>
        <w:t>a school management committee and parent-teacher association</w:t>
      </w:r>
      <w:r w:rsidR="00D32D67" w:rsidRPr="00844763">
        <w:rPr>
          <w:lang w:val="en-US"/>
        </w:rPr>
        <w:t>, which promote</w:t>
      </w:r>
      <w:r w:rsidR="005662AD" w:rsidRPr="00844763">
        <w:rPr>
          <w:lang w:val="en-US"/>
        </w:rPr>
        <w:t xml:space="preserve"> dialogue between the school</w:t>
      </w:r>
      <w:r w:rsidR="00D32D67" w:rsidRPr="00844763">
        <w:rPr>
          <w:lang w:val="en-US"/>
        </w:rPr>
        <w:t>, the parents</w:t>
      </w:r>
      <w:r w:rsidR="005662AD" w:rsidRPr="00844763">
        <w:rPr>
          <w:lang w:val="en-US"/>
        </w:rPr>
        <w:t>,</w:t>
      </w:r>
      <w:r w:rsidR="00D32D67" w:rsidRPr="00844763">
        <w:rPr>
          <w:lang w:val="en-US"/>
        </w:rPr>
        <w:t xml:space="preserve"> and the community.</w:t>
      </w:r>
    </w:p>
    <w:p w14:paraId="31CE81F1" w14:textId="6D6D5404" w:rsidR="005E07FE" w:rsidRPr="00844763" w:rsidRDefault="005E07FE" w:rsidP="00EC1A64">
      <w:pPr>
        <w:jc w:val="center"/>
        <w:rPr>
          <w:lang w:val="en-US"/>
        </w:rPr>
      </w:pPr>
      <w:r w:rsidRPr="00844763">
        <w:rPr>
          <w:b/>
          <w:lang w:val="en-US"/>
        </w:rPr>
        <w:t xml:space="preserve">Figure 3.7. </w:t>
      </w:r>
      <w:r w:rsidR="00861FCD" w:rsidRPr="00844763">
        <w:rPr>
          <w:b/>
          <w:lang w:val="en-US"/>
        </w:rPr>
        <w:t xml:space="preserve">Primary Teaching Learning Program </w:t>
      </w:r>
      <w:r w:rsidRPr="00844763">
        <w:rPr>
          <w:b/>
          <w:lang w:val="en-US"/>
        </w:rPr>
        <w:t xml:space="preserve">and the </w:t>
      </w:r>
      <w:r w:rsidR="00BE1377" w:rsidRPr="00844763">
        <w:rPr>
          <w:b/>
          <w:lang w:val="en-US"/>
        </w:rPr>
        <w:t>Trainer-</w:t>
      </w:r>
      <w:r w:rsidRPr="00844763">
        <w:rPr>
          <w:b/>
          <w:lang w:val="en-US"/>
        </w:rPr>
        <w:t>in</w:t>
      </w:r>
      <w:r w:rsidR="00BE1377" w:rsidRPr="00844763">
        <w:rPr>
          <w:b/>
          <w:lang w:val="en-US"/>
        </w:rPr>
        <w:t>-</w:t>
      </w:r>
      <w:r w:rsidRPr="00844763">
        <w:rPr>
          <w:b/>
          <w:lang w:val="en-US"/>
        </w:rPr>
        <w:t>the</w:t>
      </w:r>
      <w:r w:rsidR="00BE1377" w:rsidRPr="00844763">
        <w:rPr>
          <w:b/>
          <w:lang w:val="en-US"/>
        </w:rPr>
        <w:t>-</w:t>
      </w:r>
      <w:r w:rsidRPr="00844763">
        <w:rPr>
          <w:b/>
          <w:lang w:val="en-US"/>
        </w:rPr>
        <w:t>Hand Approach: Governance Structure</w:t>
      </w:r>
    </w:p>
    <w:tbl>
      <w:tblPr>
        <w:tblStyle w:val="TableGrid"/>
        <w:tblpPr w:leftFromText="180" w:rightFromText="180" w:vertAnchor="text" w:horzAnchor="margin" w:tblpXSpec="right" w:tblpY="599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8"/>
      </w:tblGrid>
      <w:tr w:rsidR="00AC3451" w:rsidRPr="00844763" w14:paraId="66553CF5" w14:textId="77777777" w:rsidTr="00AC3451">
        <w:trPr>
          <w:trHeight w:val="376"/>
        </w:trPr>
        <w:tc>
          <w:tcPr>
            <w:tcW w:w="5798" w:type="dxa"/>
          </w:tcPr>
          <w:p w14:paraId="165C19C4" w14:textId="77777777" w:rsidR="00AC3451" w:rsidRPr="00844763" w:rsidRDefault="00AC3451" w:rsidP="00AC3451">
            <w:pPr>
              <w:pStyle w:val="A-figtitle"/>
              <w:rPr>
                <w:rFonts w:eastAsiaTheme="majorEastAsia"/>
                <w:lang w:eastAsia="fr-FR"/>
              </w:rPr>
            </w:pPr>
            <w:bookmarkStart w:id="118" w:name="_Toc367460561"/>
            <w:r w:rsidRPr="00844763">
              <w:t>Figure 3.8. Trainer in the Hand: Access to Training Materials on Inexpensive Nokia Phones</w:t>
            </w:r>
            <w:bookmarkEnd w:id="118"/>
          </w:p>
        </w:tc>
      </w:tr>
      <w:tr w:rsidR="00AC3451" w:rsidRPr="00844763" w14:paraId="63EBA370" w14:textId="77777777" w:rsidTr="00AC3451">
        <w:trPr>
          <w:trHeight w:val="2253"/>
        </w:trPr>
        <w:tc>
          <w:tcPr>
            <w:tcW w:w="5798" w:type="dxa"/>
          </w:tcPr>
          <w:p w14:paraId="6F106B27" w14:textId="77777777" w:rsidR="00AC3451" w:rsidRPr="00844763" w:rsidRDefault="00AC3451" w:rsidP="00AC3451">
            <w:pPr>
              <w:spacing w:before="120"/>
              <w:rPr>
                <w:rFonts w:eastAsiaTheme="majorEastAsia"/>
                <w:lang w:val="en-US" w:eastAsia="en-GB"/>
              </w:rPr>
            </w:pPr>
            <w:r w:rsidRPr="00844763">
              <w:rPr>
                <w:noProof/>
                <w:lang w:val="en-US"/>
              </w:rPr>
              <w:drawing>
                <wp:inline distT="0" distB="0" distL="0" distR="0" wp14:anchorId="61E9EBA8" wp14:editId="6602826A">
                  <wp:extent cx="3544886" cy="1955800"/>
                  <wp:effectExtent l="0" t="0" r="0" b="6350"/>
                  <wp:docPr id="11" name="Image 11" descr="C:\Users\Flora\AppData\Local\Microsoft\Windows\INetCacheContent.Word\E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a\AppData\Local\Microsoft\Windows\INetCacheContent.Word\EiA.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43234" cy="2010061"/>
                          </a:xfrm>
                          <a:prstGeom prst="rect">
                            <a:avLst/>
                          </a:prstGeom>
                          <a:noFill/>
                          <a:ln>
                            <a:noFill/>
                          </a:ln>
                        </pic:spPr>
                      </pic:pic>
                    </a:graphicData>
                  </a:graphic>
                </wp:inline>
              </w:drawing>
            </w:r>
          </w:p>
        </w:tc>
      </w:tr>
    </w:tbl>
    <w:p w14:paraId="5A5BCCBF" w14:textId="0FD2DD3B" w:rsidR="005E07FE" w:rsidRPr="00844763" w:rsidRDefault="005E07FE" w:rsidP="00EC1A64">
      <w:pPr>
        <w:jc w:val="center"/>
        <w:rPr>
          <w:lang w:val="en-US"/>
        </w:rPr>
      </w:pPr>
      <w:r w:rsidRPr="00844763">
        <w:rPr>
          <w:noProof/>
          <w:lang w:val="en-US" w:eastAsia="en-US"/>
        </w:rPr>
        <w:drawing>
          <wp:inline distT="0" distB="0" distL="0" distR="0" wp14:anchorId="277DCB72" wp14:editId="1FF291EF">
            <wp:extent cx="4248150" cy="2418061"/>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7587" cy="2440509"/>
                    </a:xfrm>
                    <a:prstGeom prst="rect">
                      <a:avLst/>
                    </a:prstGeom>
                    <a:noFill/>
                  </pic:spPr>
                </pic:pic>
              </a:graphicData>
            </a:graphic>
          </wp:inline>
        </w:drawing>
      </w:r>
    </w:p>
    <w:p w14:paraId="255F4E07" w14:textId="77777777" w:rsidR="00ED1E09" w:rsidRPr="00E94E72" w:rsidRDefault="00ED1E09" w:rsidP="008C0CC1">
      <w:pPr>
        <w:pStyle w:val="ListParagraph"/>
        <w:numPr>
          <w:ilvl w:val="0"/>
          <w:numId w:val="14"/>
        </w:numPr>
        <w:spacing w:before="360"/>
        <w:contextualSpacing w:val="0"/>
        <w:rPr>
          <w:i/>
          <w:lang w:eastAsia="en-GB"/>
        </w:rPr>
      </w:pPr>
      <w:r w:rsidRPr="00E94E72">
        <w:rPr>
          <w:i/>
          <w:lang w:eastAsia="en-GB"/>
        </w:rPr>
        <w:t>Financial structure</w:t>
      </w:r>
    </w:p>
    <w:p w14:paraId="5441302B" w14:textId="503C9286" w:rsidR="00ED1E09" w:rsidRPr="00844763" w:rsidRDefault="00113EB3" w:rsidP="002C10E7">
      <w:pPr>
        <w:pStyle w:val="ListParagraph"/>
        <w:ind w:left="0"/>
        <w:rPr>
          <w:lang w:eastAsia="en-GB"/>
        </w:rPr>
      </w:pPr>
      <w:r w:rsidRPr="00844763">
        <w:rPr>
          <w:lang w:eastAsia="en-GB"/>
        </w:rPr>
        <w:t>The model does not involve</w:t>
      </w:r>
      <w:r w:rsidR="00ED1E09" w:rsidRPr="00844763">
        <w:rPr>
          <w:lang w:eastAsia="en-GB"/>
        </w:rPr>
        <w:t xml:space="preserve"> financial flows between actors</w:t>
      </w:r>
      <w:r w:rsidR="008A40EE" w:rsidRPr="00844763">
        <w:rPr>
          <w:lang w:eastAsia="en-GB"/>
        </w:rPr>
        <w:t xml:space="preserve">, but </w:t>
      </w:r>
      <w:r w:rsidR="00ED1E09" w:rsidRPr="00844763">
        <w:rPr>
          <w:lang w:eastAsia="en-GB"/>
        </w:rPr>
        <w:t xml:space="preserve">schools receive teaching </w:t>
      </w:r>
      <w:r w:rsidR="00741250" w:rsidRPr="00844763">
        <w:rPr>
          <w:lang w:eastAsia="en-GB"/>
        </w:rPr>
        <w:t>materials</w:t>
      </w:r>
      <w:r w:rsidR="00ED1E09" w:rsidRPr="00844763">
        <w:rPr>
          <w:lang w:eastAsia="en-GB"/>
        </w:rPr>
        <w:t xml:space="preserve"> and the associated technology support. </w:t>
      </w:r>
    </w:p>
    <w:p w14:paraId="38EEE5F0" w14:textId="584F0652" w:rsidR="00B242AB" w:rsidRPr="00E94E72" w:rsidRDefault="00ED1E09" w:rsidP="004A46B6">
      <w:pPr>
        <w:pStyle w:val="ListParagraph"/>
        <w:ind w:left="0"/>
        <w:rPr>
          <w:lang w:eastAsia="en-GB"/>
        </w:rPr>
      </w:pPr>
      <w:r w:rsidRPr="00844763">
        <w:rPr>
          <w:lang w:eastAsia="en-GB"/>
        </w:rPr>
        <w:t xml:space="preserve">The overall cost of implementing the </w:t>
      </w:r>
      <w:r w:rsidR="00804087" w:rsidRPr="00E94E72">
        <w:rPr>
          <w:lang w:eastAsia="en-GB"/>
        </w:rPr>
        <w:t>program</w:t>
      </w:r>
      <w:r w:rsidRPr="00E94E72">
        <w:rPr>
          <w:lang w:eastAsia="en-GB"/>
        </w:rPr>
        <w:t xml:space="preserve"> includes</w:t>
      </w:r>
      <w:r w:rsidR="00B242AB" w:rsidRPr="00E94E72">
        <w:rPr>
          <w:lang w:eastAsia="en-GB"/>
        </w:rPr>
        <w:t>:</w:t>
      </w:r>
    </w:p>
    <w:p w14:paraId="44614D17" w14:textId="62B04FEA" w:rsidR="00B242AB" w:rsidRPr="00E94E72" w:rsidRDefault="00B242AB" w:rsidP="008C0CC1">
      <w:pPr>
        <w:pStyle w:val="ListParagraph"/>
        <w:numPr>
          <w:ilvl w:val="0"/>
          <w:numId w:val="54"/>
        </w:numPr>
        <w:rPr>
          <w:lang w:eastAsia="en-GB"/>
        </w:rPr>
      </w:pPr>
      <w:r w:rsidRPr="00E94E72">
        <w:rPr>
          <w:lang w:eastAsia="en-GB"/>
        </w:rPr>
        <w:t>T</w:t>
      </w:r>
      <w:r w:rsidR="004A46B6" w:rsidRPr="00E94E72">
        <w:rPr>
          <w:lang w:eastAsia="en-GB"/>
        </w:rPr>
        <w:t xml:space="preserve">he </w:t>
      </w:r>
      <w:r w:rsidR="00ED1E09" w:rsidRPr="00E94E72">
        <w:rPr>
          <w:lang w:eastAsia="en-GB"/>
        </w:rPr>
        <w:t>design</w:t>
      </w:r>
      <w:r w:rsidR="004A46B6" w:rsidRPr="00E94E72">
        <w:rPr>
          <w:lang w:eastAsia="en-GB"/>
        </w:rPr>
        <w:t xml:space="preserve"> of </w:t>
      </w:r>
      <w:r w:rsidR="00AC1D66" w:rsidRPr="00E94E72">
        <w:rPr>
          <w:lang w:eastAsia="en-GB"/>
        </w:rPr>
        <w:t>educational material</w:t>
      </w:r>
      <w:r w:rsidR="00ED1E09" w:rsidRPr="00E94E72">
        <w:rPr>
          <w:lang w:eastAsia="en-GB"/>
        </w:rPr>
        <w:t>s</w:t>
      </w:r>
      <w:r w:rsidRPr="00E94E72">
        <w:rPr>
          <w:lang w:eastAsia="en-GB"/>
        </w:rPr>
        <w:t>;</w:t>
      </w:r>
    </w:p>
    <w:p w14:paraId="7CF144FA" w14:textId="66AAEA85" w:rsidR="00ED1E09" w:rsidRPr="00E94E72" w:rsidRDefault="00B242AB" w:rsidP="008C0CC1">
      <w:pPr>
        <w:pStyle w:val="ListParagraph"/>
        <w:numPr>
          <w:ilvl w:val="0"/>
          <w:numId w:val="54"/>
        </w:numPr>
        <w:rPr>
          <w:lang w:eastAsia="en-GB"/>
        </w:rPr>
      </w:pPr>
      <w:r w:rsidRPr="00E94E72">
        <w:rPr>
          <w:lang w:eastAsia="en-GB"/>
        </w:rPr>
        <w:t>I</w:t>
      </w:r>
      <w:r w:rsidR="00473EFC" w:rsidRPr="00E94E72">
        <w:rPr>
          <w:lang w:eastAsia="en-GB"/>
        </w:rPr>
        <w:t>nformation and communication technology</w:t>
      </w:r>
      <w:r w:rsidR="00ED1E09" w:rsidRPr="00E94E72">
        <w:rPr>
          <w:lang w:eastAsia="en-GB"/>
        </w:rPr>
        <w:t xml:space="preserve"> (</w:t>
      </w:r>
      <w:r w:rsidR="00473EFC" w:rsidRPr="00E94E72">
        <w:rPr>
          <w:lang w:eastAsia="en-GB"/>
        </w:rPr>
        <w:t>ICT</w:t>
      </w:r>
      <w:r w:rsidR="00ED1E09" w:rsidRPr="00E94E72">
        <w:rPr>
          <w:lang w:eastAsia="en-GB"/>
        </w:rPr>
        <w:t>) support</w:t>
      </w:r>
      <w:r w:rsidRPr="00E94E72">
        <w:rPr>
          <w:lang w:eastAsia="en-GB"/>
        </w:rPr>
        <w:t xml:space="preserve">: </w:t>
      </w:r>
      <w:r w:rsidR="008302DB" w:rsidRPr="00E94E72">
        <w:rPr>
          <w:lang w:eastAsia="en-GB"/>
        </w:rPr>
        <w:t>an inexpensive</w:t>
      </w:r>
      <w:r w:rsidR="00ED1E09" w:rsidRPr="00E94E72">
        <w:rPr>
          <w:lang w:eastAsia="en-GB"/>
        </w:rPr>
        <w:t xml:space="preserve"> phone (around </w:t>
      </w:r>
      <w:r w:rsidR="002E6724" w:rsidRPr="00E94E72">
        <w:rPr>
          <w:lang w:eastAsia="en-GB"/>
        </w:rPr>
        <w:t>US</w:t>
      </w:r>
      <w:r w:rsidR="00ED1E09" w:rsidRPr="00E94E72">
        <w:rPr>
          <w:lang w:eastAsia="en-GB"/>
        </w:rPr>
        <w:t>$70 in Bangladesh) and a portable loudspeake</w:t>
      </w:r>
      <w:r w:rsidR="00D32D67" w:rsidRPr="00E94E72">
        <w:rPr>
          <w:lang w:eastAsia="en-GB"/>
        </w:rPr>
        <w:t xml:space="preserve">r (around </w:t>
      </w:r>
      <w:r w:rsidR="002E6724" w:rsidRPr="00E94E72">
        <w:rPr>
          <w:lang w:eastAsia="en-GB"/>
        </w:rPr>
        <w:t>US</w:t>
      </w:r>
      <w:r w:rsidR="00D32D67" w:rsidRPr="00E94E72">
        <w:rPr>
          <w:lang w:eastAsia="en-GB"/>
        </w:rPr>
        <w:t>$8 in Bangladesh),</w:t>
      </w:r>
      <w:r w:rsidRPr="00E94E72">
        <w:rPr>
          <w:lang w:eastAsia="en-GB"/>
        </w:rPr>
        <w:t xml:space="preserve"> </w:t>
      </w:r>
      <w:r w:rsidR="00D32D67" w:rsidRPr="00E94E72">
        <w:rPr>
          <w:lang w:eastAsia="en-GB"/>
        </w:rPr>
        <w:t>which</w:t>
      </w:r>
      <w:r w:rsidRPr="00E94E72">
        <w:rPr>
          <w:lang w:eastAsia="en-GB"/>
        </w:rPr>
        <w:t xml:space="preserve"> the</w:t>
      </w:r>
      <w:r w:rsidR="00D32D67" w:rsidRPr="00E94E72">
        <w:rPr>
          <w:lang w:eastAsia="en-GB"/>
        </w:rPr>
        <w:t xml:space="preserve"> participating teacher </w:t>
      </w:r>
      <w:r w:rsidRPr="00E94E72">
        <w:rPr>
          <w:lang w:eastAsia="en-GB"/>
        </w:rPr>
        <w:t>can</w:t>
      </w:r>
      <w:r w:rsidR="00D32D67" w:rsidRPr="00E94E72">
        <w:rPr>
          <w:lang w:eastAsia="en-GB"/>
        </w:rPr>
        <w:t xml:space="preserve"> keep after completi</w:t>
      </w:r>
      <w:r w:rsidRPr="00E94E72">
        <w:rPr>
          <w:lang w:eastAsia="en-GB"/>
        </w:rPr>
        <w:t>ng</w:t>
      </w:r>
      <w:r w:rsidR="00D32D67" w:rsidRPr="00E94E72">
        <w:rPr>
          <w:lang w:eastAsia="en-GB"/>
        </w:rPr>
        <w:t xml:space="preserve"> the training;</w:t>
      </w:r>
      <w:r w:rsidR="00E94E72">
        <w:rPr>
          <w:lang w:eastAsia="en-GB"/>
        </w:rPr>
        <w:t xml:space="preserve"> and</w:t>
      </w:r>
    </w:p>
    <w:p w14:paraId="4EF01D16" w14:textId="52019475" w:rsidR="00ED1E09" w:rsidRPr="00844763" w:rsidRDefault="00ED1E09" w:rsidP="008C0CC1">
      <w:pPr>
        <w:pStyle w:val="ListParagraph"/>
        <w:numPr>
          <w:ilvl w:val="0"/>
          <w:numId w:val="54"/>
        </w:numPr>
        <w:spacing w:before="120"/>
        <w:contextualSpacing w:val="0"/>
        <w:rPr>
          <w:lang w:eastAsia="en-GB"/>
        </w:rPr>
      </w:pPr>
      <w:r w:rsidRPr="00E94E72">
        <w:rPr>
          <w:lang w:eastAsia="en-GB"/>
        </w:rPr>
        <w:t xml:space="preserve"> </w:t>
      </w:r>
      <w:r w:rsidR="00B242AB" w:rsidRPr="00E94E72">
        <w:rPr>
          <w:lang w:eastAsia="en-GB"/>
        </w:rPr>
        <w:t>F</w:t>
      </w:r>
      <w:r w:rsidR="00B973C4" w:rsidRPr="00E94E72">
        <w:rPr>
          <w:lang w:eastAsia="en-GB"/>
        </w:rPr>
        <w:t xml:space="preserve">ive </w:t>
      </w:r>
      <w:r w:rsidRPr="00E94E72">
        <w:rPr>
          <w:lang w:eastAsia="en-GB"/>
        </w:rPr>
        <w:t>day</w:t>
      </w:r>
      <w:r w:rsidR="00B973C4" w:rsidRPr="00E94E72">
        <w:rPr>
          <w:lang w:eastAsia="en-GB"/>
        </w:rPr>
        <w:t>-long,</w:t>
      </w:r>
      <w:r w:rsidRPr="00E94E72">
        <w:rPr>
          <w:lang w:eastAsia="en-GB"/>
        </w:rPr>
        <w:t xml:space="preserve"> </w:t>
      </w:r>
      <w:r w:rsidR="00B9279F" w:rsidRPr="00E94E72">
        <w:rPr>
          <w:lang w:eastAsia="en-GB"/>
        </w:rPr>
        <w:t>in-person</w:t>
      </w:r>
      <w:r w:rsidRPr="00E94E72">
        <w:rPr>
          <w:lang w:eastAsia="en-GB"/>
        </w:rPr>
        <w:t xml:space="preserve"> training sessions</w:t>
      </w:r>
      <w:r w:rsidR="00E94E72" w:rsidRPr="00E94E72">
        <w:rPr>
          <w:lang w:eastAsia="en-GB"/>
        </w:rPr>
        <w:t xml:space="preserve"> </w:t>
      </w:r>
      <w:r w:rsidR="00B242AB" w:rsidRPr="00E94E72">
        <w:rPr>
          <w:lang w:eastAsia="en-GB"/>
        </w:rPr>
        <w:t xml:space="preserve">at an </w:t>
      </w:r>
      <w:r w:rsidRPr="00E94E72">
        <w:rPr>
          <w:lang w:eastAsia="en-GB"/>
        </w:rPr>
        <w:t xml:space="preserve">estimated </w:t>
      </w:r>
      <w:r w:rsidR="00B242AB" w:rsidRPr="00E94E72">
        <w:rPr>
          <w:lang w:eastAsia="en-GB"/>
        </w:rPr>
        <w:t>cost of</w:t>
      </w:r>
      <w:r w:rsidRPr="00E94E72">
        <w:rPr>
          <w:lang w:eastAsia="en-GB"/>
        </w:rPr>
        <w:t xml:space="preserve"> </w:t>
      </w:r>
      <w:r w:rsidR="002E6724" w:rsidRPr="00E94E72">
        <w:rPr>
          <w:lang w:eastAsia="en-GB"/>
        </w:rPr>
        <w:t>US</w:t>
      </w:r>
      <w:r w:rsidRPr="00E94E72">
        <w:rPr>
          <w:lang w:eastAsia="en-GB"/>
        </w:rPr>
        <w:t>$225 per teacher</w:t>
      </w:r>
      <w:r w:rsidR="00B242AB" w:rsidRPr="00844763">
        <w:rPr>
          <w:lang w:eastAsia="en-GB"/>
        </w:rPr>
        <w:t>,</w:t>
      </w:r>
      <w:r w:rsidRPr="00844763">
        <w:rPr>
          <w:lang w:eastAsia="en-GB"/>
        </w:rPr>
        <w:t xml:space="preserve"> according to </w:t>
      </w:r>
      <w:r w:rsidRPr="00844763">
        <w:t>Sudeb Kumar Biswas, the head of the PTLP.</w:t>
      </w:r>
    </w:p>
    <w:p w14:paraId="6C98AEFB" w14:textId="1C66BEA7" w:rsidR="00ED1E09" w:rsidRPr="00844763" w:rsidRDefault="00ED1E09" w:rsidP="002C10E7">
      <w:pPr>
        <w:spacing w:before="120"/>
        <w:rPr>
          <w:lang w:val="en-US" w:eastAsia="en-GB"/>
        </w:rPr>
      </w:pPr>
      <w:r w:rsidRPr="00844763">
        <w:rPr>
          <w:lang w:val="en-US"/>
        </w:rPr>
        <w:t>The</w:t>
      </w:r>
      <w:r w:rsidRPr="00844763">
        <w:rPr>
          <w:lang w:val="en-US" w:eastAsia="en-GB"/>
        </w:rPr>
        <w:t xml:space="preserve"> EiA’s financial strategy evolved </w:t>
      </w:r>
      <w:r w:rsidR="00113EB3" w:rsidRPr="00844763">
        <w:rPr>
          <w:lang w:val="en-US" w:eastAsia="en-GB"/>
        </w:rPr>
        <w:t>in</w:t>
      </w:r>
      <w:r w:rsidRPr="00844763">
        <w:rPr>
          <w:lang w:val="en-US" w:eastAsia="en-GB"/>
        </w:rPr>
        <w:t xml:space="preserve"> three phases</w:t>
      </w:r>
      <w:r w:rsidR="00474CD4" w:rsidRPr="00844763">
        <w:rPr>
          <w:lang w:val="en-US" w:eastAsia="en-GB"/>
        </w:rPr>
        <w:t xml:space="preserve"> over the course of the program</w:t>
      </w:r>
      <w:r w:rsidRPr="00844763">
        <w:rPr>
          <w:lang w:val="en-US" w:eastAsia="en-GB"/>
        </w:rPr>
        <w:t>:</w:t>
      </w:r>
    </w:p>
    <w:p w14:paraId="387DB2CB" w14:textId="118E34A6" w:rsidR="00ED1E09" w:rsidRPr="00844763" w:rsidRDefault="00474CD4" w:rsidP="008C0CC1">
      <w:pPr>
        <w:pStyle w:val="ListParagraph"/>
        <w:numPr>
          <w:ilvl w:val="0"/>
          <w:numId w:val="55"/>
        </w:numPr>
        <w:spacing w:before="120"/>
        <w:contextualSpacing w:val="0"/>
        <w:rPr>
          <w:lang w:eastAsia="en-GB"/>
        </w:rPr>
      </w:pPr>
      <w:r w:rsidRPr="00844763">
        <w:rPr>
          <w:b/>
          <w:lang w:eastAsia="en-GB"/>
        </w:rPr>
        <w:t>P</w:t>
      </w:r>
      <w:r w:rsidR="00ED1E09" w:rsidRPr="00844763">
        <w:rPr>
          <w:b/>
          <w:lang w:eastAsia="en-GB"/>
        </w:rPr>
        <w:t>ilot phase</w:t>
      </w:r>
      <w:r w:rsidRPr="00844763">
        <w:rPr>
          <w:lang w:eastAsia="en-GB"/>
        </w:rPr>
        <w:t>,</w:t>
      </w:r>
      <w:r w:rsidR="00ED1E09" w:rsidRPr="00844763">
        <w:rPr>
          <w:lang w:eastAsia="en-GB"/>
        </w:rPr>
        <w:t xml:space="preserve"> May 2008</w:t>
      </w:r>
      <w:r w:rsidRPr="00844763">
        <w:rPr>
          <w:lang w:eastAsia="en-GB"/>
        </w:rPr>
        <w:t>–</w:t>
      </w:r>
      <w:r w:rsidR="00ED1E09" w:rsidRPr="00844763">
        <w:rPr>
          <w:lang w:eastAsia="en-GB"/>
        </w:rPr>
        <w:t>April 2011</w:t>
      </w:r>
      <w:r w:rsidR="00053C4F" w:rsidRPr="00844763">
        <w:rPr>
          <w:lang w:eastAsia="en-GB"/>
        </w:rPr>
        <w:t>.</w:t>
      </w:r>
      <w:r w:rsidR="00ED1E09" w:rsidRPr="00844763">
        <w:rPr>
          <w:lang w:eastAsia="en-GB"/>
        </w:rPr>
        <w:t xml:space="preserve"> </w:t>
      </w:r>
      <w:r w:rsidR="00053C4F" w:rsidRPr="00844763">
        <w:rPr>
          <w:lang w:eastAsia="en-GB"/>
        </w:rPr>
        <w:t>E</w:t>
      </w:r>
      <w:r w:rsidR="00AC1D66" w:rsidRPr="00844763">
        <w:rPr>
          <w:lang w:eastAsia="en-GB"/>
        </w:rPr>
        <w:t>ducational material</w:t>
      </w:r>
      <w:r w:rsidR="00ED1E09" w:rsidRPr="00844763">
        <w:rPr>
          <w:lang w:eastAsia="en-GB"/>
        </w:rPr>
        <w:t>s</w:t>
      </w:r>
      <w:r w:rsidR="008056C7" w:rsidRPr="00844763">
        <w:rPr>
          <w:lang w:eastAsia="en-GB"/>
        </w:rPr>
        <w:t xml:space="preserve"> were designed and the program</w:t>
      </w:r>
      <w:r w:rsidR="00ED1E09" w:rsidRPr="00844763">
        <w:rPr>
          <w:lang w:eastAsia="en-GB"/>
        </w:rPr>
        <w:t xml:space="preserve"> was piloted </w:t>
      </w:r>
      <w:r w:rsidRPr="00844763">
        <w:rPr>
          <w:lang w:eastAsia="en-GB"/>
        </w:rPr>
        <w:t>at</w:t>
      </w:r>
      <w:r w:rsidR="00ED1E09" w:rsidRPr="00844763">
        <w:rPr>
          <w:lang w:eastAsia="en-GB"/>
        </w:rPr>
        <w:t xml:space="preserve"> a few schoo</w:t>
      </w:r>
      <w:r w:rsidR="00113EB3" w:rsidRPr="00844763">
        <w:rPr>
          <w:lang w:eastAsia="en-GB"/>
        </w:rPr>
        <w:t>ls. Due to a lack of alternative</w:t>
      </w:r>
      <w:r w:rsidRPr="00844763">
        <w:rPr>
          <w:lang w:eastAsia="en-GB"/>
        </w:rPr>
        <w:t>s</w:t>
      </w:r>
      <w:r w:rsidR="00ED1E09" w:rsidRPr="00844763">
        <w:rPr>
          <w:lang w:eastAsia="en-GB"/>
        </w:rPr>
        <w:t>, EiA use</w:t>
      </w:r>
      <w:r w:rsidR="00053C4F" w:rsidRPr="00844763">
        <w:rPr>
          <w:lang w:eastAsia="en-GB"/>
        </w:rPr>
        <w:t>s</w:t>
      </w:r>
      <w:r w:rsidR="00ED1E09" w:rsidRPr="00844763">
        <w:rPr>
          <w:lang w:eastAsia="en-GB"/>
        </w:rPr>
        <w:t xml:space="preserve"> expensive </w:t>
      </w:r>
      <w:r w:rsidR="00053C4F" w:rsidRPr="00844763">
        <w:rPr>
          <w:lang w:eastAsia="en-GB"/>
        </w:rPr>
        <w:t>i</w:t>
      </w:r>
      <w:r w:rsidR="008056C7" w:rsidRPr="00844763">
        <w:rPr>
          <w:lang w:eastAsia="en-GB"/>
        </w:rPr>
        <w:t>Pod</w:t>
      </w:r>
      <w:r w:rsidR="00ED1E09" w:rsidRPr="00844763">
        <w:rPr>
          <w:lang w:eastAsia="en-GB"/>
        </w:rPr>
        <w:t xml:space="preserve"> </w:t>
      </w:r>
      <w:r w:rsidR="00053C4F" w:rsidRPr="00844763">
        <w:rPr>
          <w:lang w:eastAsia="en-GB"/>
        </w:rPr>
        <w:t>MP</w:t>
      </w:r>
      <w:r w:rsidR="00ED1E09" w:rsidRPr="00844763">
        <w:rPr>
          <w:lang w:eastAsia="en-GB"/>
        </w:rPr>
        <w:t xml:space="preserve">3 players to </w:t>
      </w:r>
      <w:r w:rsidR="00053C4F" w:rsidRPr="00844763">
        <w:rPr>
          <w:lang w:eastAsia="en-GB"/>
        </w:rPr>
        <w:t>broadcast the audio and video.</w:t>
      </w:r>
    </w:p>
    <w:p w14:paraId="4940E6E5" w14:textId="4F3BD0F8" w:rsidR="00ED1E09" w:rsidRPr="00844763" w:rsidRDefault="00474CD4" w:rsidP="008C0CC1">
      <w:pPr>
        <w:pStyle w:val="ListParagraph"/>
        <w:numPr>
          <w:ilvl w:val="0"/>
          <w:numId w:val="55"/>
        </w:numPr>
        <w:spacing w:before="120"/>
        <w:contextualSpacing w:val="0"/>
        <w:rPr>
          <w:lang w:eastAsia="en-GB"/>
        </w:rPr>
      </w:pPr>
      <w:r w:rsidRPr="00844763">
        <w:rPr>
          <w:b/>
          <w:lang w:eastAsia="en-GB"/>
        </w:rPr>
        <w:t>S</w:t>
      </w:r>
      <w:r w:rsidR="00ED1E09" w:rsidRPr="00844763">
        <w:rPr>
          <w:b/>
          <w:lang w:eastAsia="en-GB"/>
        </w:rPr>
        <w:t>cale-up phase</w:t>
      </w:r>
      <w:r w:rsidRPr="00844763">
        <w:rPr>
          <w:lang w:eastAsia="en-GB"/>
        </w:rPr>
        <w:t>,</w:t>
      </w:r>
      <w:r w:rsidR="00ED1E09" w:rsidRPr="00844763">
        <w:rPr>
          <w:lang w:eastAsia="en-GB"/>
        </w:rPr>
        <w:t xml:space="preserve"> April 2011</w:t>
      </w:r>
      <w:r w:rsidRPr="00844763">
        <w:rPr>
          <w:lang w:eastAsia="en-GB"/>
        </w:rPr>
        <w:t>–</w:t>
      </w:r>
      <w:r w:rsidR="00ED1E09" w:rsidRPr="00844763">
        <w:rPr>
          <w:lang w:eastAsia="en-GB"/>
        </w:rPr>
        <w:t>March 2014</w:t>
      </w:r>
      <w:r w:rsidR="00053C4F" w:rsidRPr="00844763">
        <w:rPr>
          <w:lang w:eastAsia="en-GB"/>
        </w:rPr>
        <w:t>.</w:t>
      </w:r>
      <w:r w:rsidR="00113EB3" w:rsidRPr="00844763">
        <w:rPr>
          <w:lang w:eastAsia="en-GB"/>
        </w:rPr>
        <w:t xml:space="preserve"> EiA extend</w:t>
      </w:r>
      <w:r w:rsidR="00053C4F" w:rsidRPr="00844763">
        <w:rPr>
          <w:lang w:eastAsia="en-GB"/>
        </w:rPr>
        <w:t>s</w:t>
      </w:r>
      <w:r w:rsidR="00113EB3" w:rsidRPr="00844763">
        <w:rPr>
          <w:lang w:eastAsia="en-GB"/>
        </w:rPr>
        <w:t xml:space="preserve"> the program</w:t>
      </w:r>
      <w:r w:rsidR="00ED1E09" w:rsidRPr="00844763">
        <w:rPr>
          <w:lang w:eastAsia="en-GB"/>
        </w:rPr>
        <w:t xml:space="preserve"> to 30,000 teachers and shift</w:t>
      </w:r>
      <w:r w:rsidR="00053C4F" w:rsidRPr="00844763">
        <w:rPr>
          <w:lang w:eastAsia="en-GB"/>
        </w:rPr>
        <w:t>s</w:t>
      </w:r>
      <w:r w:rsidR="00ED1E09" w:rsidRPr="00844763">
        <w:rPr>
          <w:lang w:eastAsia="en-GB"/>
        </w:rPr>
        <w:t xml:space="preserve"> to </w:t>
      </w:r>
      <w:r w:rsidR="008302DB" w:rsidRPr="00844763">
        <w:rPr>
          <w:lang w:eastAsia="en-GB"/>
        </w:rPr>
        <w:t>inexpensive</w:t>
      </w:r>
      <w:r w:rsidR="00ED1E09" w:rsidRPr="00844763">
        <w:rPr>
          <w:lang w:eastAsia="en-GB"/>
        </w:rPr>
        <w:t xml:space="preserve"> Nokia phones and rechargeable portable loudspeakers</w:t>
      </w:r>
      <w:r w:rsidR="00053C4F" w:rsidRPr="00844763">
        <w:rPr>
          <w:lang w:eastAsia="en-GB"/>
        </w:rPr>
        <w:t>.</w:t>
      </w:r>
    </w:p>
    <w:p w14:paraId="59E6AE2A" w14:textId="73D37C16" w:rsidR="00ED1E09" w:rsidRPr="00844763" w:rsidRDefault="00474CD4" w:rsidP="008C0CC1">
      <w:pPr>
        <w:pStyle w:val="ListParagraph"/>
        <w:numPr>
          <w:ilvl w:val="0"/>
          <w:numId w:val="55"/>
        </w:numPr>
        <w:spacing w:before="120"/>
        <w:contextualSpacing w:val="0"/>
        <w:rPr>
          <w:lang w:eastAsia="en-GB"/>
        </w:rPr>
      </w:pPr>
      <w:r w:rsidRPr="00844763">
        <w:rPr>
          <w:b/>
          <w:lang w:eastAsia="en-GB"/>
        </w:rPr>
        <w:lastRenderedPageBreak/>
        <w:t>S</w:t>
      </w:r>
      <w:r w:rsidR="00ED1E09" w:rsidRPr="00844763">
        <w:rPr>
          <w:b/>
          <w:lang w:eastAsia="en-GB"/>
        </w:rPr>
        <w:t>ustainability and institutionalization phase</w:t>
      </w:r>
      <w:r w:rsidRPr="00844763">
        <w:rPr>
          <w:lang w:eastAsia="en-GB"/>
        </w:rPr>
        <w:t>,</w:t>
      </w:r>
      <w:r w:rsidR="00ED1E09" w:rsidRPr="00844763">
        <w:rPr>
          <w:lang w:eastAsia="en-GB"/>
        </w:rPr>
        <w:t xml:space="preserve"> April 2014</w:t>
      </w:r>
      <w:r w:rsidR="003B0C99" w:rsidRPr="00844763">
        <w:rPr>
          <w:lang w:eastAsia="en-GB"/>
        </w:rPr>
        <w:t>–</w:t>
      </w:r>
      <w:r w:rsidR="00ED1E09" w:rsidRPr="00844763">
        <w:rPr>
          <w:lang w:eastAsia="en-GB"/>
        </w:rPr>
        <w:t>March 2018</w:t>
      </w:r>
      <w:r w:rsidR="00053C4F" w:rsidRPr="00844763">
        <w:rPr>
          <w:lang w:eastAsia="en-GB"/>
        </w:rPr>
        <w:t>.</w:t>
      </w:r>
      <w:r w:rsidR="00ED1E09" w:rsidRPr="00844763">
        <w:rPr>
          <w:lang w:eastAsia="en-GB"/>
        </w:rPr>
        <w:t xml:space="preserve"> </w:t>
      </w:r>
      <w:r w:rsidR="00053C4F" w:rsidRPr="00844763">
        <w:rPr>
          <w:lang w:eastAsia="en-GB"/>
        </w:rPr>
        <w:t>W</w:t>
      </w:r>
      <w:r w:rsidR="00ED1E09" w:rsidRPr="00844763">
        <w:rPr>
          <w:lang w:eastAsia="en-GB"/>
        </w:rPr>
        <w:t xml:space="preserve">hile new schools and teachers </w:t>
      </w:r>
      <w:r w:rsidR="00053C4F" w:rsidRPr="00844763">
        <w:rPr>
          <w:lang w:eastAsia="en-GB"/>
        </w:rPr>
        <w:t xml:space="preserve">continue to be </w:t>
      </w:r>
      <w:r w:rsidR="00ED1E09" w:rsidRPr="00844763">
        <w:rPr>
          <w:lang w:eastAsia="en-GB"/>
        </w:rPr>
        <w:t>incorporated in</w:t>
      </w:r>
      <w:r w:rsidR="004E1C14" w:rsidRPr="00844763">
        <w:rPr>
          <w:lang w:eastAsia="en-GB"/>
        </w:rPr>
        <w:t>to</w:t>
      </w:r>
      <w:r w:rsidR="008056C7" w:rsidRPr="00844763">
        <w:rPr>
          <w:lang w:eastAsia="en-GB"/>
        </w:rPr>
        <w:t xml:space="preserve"> the program</w:t>
      </w:r>
      <w:r w:rsidR="00ED1E09" w:rsidRPr="00844763">
        <w:rPr>
          <w:lang w:eastAsia="en-GB"/>
        </w:rPr>
        <w:t xml:space="preserve">, EiA </w:t>
      </w:r>
      <w:r w:rsidR="003B0C99" w:rsidRPr="00844763">
        <w:rPr>
          <w:lang w:eastAsia="en-GB"/>
        </w:rPr>
        <w:t xml:space="preserve">no longer </w:t>
      </w:r>
      <w:r w:rsidR="00ED1E09" w:rsidRPr="00844763">
        <w:rPr>
          <w:lang w:eastAsia="en-GB"/>
        </w:rPr>
        <w:t>distribute</w:t>
      </w:r>
      <w:r w:rsidR="003B0C99" w:rsidRPr="00844763">
        <w:rPr>
          <w:lang w:eastAsia="en-GB"/>
        </w:rPr>
        <w:t>s</w:t>
      </w:r>
      <w:r w:rsidR="00ED1E09" w:rsidRPr="00844763">
        <w:rPr>
          <w:lang w:eastAsia="en-GB"/>
        </w:rPr>
        <w:t xml:space="preserve"> equipment</w:t>
      </w:r>
      <w:r w:rsidR="00053C4F" w:rsidRPr="00844763">
        <w:rPr>
          <w:lang w:eastAsia="en-GB"/>
        </w:rPr>
        <w:t>—it only provides the</w:t>
      </w:r>
      <w:r w:rsidR="00ED1E09" w:rsidRPr="00844763">
        <w:rPr>
          <w:lang w:eastAsia="en-GB"/>
        </w:rPr>
        <w:t xml:space="preserve"> </w:t>
      </w:r>
      <w:r w:rsidR="003B0C99" w:rsidRPr="00844763">
        <w:rPr>
          <w:lang w:eastAsia="en-GB"/>
        </w:rPr>
        <w:t>secure di</w:t>
      </w:r>
      <w:r w:rsidR="00ED1E09" w:rsidRPr="00844763">
        <w:rPr>
          <w:lang w:eastAsia="en-GB"/>
        </w:rPr>
        <w:t>gital cards</w:t>
      </w:r>
      <w:r w:rsidR="00053C4F" w:rsidRPr="00844763">
        <w:rPr>
          <w:lang w:eastAsia="en-GB"/>
        </w:rPr>
        <w:t xml:space="preserve"> </w:t>
      </w:r>
      <w:r w:rsidR="00ED1E09" w:rsidRPr="00844763">
        <w:rPr>
          <w:lang w:eastAsia="en-GB"/>
        </w:rPr>
        <w:t>contain</w:t>
      </w:r>
      <w:r w:rsidR="00053C4F" w:rsidRPr="00844763">
        <w:rPr>
          <w:lang w:eastAsia="en-GB"/>
        </w:rPr>
        <w:t xml:space="preserve">ing </w:t>
      </w:r>
      <w:r w:rsidR="00ED1E09" w:rsidRPr="00844763">
        <w:rPr>
          <w:lang w:eastAsia="en-GB"/>
        </w:rPr>
        <w:t>the teaching material</w:t>
      </w:r>
      <w:r w:rsidR="003B0C99" w:rsidRPr="00844763">
        <w:rPr>
          <w:lang w:eastAsia="en-GB"/>
        </w:rPr>
        <w:t>s</w:t>
      </w:r>
      <w:r w:rsidR="00ED1E09" w:rsidRPr="00844763">
        <w:rPr>
          <w:lang w:eastAsia="en-GB"/>
        </w:rPr>
        <w:t>. Teachers and</w:t>
      </w:r>
      <w:r w:rsidR="00053C4F" w:rsidRPr="00844763">
        <w:rPr>
          <w:lang w:eastAsia="en-GB"/>
        </w:rPr>
        <w:t>/or</w:t>
      </w:r>
      <w:r w:rsidR="00ED1E09" w:rsidRPr="00844763">
        <w:rPr>
          <w:lang w:eastAsia="en-GB"/>
        </w:rPr>
        <w:t xml:space="preserve"> schools are</w:t>
      </w:r>
      <w:r w:rsidR="00053C4F" w:rsidRPr="00844763">
        <w:rPr>
          <w:lang w:eastAsia="en-GB"/>
        </w:rPr>
        <w:t xml:space="preserve"> now</w:t>
      </w:r>
      <w:r w:rsidR="00ED1E09" w:rsidRPr="00844763">
        <w:rPr>
          <w:lang w:eastAsia="en-GB"/>
        </w:rPr>
        <w:t xml:space="preserve"> responsible for procuring</w:t>
      </w:r>
      <w:r w:rsidR="004E1C14" w:rsidRPr="00844763">
        <w:rPr>
          <w:lang w:eastAsia="en-GB"/>
        </w:rPr>
        <w:t xml:space="preserve"> </w:t>
      </w:r>
      <w:r w:rsidR="00053C4F" w:rsidRPr="00844763">
        <w:rPr>
          <w:lang w:eastAsia="en-GB"/>
        </w:rPr>
        <w:t>any needed</w:t>
      </w:r>
      <w:r w:rsidR="004E1C14" w:rsidRPr="00844763">
        <w:rPr>
          <w:lang w:eastAsia="en-GB"/>
        </w:rPr>
        <w:t xml:space="preserve"> technology</w:t>
      </w:r>
      <w:r w:rsidR="00ED1E09" w:rsidRPr="00844763">
        <w:rPr>
          <w:lang w:eastAsia="en-GB"/>
        </w:rPr>
        <w:t>. The</w:t>
      </w:r>
      <w:r w:rsidR="00053C4F" w:rsidRPr="00844763">
        <w:rPr>
          <w:lang w:eastAsia="en-GB"/>
        </w:rPr>
        <w:t xml:space="preserve"> </w:t>
      </w:r>
      <w:r w:rsidR="00ED1E09" w:rsidRPr="00844763">
        <w:rPr>
          <w:lang w:eastAsia="en-GB"/>
        </w:rPr>
        <w:t>change</w:t>
      </w:r>
      <w:r w:rsidR="00053C4F" w:rsidRPr="00844763">
        <w:rPr>
          <w:lang w:eastAsia="en-GB"/>
        </w:rPr>
        <w:t xml:space="preserve"> was instituted to </w:t>
      </w:r>
      <w:r w:rsidR="00ED1E09" w:rsidRPr="00844763">
        <w:rPr>
          <w:lang w:eastAsia="en-GB"/>
        </w:rPr>
        <w:t>increase</w:t>
      </w:r>
      <w:r w:rsidR="00053C4F" w:rsidRPr="00844763">
        <w:rPr>
          <w:lang w:eastAsia="en-GB"/>
        </w:rPr>
        <w:t xml:space="preserve"> the </w:t>
      </w:r>
      <w:r w:rsidR="00ED1E09" w:rsidRPr="00844763">
        <w:rPr>
          <w:lang w:eastAsia="en-GB"/>
        </w:rPr>
        <w:t>participatio</w:t>
      </w:r>
      <w:r w:rsidR="008056C7" w:rsidRPr="00844763">
        <w:rPr>
          <w:lang w:eastAsia="en-GB"/>
        </w:rPr>
        <w:t>n and ownership</w:t>
      </w:r>
      <w:r w:rsidR="00053C4F" w:rsidRPr="00844763">
        <w:rPr>
          <w:lang w:eastAsia="en-GB"/>
        </w:rPr>
        <w:t xml:space="preserve"> of schools</w:t>
      </w:r>
      <w:r w:rsidR="008056C7" w:rsidRPr="00844763">
        <w:rPr>
          <w:lang w:eastAsia="en-GB"/>
        </w:rPr>
        <w:t xml:space="preserve"> </w:t>
      </w:r>
      <w:r w:rsidR="00053C4F" w:rsidRPr="00844763">
        <w:rPr>
          <w:lang w:eastAsia="en-GB"/>
        </w:rPr>
        <w:t>over</w:t>
      </w:r>
      <w:r w:rsidR="008056C7" w:rsidRPr="00844763">
        <w:rPr>
          <w:lang w:eastAsia="en-GB"/>
        </w:rPr>
        <w:t xml:space="preserve"> the program</w:t>
      </w:r>
      <w:r w:rsidR="00053C4F" w:rsidRPr="00844763">
        <w:rPr>
          <w:lang w:eastAsia="en-GB"/>
        </w:rPr>
        <w:t xml:space="preserve"> and </w:t>
      </w:r>
      <w:r w:rsidR="004E1C14" w:rsidRPr="00844763">
        <w:rPr>
          <w:lang w:eastAsia="en-GB"/>
        </w:rPr>
        <w:t xml:space="preserve">to </w:t>
      </w:r>
      <w:r w:rsidR="00ED1E09" w:rsidRPr="00844763">
        <w:rPr>
          <w:lang w:eastAsia="en-GB"/>
        </w:rPr>
        <w:t>ensure</w:t>
      </w:r>
      <w:r w:rsidR="00053C4F" w:rsidRPr="00844763">
        <w:rPr>
          <w:lang w:eastAsia="en-GB"/>
        </w:rPr>
        <w:t xml:space="preserve"> that</w:t>
      </w:r>
      <w:r w:rsidR="00ED1E09" w:rsidRPr="00844763">
        <w:rPr>
          <w:lang w:eastAsia="en-GB"/>
        </w:rPr>
        <w:t xml:space="preserve"> the government</w:t>
      </w:r>
      <w:r w:rsidR="0071129F" w:rsidRPr="00844763">
        <w:rPr>
          <w:lang w:eastAsia="en-GB"/>
        </w:rPr>
        <w:t xml:space="preserve"> would</w:t>
      </w:r>
      <w:r w:rsidR="00ED1E09" w:rsidRPr="00844763">
        <w:rPr>
          <w:lang w:eastAsia="en-GB"/>
        </w:rPr>
        <w:t xml:space="preserve"> take over the approach </w:t>
      </w:r>
      <w:r w:rsidR="0071129F" w:rsidRPr="00844763">
        <w:rPr>
          <w:lang w:eastAsia="en-GB"/>
        </w:rPr>
        <w:t>after</w:t>
      </w:r>
      <w:r w:rsidR="00ED1E09" w:rsidRPr="00844763">
        <w:rPr>
          <w:lang w:eastAsia="en-GB"/>
        </w:rPr>
        <w:t xml:space="preserve"> the </w:t>
      </w:r>
      <w:r w:rsidR="0071129F" w:rsidRPr="00844763">
        <w:rPr>
          <w:lang w:eastAsia="en-GB"/>
        </w:rPr>
        <w:t>program</w:t>
      </w:r>
      <w:r w:rsidR="00ED1E09" w:rsidRPr="00844763">
        <w:rPr>
          <w:lang w:eastAsia="en-GB"/>
        </w:rPr>
        <w:t xml:space="preserve"> </w:t>
      </w:r>
      <w:r w:rsidR="004E1C14" w:rsidRPr="00844763">
        <w:rPr>
          <w:lang w:eastAsia="en-GB"/>
        </w:rPr>
        <w:t>end</w:t>
      </w:r>
      <w:r w:rsidR="0071129F" w:rsidRPr="00844763">
        <w:rPr>
          <w:lang w:eastAsia="en-GB"/>
        </w:rPr>
        <w:t xml:space="preserve">s, which </w:t>
      </w:r>
      <w:r w:rsidR="00B9279F" w:rsidRPr="00844763">
        <w:rPr>
          <w:lang w:eastAsia="en-GB"/>
        </w:rPr>
        <w:t xml:space="preserve">was </w:t>
      </w:r>
      <w:r w:rsidR="0071129F" w:rsidRPr="00844763">
        <w:rPr>
          <w:lang w:eastAsia="en-GB"/>
        </w:rPr>
        <w:t xml:space="preserve">less likely </w:t>
      </w:r>
      <w:r w:rsidR="004E1C14" w:rsidRPr="00844763">
        <w:rPr>
          <w:lang w:eastAsia="en-GB"/>
        </w:rPr>
        <w:t xml:space="preserve">if the </w:t>
      </w:r>
      <w:r w:rsidR="0071129F" w:rsidRPr="00844763">
        <w:rPr>
          <w:lang w:eastAsia="en-GB"/>
        </w:rPr>
        <w:t>program incurred</w:t>
      </w:r>
      <w:r w:rsidR="004E1C14" w:rsidRPr="00844763">
        <w:rPr>
          <w:lang w:eastAsia="en-GB"/>
        </w:rPr>
        <w:t xml:space="preserve"> </w:t>
      </w:r>
      <w:r w:rsidR="00ED1E09" w:rsidRPr="00844763">
        <w:rPr>
          <w:lang w:eastAsia="en-GB"/>
        </w:rPr>
        <w:t>costs</w:t>
      </w:r>
      <w:r w:rsidR="0071129F" w:rsidRPr="00844763">
        <w:rPr>
          <w:lang w:eastAsia="en-GB"/>
        </w:rPr>
        <w:t xml:space="preserve"> that were significantly higher than the average</w:t>
      </w:r>
      <w:r w:rsidR="00ED1E09" w:rsidRPr="00844763">
        <w:rPr>
          <w:lang w:eastAsia="en-GB"/>
        </w:rPr>
        <w:t xml:space="preserve"> </w:t>
      </w:r>
      <w:r w:rsidR="008056C7" w:rsidRPr="00844763">
        <w:rPr>
          <w:lang w:eastAsia="en-GB"/>
        </w:rPr>
        <w:t>training program</w:t>
      </w:r>
      <w:r w:rsidR="0071129F" w:rsidRPr="00844763">
        <w:rPr>
          <w:lang w:eastAsia="en-GB"/>
        </w:rPr>
        <w:t xml:space="preserve"> in</w:t>
      </w:r>
      <w:r w:rsidR="00ED1E09" w:rsidRPr="00844763">
        <w:rPr>
          <w:lang w:eastAsia="en-GB"/>
        </w:rPr>
        <w:t xml:space="preserve"> the country.</w:t>
      </w:r>
    </w:p>
    <w:p w14:paraId="01B46C56" w14:textId="28C7FB0D" w:rsidR="00D32D67" w:rsidRPr="00844763" w:rsidRDefault="00D32D67" w:rsidP="002C10E7">
      <w:pPr>
        <w:pStyle w:val="ListParagraph"/>
        <w:spacing w:before="120"/>
        <w:contextualSpacing w:val="0"/>
      </w:pPr>
      <w:r w:rsidRPr="00844763">
        <w:t>“The model is quite expensive compared to other training program in Bangladesh. Yet, schools are very motivated to be part of it, even if they have to purchase the materials at their own costs. In some cases, what we saw was that the community mobilized to purchase the necessary ICT equipment. This happened in schools not targeted by our programs, or in schools that were targeted later in the program, when EiA was not procuring the ICT equipment any longer.” (</w:t>
      </w:r>
      <w:r w:rsidR="00B973C4" w:rsidRPr="00844763">
        <w:t xml:space="preserve">Interview with </w:t>
      </w:r>
      <w:r w:rsidRPr="00844763">
        <w:t>Bikash Chandra, head of the PTLP material development process, EiA)</w:t>
      </w:r>
    </w:p>
    <w:p w14:paraId="01ACC203" w14:textId="77777777" w:rsidR="00ED1E09" w:rsidRPr="00E94E72" w:rsidRDefault="00ED1E09" w:rsidP="008C0CC1">
      <w:pPr>
        <w:pStyle w:val="ListParagraph"/>
        <w:numPr>
          <w:ilvl w:val="0"/>
          <w:numId w:val="14"/>
        </w:numPr>
        <w:spacing w:before="120"/>
        <w:contextualSpacing w:val="0"/>
        <w:rPr>
          <w:i/>
          <w:lang w:eastAsia="en-GB"/>
        </w:rPr>
      </w:pPr>
      <w:r w:rsidRPr="00E94E72">
        <w:rPr>
          <w:i/>
          <w:lang w:eastAsia="en-GB"/>
        </w:rPr>
        <w:t>Clients and staff</w:t>
      </w:r>
    </w:p>
    <w:p w14:paraId="5B9BAB5B" w14:textId="5661C512" w:rsidR="00D32D67" w:rsidRPr="00844763" w:rsidRDefault="00ED1E09" w:rsidP="002C10E7">
      <w:pPr>
        <w:spacing w:before="120"/>
        <w:rPr>
          <w:lang w:val="en-US" w:eastAsia="en-GB"/>
        </w:rPr>
      </w:pPr>
      <w:r w:rsidRPr="00844763">
        <w:rPr>
          <w:lang w:val="en-US" w:eastAsia="en-GB"/>
        </w:rPr>
        <w:t xml:space="preserve">The PTLP targets government-run schools. </w:t>
      </w:r>
      <w:r w:rsidR="0071129F" w:rsidRPr="00844763">
        <w:rPr>
          <w:lang w:val="en-US" w:eastAsia="en-GB"/>
        </w:rPr>
        <w:t xml:space="preserve">Government officials conduct the </w:t>
      </w:r>
      <w:r w:rsidRPr="00844763">
        <w:rPr>
          <w:lang w:val="en-US" w:eastAsia="en-GB"/>
        </w:rPr>
        <w:t xml:space="preserve">selection </w:t>
      </w:r>
      <w:r w:rsidR="0071129F" w:rsidRPr="00844763">
        <w:rPr>
          <w:lang w:val="en-US" w:eastAsia="en-GB"/>
        </w:rPr>
        <w:t>process</w:t>
      </w:r>
      <w:r w:rsidRPr="00844763">
        <w:rPr>
          <w:lang w:val="en-US" w:eastAsia="en-GB"/>
        </w:rPr>
        <w:t xml:space="preserve"> </w:t>
      </w:r>
      <w:r w:rsidR="004E1C14" w:rsidRPr="00844763">
        <w:rPr>
          <w:lang w:val="en-US" w:eastAsia="en-GB"/>
        </w:rPr>
        <w:t xml:space="preserve">with the aim of ensuring diversity in terms of school type and </w:t>
      </w:r>
      <w:r w:rsidR="002D74CF" w:rsidRPr="00844763">
        <w:rPr>
          <w:lang w:val="en-US" w:eastAsia="en-GB"/>
        </w:rPr>
        <w:t>geographic</w:t>
      </w:r>
      <w:r w:rsidR="004E1C14" w:rsidRPr="00844763">
        <w:rPr>
          <w:lang w:val="en-US" w:eastAsia="en-GB"/>
        </w:rPr>
        <w:t xml:space="preserve"> coverage. Schools are assessed against criteria to ensure</w:t>
      </w:r>
      <w:r w:rsidRPr="00844763">
        <w:rPr>
          <w:lang w:val="en-US" w:eastAsia="en-GB"/>
        </w:rPr>
        <w:t xml:space="preserve"> </w:t>
      </w:r>
      <w:r w:rsidR="005B31BA" w:rsidRPr="00844763">
        <w:rPr>
          <w:lang w:val="en-US" w:eastAsia="en-GB"/>
        </w:rPr>
        <w:t xml:space="preserve">the </w:t>
      </w:r>
      <w:r w:rsidRPr="00844763">
        <w:rPr>
          <w:lang w:val="en-US" w:eastAsia="en-GB"/>
        </w:rPr>
        <w:t>inclusion of low, middle</w:t>
      </w:r>
      <w:r w:rsidR="005B31BA" w:rsidRPr="00844763">
        <w:rPr>
          <w:lang w:val="en-US" w:eastAsia="en-GB"/>
        </w:rPr>
        <w:t>,</w:t>
      </w:r>
      <w:r w:rsidRPr="00844763">
        <w:rPr>
          <w:lang w:val="en-US" w:eastAsia="en-GB"/>
        </w:rPr>
        <w:t xml:space="preserve"> and high-performing schools in urban, semi-urban</w:t>
      </w:r>
      <w:r w:rsidR="005B31BA" w:rsidRPr="00844763">
        <w:rPr>
          <w:lang w:val="en-US" w:eastAsia="en-GB"/>
        </w:rPr>
        <w:t>,</w:t>
      </w:r>
      <w:r w:rsidR="004E1C14" w:rsidRPr="00844763">
        <w:rPr>
          <w:lang w:val="en-US" w:eastAsia="en-GB"/>
        </w:rPr>
        <w:t xml:space="preserve"> and rural zones; and so that </w:t>
      </w:r>
      <w:r w:rsidR="00B973C4" w:rsidRPr="00844763">
        <w:rPr>
          <w:lang w:val="en-US" w:eastAsia="en-GB"/>
        </w:rPr>
        <w:t xml:space="preserve">multiple </w:t>
      </w:r>
      <w:r w:rsidR="004E1C14" w:rsidRPr="00844763">
        <w:rPr>
          <w:lang w:val="en-US" w:eastAsia="en-GB"/>
        </w:rPr>
        <w:t>schools are</w:t>
      </w:r>
      <w:r w:rsidRPr="00844763">
        <w:rPr>
          <w:lang w:val="en-US" w:eastAsia="en-GB"/>
        </w:rPr>
        <w:t xml:space="preserve"> close</w:t>
      </w:r>
      <w:r w:rsidR="00B973C4" w:rsidRPr="00844763">
        <w:rPr>
          <w:lang w:val="en-US" w:eastAsia="en-GB"/>
        </w:rPr>
        <w:t xml:space="preserve"> enough to</w:t>
      </w:r>
      <w:r w:rsidRPr="00844763">
        <w:rPr>
          <w:lang w:val="en-US" w:eastAsia="en-GB"/>
        </w:rPr>
        <w:t xml:space="preserve"> one</w:t>
      </w:r>
      <w:r w:rsidR="00B973C4" w:rsidRPr="00844763">
        <w:rPr>
          <w:lang w:val="en-US" w:eastAsia="en-GB"/>
        </w:rPr>
        <w:t xml:space="preserve"> another</w:t>
      </w:r>
      <w:r w:rsidRPr="00844763">
        <w:rPr>
          <w:lang w:val="en-US" w:eastAsia="en-GB"/>
        </w:rPr>
        <w:t xml:space="preserve"> to facilitate </w:t>
      </w:r>
      <w:r w:rsidR="00B973C4" w:rsidRPr="00844763">
        <w:rPr>
          <w:lang w:val="en-US" w:eastAsia="en-GB"/>
        </w:rPr>
        <w:t xml:space="preserve">networks </w:t>
      </w:r>
      <w:r w:rsidRPr="00844763">
        <w:rPr>
          <w:lang w:val="en-US" w:eastAsia="en-GB"/>
        </w:rPr>
        <w:t>formation</w:t>
      </w:r>
      <w:r w:rsidR="00B973C4" w:rsidRPr="00844763">
        <w:rPr>
          <w:lang w:val="en-US" w:eastAsia="en-GB"/>
        </w:rPr>
        <w:t>.</w:t>
      </w:r>
      <w:r w:rsidRPr="00844763">
        <w:rPr>
          <w:lang w:val="en-US" w:eastAsia="en-GB"/>
        </w:rPr>
        <w:t xml:space="preserve"> </w:t>
      </w:r>
      <w:r w:rsidR="00D32D67" w:rsidRPr="00844763">
        <w:rPr>
          <w:lang w:val="en-US"/>
        </w:rPr>
        <w:t xml:space="preserve">At the time of </w:t>
      </w:r>
      <w:r w:rsidR="005B31BA" w:rsidRPr="00844763">
        <w:rPr>
          <w:lang w:val="en-US"/>
        </w:rPr>
        <w:t xml:space="preserve">this </w:t>
      </w:r>
      <w:r w:rsidR="00D32D67" w:rsidRPr="00844763">
        <w:rPr>
          <w:lang w:val="en-US"/>
        </w:rPr>
        <w:t xml:space="preserve">writing, the PTLP </w:t>
      </w:r>
      <w:r w:rsidR="005B31BA" w:rsidRPr="00844763">
        <w:rPr>
          <w:lang w:val="en-US"/>
        </w:rPr>
        <w:t>had</w:t>
      </w:r>
      <w:r w:rsidR="00D32D67" w:rsidRPr="00844763">
        <w:rPr>
          <w:lang w:val="en-US"/>
        </w:rPr>
        <w:t xml:space="preserve"> partnered with 30,000 primary and secondary teachers and plan</w:t>
      </w:r>
      <w:r w:rsidR="00AA7141" w:rsidRPr="00844763">
        <w:rPr>
          <w:lang w:val="en-US"/>
        </w:rPr>
        <w:t>s</w:t>
      </w:r>
      <w:r w:rsidR="00D32D67" w:rsidRPr="00844763">
        <w:rPr>
          <w:lang w:val="en-US"/>
        </w:rPr>
        <w:t xml:space="preserve"> to include 21,000 more.</w:t>
      </w:r>
    </w:p>
    <w:p w14:paraId="7E09B0B8" w14:textId="44E5D109" w:rsidR="00ED1E09" w:rsidRPr="00E94E72" w:rsidRDefault="00A707A4" w:rsidP="008C0CC1">
      <w:pPr>
        <w:pStyle w:val="ListParagraph"/>
        <w:numPr>
          <w:ilvl w:val="0"/>
          <w:numId w:val="14"/>
        </w:numPr>
        <w:spacing w:before="120"/>
        <w:contextualSpacing w:val="0"/>
        <w:rPr>
          <w:i/>
          <w:lang w:eastAsia="en-GB"/>
        </w:rPr>
      </w:pPr>
      <w:r w:rsidRPr="00E94E72">
        <w:rPr>
          <w:i/>
          <w:lang w:eastAsia="en-GB"/>
        </w:rPr>
        <w:t>Assessment</w:t>
      </w:r>
    </w:p>
    <w:p w14:paraId="54CD8644" w14:textId="20890871" w:rsidR="00ED1E09" w:rsidRPr="00844763" w:rsidRDefault="00A3625F" w:rsidP="002C10E7">
      <w:pPr>
        <w:spacing w:before="120"/>
        <w:rPr>
          <w:lang w:val="en-US" w:eastAsia="en-GB"/>
        </w:rPr>
      </w:pPr>
      <w:r w:rsidRPr="00844763">
        <w:rPr>
          <w:lang w:val="en-US" w:eastAsia="en-GB"/>
        </w:rPr>
        <w:fldChar w:fldCharType="begin"/>
      </w:r>
      <w:r w:rsidRPr="00844763">
        <w:rPr>
          <w:lang w:val="en-US" w:eastAsia="en-GB"/>
        </w:rPr>
        <w:instrText xml:space="preserve"> REF _Ref466455998 \h </w:instrText>
      </w:r>
      <w:r w:rsidRPr="00844763">
        <w:rPr>
          <w:lang w:val="en-US" w:eastAsia="en-GB"/>
        </w:rPr>
      </w:r>
      <w:r w:rsidRPr="00844763">
        <w:rPr>
          <w:lang w:val="en-US" w:eastAsia="en-GB"/>
        </w:rPr>
        <w:fldChar w:fldCharType="separate"/>
      </w:r>
      <w:r w:rsidR="00DC3A78" w:rsidRPr="00844763">
        <w:rPr>
          <w:lang w:val="en-US"/>
        </w:rPr>
        <w:t xml:space="preserve">Table </w:t>
      </w:r>
      <w:r w:rsidR="00434E36" w:rsidRPr="00844763">
        <w:rPr>
          <w:lang w:val="en-US"/>
        </w:rPr>
        <w:t>3.15</w:t>
      </w:r>
      <w:r w:rsidRPr="00844763">
        <w:rPr>
          <w:lang w:val="en-US" w:eastAsia="en-GB"/>
        </w:rPr>
        <w:fldChar w:fldCharType="end"/>
      </w:r>
      <w:r w:rsidRPr="00844763">
        <w:rPr>
          <w:lang w:val="en-US" w:eastAsia="en-GB"/>
        </w:rPr>
        <w:t xml:space="preserve"> </w:t>
      </w:r>
      <w:r w:rsidR="00ED1E09" w:rsidRPr="00844763">
        <w:rPr>
          <w:lang w:val="en-US" w:eastAsia="en-GB"/>
        </w:rPr>
        <w:t xml:space="preserve">assesses the </w:t>
      </w:r>
      <w:r w:rsidR="00CA099B" w:rsidRPr="00844763">
        <w:rPr>
          <w:lang w:val="en-US" w:eastAsia="en-GB"/>
        </w:rPr>
        <w:t>trainer-in-the-hand</w:t>
      </w:r>
      <w:r w:rsidR="00ED1E09" w:rsidRPr="00844763">
        <w:rPr>
          <w:lang w:val="en-US" w:eastAsia="en-GB"/>
        </w:rPr>
        <w:t xml:space="preserve"> approach against six criteria: quality, accessibility, accountability, cost-effectiveness, sustainability</w:t>
      </w:r>
      <w:r w:rsidR="00AA7141" w:rsidRPr="00844763">
        <w:rPr>
          <w:lang w:val="en-US" w:eastAsia="en-GB"/>
        </w:rPr>
        <w:t>,</w:t>
      </w:r>
      <w:r w:rsidR="00ED1E09" w:rsidRPr="00844763">
        <w:rPr>
          <w:lang w:val="en-US" w:eastAsia="en-GB"/>
        </w:rPr>
        <w:t xml:space="preserve"> and scalability. </w:t>
      </w:r>
      <w:r w:rsidR="00187441" w:rsidRPr="00844763">
        <w:rPr>
          <w:lang w:val="en-US" w:eastAsia="en-GB"/>
        </w:rPr>
        <w:t xml:space="preserve">A traffic light system indicates how well the model scores against the criteria: green indicates a high score, yellow is neutral, and red indicates a </w:t>
      </w:r>
      <w:r w:rsidR="007E0025" w:rsidRPr="00844763">
        <w:rPr>
          <w:lang w:val="en-US" w:eastAsia="en-GB"/>
        </w:rPr>
        <w:t>weak performance</w:t>
      </w:r>
      <w:r w:rsidR="00187441" w:rsidRPr="00844763">
        <w:rPr>
          <w:lang w:val="en-US" w:eastAsia="en-GB"/>
        </w:rPr>
        <w:t>.</w:t>
      </w:r>
    </w:p>
    <w:p w14:paraId="6BA4CF9E" w14:textId="70DD78BF" w:rsidR="00ED1E09" w:rsidRPr="00844763" w:rsidRDefault="00ED1E09" w:rsidP="005B160A">
      <w:pPr>
        <w:pStyle w:val="A-tabletitle"/>
      </w:pPr>
      <w:bookmarkStart w:id="119" w:name="_Ref466455998"/>
      <w:bookmarkStart w:id="120" w:name="_Toc367460734"/>
      <w:r w:rsidRPr="00844763">
        <w:t>Table</w:t>
      </w:r>
      <w:bookmarkEnd w:id="119"/>
      <w:r w:rsidR="00434E36" w:rsidRPr="00844763">
        <w:t xml:space="preserve"> 3.15.</w:t>
      </w:r>
      <w:r w:rsidRPr="00844763">
        <w:t xml:space="preserve"> </w:t>
      </w:r>
      <w:r w:rsidR="00CA099B" w:rsidRPr="00844763">
        <w:t>Trainer-in-the-Hand</w:t>
      </w:r>
      <w:r w:rsidRPr="00844763">
        <w:t xml:space="preserve"> </w:t>
      </w:r>
      <w:r w:rsidR="00434E36" w:rsidRPr="00844763">
        <w:t>A</w:t>
      </w:r>
      <w:r w:rsidRPr="00844763">
        <w:t>pproach</w:t>
      </w:r>
      <w:r w:rsidR="00E66B38" w:rsidRPr="00844763">
        <w:t>: Assessment</w:t>
      </w:r>
      <w:bookmarkEnd w:id="120"/>
    </w:p>
    <w:tbl>
      <w:tblPr>
        <w:tblStyle w:val="ListTable3-Accent11"/>
        <w:tblW w:w="8711" w:type="dxa"/>
        <w:jc w:val="center"/>
        <w:tblLook w:val="04A0" w:firstRow="1" w:lastRow="0" w:firstColumn="1" w:lastColumn="0" w:noHBand="0" w:noVBand="1"/>
      </w:tblPr>
      <w:tblGrid>
        <w:gridCol w:w="1490"/>
        <w:gridCol w:w="734"/>
        <w:gridCol w:w="6487"/>
      </w:tblGrid>
      <w:tr w:rsidR="00ED1E09" w:rsidRPr="00844763" w14:paraId="7CFED69B" w14:textId="77777777" w:rsidTr="00EC1A64">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100" w:firstRow="0" w:lastRow="0" w:firstColumn="1" w:lastColumn="0" w:oddVBand="0" w:evenVBand="0" w:oddHBand="0" w:evenHBand="0" w:firstRowFirstColumn="1" w:firstRowLastColumn="0" w:lastRowFirstColumn="0" w:lastRowLastColumn="0"/>
            <w:tcW w:w="1490" w:type="dxa"/>
            <w:shd w:val="clear" w:color="auto" w:fill="auto"/>
            <w:vAlign w:val="center"/>
          </w:tcPr>
          <w:p w14:paraId="2CBDD656" w14:textId="77777777" w:rsidR="00ED1E09" w:rsidRPr="00844763" w:rsidRDefault="00ED1E09" w:rsidP="002C10E7">
            <w:pPr>
              <w:spacing w:before="120"/>
              <w:rPr>
                <w:rFonts w:eastAsiaTheme="majorEastAsia"/>
                <w:b w:val="0"/>
                <w:bCs w:val="0"/>
                <w:color w:val="auto"/>
                <w:lang w:val="en-US"/>
              </w:rPr>
            </w:pPr>
            <w:r w:rsidRPr="00844763">
              <w:rPr>
                <w:color w:val="auto"/>
                <w:lang w:val="en-US"/>
              </w:rPr>
              <w:t>Quality</w:t>
            </w:r>
          </w:p>
        </w:tc>
        <w:tc>
          <w:tcPr>
            <w:tcW w:w="734" w:type="dxa"/>
            <w:vAlign w:val="center"/>
          </w:tcPr>
          <w:p w14:paraId="09D4777D" w14:textId="77777777" w:rsidR="00ED1E09" w:rsidRPr="00844763" w:rsidRDefault="00ED1E09" w:rsidP="002C10E7">
            <w:pPr>
              <w:spacing w:before="120"/>
              <w:cnfStyle w:val="100000000000" w:firstRow="1" w:lastRow="0" w:firstColumn="0" w:lastColumn="0" w:oddVBand="0" w:evenVBand="0" w:oddHBand="0" w:evenHBand="0" w:firstRowFirstColumn="0" w:firstRowLastColumn="0" w:lastRowFirstColumn="0" w:lastRowLastColumn="0"/>
              <w:rPr>
                <w:b w:val="0"/>
                <w:bCs w:val="0"/>
                <w:color w:val="auto"/>
                <w:lang w:val="en-US"/>
              </w:rPr>
            </w:pPr>
          </w:p>
        </w:tc>
        <w:tc>
          <w:tcPr>
            <w:tcW w:w="6487" w:type="dxa"/>
            <w:shd w:val="clear" w:color="auto" w:fill="auto"/>
            <w:vAlign w:val="center"/>
          </w:tcPr>
          <w:p w14:paraId="36F8AC82" w14:textId="6C17F23F" w:rsidR="00ED1E09" w:rsidRPr="00844763" w:rsidRDefault="00A1023C" w:rsidP="00AA7141">
            <w:pPr>
              <w:spacing w:after="0"/>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rPr>
            </w:pPr>
            <w:r w:rsidRPr="00844763">
              <w:rPr>
                <w:b w:val="0"/>
                <w:color w:val="auto"/>
                <w:lang w:val="en-US"/>
              </w:rPr>
              <w:t xml:space="preserve">The Primary Teaching Learning Program </w:t>
            </w:r>
            <w:r w:rsidR="00AA7141" w:rsidRPr="00844763">
              <w:rPr>
                <w:b w:val="0"/>
                <w:color w:val="auto"/>
                <w:lang w:val="en-US"/>
              </w:rPr>
              <w:t xml:space="preserve">(PTLP) </w:t>
            </w:r>
            <w:r w:rsidR="004E1C14" w:rsidRPr="00844763">
              <w:rPr>
                <w:b w:val="0"/>
                <w:color w:val="auto"/>
                <w:lang w:val="en-US"/>
              </w:rPr>
              <w:t>directly improves teaching quality by introducing m</w:t>
            </w:r>
            <w:r w:rsidR="00ED1E09" w:rsidRPr="00844763">
              <w:rPr>
                <w:b w:val="0"/>
                <w:color w:val="auto"/>
                <w:lang w:val="en-US"/>
              </w:rPr>
              <w:t>ore interactive classro</w:t>
            </w:r>
            <w:r w:rsidR="007E4518" w:rsidRPr="00844763">
              <w:rPr>
                <w:b w:val="0"/>
                <w:color w:val="auto"/>
                <w:lang w:val="en-US"/>
              </w:rPr>
              <w:t xml:space="preserve">om materials </w:t>
            </w:r>
            <w:r w:rsidR="004E1C14" w:rsidRPr="00844763">
              <w:rPr>
                <w:b w:val="0"/>
                <w:color w:val="auto"/>
                <w:lang w:val="en-US"/>
              </w:rPr>
              <w:t xml:space="preserve">and </w:t>
            </w:r>
            <w:r w:rsidR="00AA7141" w:rsidRPr="00844763">
              <w:rPr>
                <w:b w:val="0"/>
                <w:color w:val="auto"/>
                <w:lang w:val="en-US"/>
              </w:rPr>
              <w:t xml:space="preserve">by </w:t>
            </w:r>
            <w:r w:rsidR="004E1C14" w:rsidRPr="00844763">
              <w:rPr>
                <w:b w:val="0"/>
                <w:color w:val="auto"/>
                <w:lang w:val="en-US"/>
              </w:rPr>
              <w:t>facilitating</w:t>
            </w:r>
            <w:r w:rsidR="00AA7141" w:rsidRPr="00844763">
              <w:rPr>
                <w:b w:val="0"/>
                <w:color w:val="auto"/>
                <w:lang w:val="en-US"/>
              </w:rPr>
              <w:t xml:space="preserve"> </w:t>
            </w:r>
            <w:r w:rsidR="004E1C14" w:rsidRPr="00844763">
              <w:rPr>
                <w:b w:val="0"/>
                <w:color w:val="auto"/>
                <w:lang w:val="en-US"/>
              </w:rPr>
              <w:t xml:space="preserve">year-long </w:t>
            </w:r>
            <w:r w:rsidR="00AA7141" w:rsidRPr="00844763">
              <w:rPr>
                <w:b w:val="0"/>
                <w:color w:val="auto"/>
                <w:lang w:val="en-US"/>
              </w:rPr>
              <w:t xml:space="preserve">teacher </w:t>
            </w:r>
            <w:r w:rsidR="004E1C14" w:rsidRPr="00844763">
              <w:rPr>
                <w:b w:val="0"/>
                <w:color w:val="auto"/>
                <w:lang w:val="en-US"/>
              </w:rPr>
              <w:t>training</w:t>
            </w:r>
            <w:r w:rsidR="00AA7141" w:rsidRPr="00844763">
              <w:rPr>
                <w:b w:val="0"/>
                <w:color w:val="auto"/>
                <w:lang w:val="en-US"/>
              </w:rPr>
              <w:t>s</w:t>
            </w:r>
            <w:r w:rsidR="004E1C14" w:rsidRPr="00844763">
              <w:rPr>
                <w:b w:val="0"/>
                <w:color w:val="auto"/>
                <w:lang w:val="en-US"/>
              </w:rPr>
              <w:t>.</w:t>
            </w:r>
            <w:r w:rsidR="00ED1E09" w:rsidRPr="00844763">
              <w:rPr>
                <w:b w:val="0"/>
                <w:color w:val="auto"/>
                <w:lang w:val="en-US"/>
              </w:rPr>
              <w:t xml:space="preserve"> </w:t>
            </w:r>
            <w:r w:rsidR="00B709BB" w:rsidRPr="00844763">
              <w:rPr>
                <w:b w:val="0"/>
                <w:color w:val="auto"/>
                <w:lang w:val="en-US"/>
              </w:rPr>
              <w:t>Monitoring and evaluation</w:t>
            </w:r>
            <w:r w:rsidR="007E4518" w:rsidRPr="00844763">
              <w:rPr>
                <w:b w:val="0"/>
                <w:color w:val="auto"/>
                <w:lang w:val="en-US"/>
              </w:rPr>
              <w:t xml:space="preserve"> assessments </w:t>
            </w:r>
            <w:r w:rsidR="00AA7141" w:rsidRPr="00844763">
              <w:rPr>
                <w:b w:val="0"/>
                <w:color w:val="auto"/>
                <w:lang w:val="en-US"/>
              </w:rPr>
              <w:t>demonstrate</w:t>
            </w:r>
            <w:r w:rsidR="007E4518" w:rsidRPr="00844763">
              <w:rPr>
                <w:b w:val="0"/>
                <w:color w:val="auto"/>
                <w:lang w:val="en-US"/>
              </w:rPr>
              <w:t xml:space="preserve"> improvement</w:t>
            </w:r>
            <w:r w:rsidR="00AA7141" w:rsidRPr="00844763">
              <w:rPr>
                <w:b w:val="0"/>
                <w:color w:val="auto"/>
                <w:lang w:val="en-US"/>
              </w:rPr>
              <w:t>s</w:t>
            </w:r>
            <w:r w:rsidR="007E4518" w:rsidRPr="00844763">
              <w:rPr>
                <w:b w:val="0"/>
                <w:color w:val="auto"/>
                <w:lang w:val="en-US"/>
              </w:rPr>
              <w:t xml:space="preserve"> result</w:t>
            </w:r>
            <w:r w:rsidR="00AA7141" w:rsidRPr="00844763">
              <w:rPr>
                <w:b w:val="0"/>
                <w:color w:val="auto"/>
                <w:lang w:val="en-US"/>
              </w:rPr>
              <w:t>ing from</w:t>
            </w:r>
            <w:r w:rsidR="007E4518" w:rsidRPr="00844763">
              <w:rPr>
                <w:b w:val="0"/>
                <w:color w:val="auto"/>
                <w:lang w:val="en-US"/>
              </w:rPr>
              <w:t xml:space="preserve"> the project.</w:t>
            </w:r>
          </w:p>
        </w:tc>
      </w:tr>
      <w:tr w:rsidR="00ED1E09" w:rsidRPr="00844763" w14:paraId="5F9915E1" w14:textId="77777777" w:rsidTr="00EC1A64">
        <w:trPr>
          <w:cnfStyle w:val="000000100000" w:firstRow="0" w:lastRow="0" w:firstColumn="0" w:lastColumn="0" w:oddVBand="0" w:evenVBand="0" w:oddHBand="1" w:evenHBand="0" w:firstRowFirstColumn="0" w:firstRowLastColumn="0" w:lastRowFirstColumn="0" w:lastRowLastColumn="0"/>
          <w:trHeight w:val="1013"/>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577C0147" w14:textId="77777777" w:rsidR="00ED1E09" w:rsidRPr="00844763" w:rsidRDefault="00ED1E09" w:rsidP="002C10E7">
            <w:pPr>
              <w:spacing w:before="120"/>
              <w:rPr>
                <w:rFonts w:eastAsiaTheme="majorEastAsia"/>
                <w:b w:val="0"/>
                <w:bCs w:val="0"/>
                <w:lang w:val="en-US"/>
              </w:rPr>
            </w:pPr>
            <w:r w:rsidRPr="00844763">
              <w:rPr>
                <w:lang w:val="en-US"/>
              </w:rPr>
              <w:t>Accessibility</w:t>
            </w:r>
          </w:p>
        </w:tc>
        <w:tc>
          <w:tcPr>
            <w:tcW w:w="734" w:type="dxa"/>
            <w:shd w:val="clear" w:color="auto" w:fill="09635A" w:themeFill="accent1"/>
            <w:vAlign w:val="center"/>
          </w:tcPr>
          <w:p w14:paraId="4B49DC21" w14:textId="77777777" w:rsidR="00ED1E09" w:rsidRPr="00844763" w:rsidRDefault="00ED1E09" w:rsidP="002C10E7">
            <w:pPr>
              <w:spacing w:before="120"/>
              <w:cnfStyle w:val="000000100000" w:firstRow="0" w:lastRow="0" w:firstColumn="0" w:lastColumn="0" w:oddVBand="0" w:evenVBand="0" w:oddHBand="1" w:evenHBand="0" w:firstRowFirstColumn="0" w:firstRowLastColumn="0" w:lastRowFirstColumn="0" w:lastRowLastColumn="0"/>
              <w:rPr>
                <w:lang w:val="en-US"/>
              </w:rPr>
            </w:pPr>
          </w:p>
        </w:tc>
        <w:tc>
          <w:tcPr>
            <w:tcW w:w="6487" w:type="dxa"/>
            <w:vAlign w:val="center"/>
          </w:tcPr>
          <w:p w14:paraId="6B8EC7EF" w14:textId="3AD447E8" w:rsidR="00ED1E09" w:rsidRPr="00844763" w:rsidRDefault="00ED1E09" w:rsidP="00966B3F">
            <w:pPr>
              <w:spacing w:after="0"/>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844763">
              <w:rPr>
                <w:lang w:val="en-US"/>
              </w:rPr>
              <w:t>The</w:t>
            </w:r>
            <w:r w:rsidR="007E4518" w:rsidRPr="00844763">
              <w:rPr>
                <w:lang w:val="en-US"/>
              </w:rPr>
              <w:t xml:space="preserve"> mobile-based</w:t>
            </w:r>
            <w:r w:rsidRPr="00844763">
              <w:rPr>
                <w:lang w:val="en-US"/>
              </w:rPr>
              <w:t xml:space="preserve"> </w:t>
            </w:r>
            <w:r w:rsidRPr="00844763">
              <w:rPr>
                <w:bCs/>
                <w:lang w:val="en-US"/>
              </w:rPr>
              <w:t xml:space="preserve">dissemination </w:t>
            </w:r>
            <w:r w:rsidR="00AA7141" w:rsidRPr="00844763">
              <w:rPr>
                <w:lang w:val="en-US"/>
              </w:rPr>
              <w:t>approac</w:t>
            </w:r>
            <w:r w:rsidR="00AA7141" w:rsidRPr="00844763">
              <w:rPr>
                <w:bCs/>
                <w:lang w:val="en-US"/>
              </w:rPr>
              <w:t xml:space="preserve">h </w:t>
            </w:r>
            <w:r w:rsidRPr="00844763">
              <w:rPr>
                <w:bCs/>
                <w:lang w:val="en-US"/>
              </w:rPr>
              <w:t>increase</w:t>
            </w:r>
            <w:r w:rsidR="00AA7141" w:rsidRPr="00844763">
              <w:rPr>
                <w:bCs/>
                <w:lang w:val="en-US"/>
              </w:rPr>
              <w:t>s</w:t>
            </w:r>
            <w:r w:rsidRPr="00844763">
              <w:rPr>
                <w:bCs/>
                <w:lang w:val="en-US"/>
              </w:rPr>
              <w:t xml:space="preserve"> access to classroom an</w:t>
            </w:r>
            <w:r w:rsidR="007E4518" w:rsidRPr="00844763">
              <w:rPr>
                <w:bCs/>
                <w:lang w:val="en-US"/>
              </w:rPr>
              <w:t xml:space="preserve">d training materials </w:t>
            </w:r>
            <w:r w:rsidR="00966B3F" w:rsidRPr="00844763">
              <w:rPr>
                <w:bCs/>
                <w:lang w:val="en-US"/>
              </w:rPr>
              <w:t>across</w:t>
            </w:r>
            <w:r w:rsidR="007E4518" w:rsidRPr="00844763">
              <w:rPr>
                <w:bCs/>
                <w:lang w:val="en-US"/>
              </w:rPr>
              <w:t xml:space="preserve"> rural and urban</w:t>
            </w:r>
            <w:r w:rsidR="00966B3F" w:rsidRPr="00844763">
              <w:rPr>
                <w:bCs/>
                <w:lang w:val="en-US"/>
              </w:rPr>
              <w:t xml:space="preserve"> schools</w:t>
            </w:r>
            <w:r w:rsidR="007E4518" w:rsidRPr="00844763">
              <w:rPr>
                <w:bCs/>
                <w:lang w:val="en-US"/>
              </w:rPr>
              <w:t>, high</w:t>
            </w:r>
            <w:r w:rsidR="00966B3F" w:rsidRPr="00844763">
              <w:rPr>
                <w:bCs/>
                <w:lang w:val="en-US"/>
              </w:rPr>
              <w:t>-</w:t>
            </w:r>
            <w:r w:rsidR="007E4518" w:rsidRPr="00844763">
              <w:rPr>
                <w:bCs/>
                <w:lang w:val="en-US"/>
              </w:rPr>
              <w:t xml:space="preserve"> and</w:t>
            </w:r>
            <w:r w:rsidRPr="00844763">
              <w:rPr>
                <w:bCs/>
                <w:lang w:val="en-US"/>
              </w:rPr>
              <w:t xml:space="preserve"> </w:t>
            </w:r>
            <w:r w:rsidR="00966B3F" w:rsidRPr="00844763">
              <w:rPr>
                <w:bCs/>
                <w:lang w:val="en-US"/>
              </w:rPr>
              <w:t>low-</w:t>
            </w:r>
            <w:r w:rsidRPr="00844763">
              <w:rPr>
                <w:bCs/>
                <w:lang w:val="en-US"/>
              </w:rPr>
              <w:t>performing s</w:t>
            </w:r>
            <w:r w:rsidR="007E4518" w:rsidRPr="00844763">
              <w:rPr>
                <w:bCs/>
                <w:lang w:val="en-US"/>
              </w:rPr>
              <w:t>chools</w:t>
            </w:r>
            <w:r w:rsidR="00966B3F" w:rsidRPr="00844763">
              <w:rPr>
                <w:bCs/>
                <w:lang w:val="en-US"/>
              </w:rPr>
              <w:t>, and stable and conflict environments</w:t>
            </w:r>
            <w:r w:rsidR="007E4518" w:rsidRPr="00844763">
              <w:rPr>
                <w:bCs/>
                <w:lang w:val="en-US"/>
              </w:rPr>
              <w:t>.</w:t>
            </w:r>
          </w:p>
        </w:tc>
      </w:tr>
      <w:tr w:rsidR="00ED1E09" w:rsidRPr="00844763" w14:paraId="56C2555B" w14:textId="77777777" w:rsidTr="00EC1A64">
        <w:trPr>
          <w:trHeight w:val="252"/>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0EE954E6" w14:textId="77777777" w:rsidR="00ED1E09" w:rsidRPr="00844763" w:rsidRDefault="00ED1E09" w:rsidP="002C10E7">
            <w:pPr>
              <w:spacing w:before="120"/>
              <w:rPr>
                <w:rFonts w:eastAsiaTheme="majorEastAsia"/>
                <w:b w:val="0"/>
                <w:bCs w:val="0"/>
                <w:lang w:val="en-US"/>
              </w:rPr>
            </w:pPr>
            <w:r w:rsidRPr="00844763">
              <w:rPr>
                <w:lang w:val="en-US"/>
              </w:rPr>
              <w:t>Accountability</w:t>
            </w:r>
          </w:p>
        </w:tc>
        <w:tc>
          <w:tcPr>
            <w:tcW w:w="734" w:type="dxa"/>
            <w:shd w:val="clear" w:color="auto" w:fill="09635A" w:themeFill="accent1"/>
            <w:vAlign w:val="center"/>
          </w:tcPr>
          <w:p w14:paraId="286AAE35" w14:textId="77777777" w:rsidR="00ED1E09" w:rsidRPr="00844763" w:rsidRDefault="00ED1E09" w:rsidP="002C10E7">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pPr>
          </w:p>
        </w:tc>
        <w:tc>
          <w:tcPr>
            <w:tcW w:w="6487" w:type="dxa"/>
            <w:vAlign w:val="center"/>
          </w:tcPr>
          <w:p w14:paraId="1FA9F901" w14:textId="1B15AFC6" w:rsidR="00ED1E09" w:rsidRPr="00844763" w:rsidRDefault="00966B3F" w:rsidP="00966B3F">
            <w:pPr>
              <w:pStyle w:val="ListParagraph"/>
              <w:spacing w:after="0"/>
              <w:ind w:left="0"/>
              <w:cnfStyle w:val="000000000000" w:firstRow="0" w:lastRow="0" w:firstColumn="0" w:lastColumn="0" w:oddVBand="0" w:evenVBand="0" w:oddHBand="0" w:evenHBand="0" w:firstRowFirstColumn="0" w:firstRowLastColumn="0" w:lastRowFirstColumn="0" w:lastRowLastColumn="0"/>
              <w:rPr>
                <w:rFonts w:eastAsiaTheme="majorEastAsia"/>
              </w:rPr>
            </w:pPr>
            <w:r w:rsidRPr="00844763">
              <w:t>The existing model has in place s</w:t>
            </w:r>
            <w:r w:rsidR="00E6418A" w:rsidRPr="00844763">
              <w:t>everal</w:t>
            </w:r>
            <w:r w:rsidR="00ED1E09" w:rsidRPr="00844763">
              <w:t xml:space="preserve"> accountability mechanisms </w:t>
            </w:r>
            <w:r w:rsidRPr="00844763">
              <w:t xml:space="preserve">that </w:t>
            </w:r>
            <w:r w:rsidR="007E4518" w:rsidRPr="00844763">
              <w:t>target</w:t>
            </w:r>
            <w:r w:rsidRPr="00844763">
              <w:t xml:space="preserve"> </w:t>
            </w:r>
            <w:r w:rsidR="007E4518" w:rsidRPr="00844763">
              <w:t>government officials, participating</w:t>
            </w:r>
            <w:r w:rsidR="00E6418A" w:rsidRPr="00844763">
              <w:t xml:space="preserve"> teachers</w:t>
            </w:r>
            <w:r w:rsidRPr="00844763">
              <w:t>,</w:t>
            </w:r>
            <w:r w:rsidR="00E6418A" w:rsidRPr="00844763">
              <w:t xml:space="preserve"> and students </w:t>
            </w:r>
            <w:r w:rsidRPr="00844763">
              <w:t>with</w:t>
            </w:r>
            <w:r w:rsidR="00E6418A" w:rsidRPr="00844763">
              <w:t xml:space="preserve"> dedicated perception surveys.</w:t>
            </w:r>
          </w:p>
        </w:tc>
      </w:tr>
      <w:tr w:rsidR="00ED1E09" w:rsidRPr="00844763" w14:paraId="51B85E54" w14:textId="77777777" w:rsidTr="00EC1A64">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78517486" w14:textId="77777777" w:rsidR="00ED1E09" w:rsidRPr="00844763" w:rsidRDefault="00ED1E09" w:rsidP="002C10E7">
            <w:pPr>
              <w:spacing w:before="120"/>
              <w:rPr>
                <w:rFonts w:eastAsiaTheme="majorEastAsia"/>
                <w:b w:val="0"/>
                <w:bCs w:val="0"/>
                <w:lang w:val="en-US"/>
              </w:rPr>
            </w:pPr>
            <w:r w:rsidRPr="00844763">
              <w:rPr>
                <w:lang w:val="en-US"/>
              </w:rPr>
              <w:t>Cost-Effectiveness</w:t>
            </w:r>
          </w:p>
        </w:tc>
        <w:tc>
          <w:tcPr>
            <w:tcW w:w="734" w:type="dxa"/>
            <w:shd w:val="clear" w:color="auto" w:fill="09635A" w:themeFill="accent1"/>
            <w:vAlign w:val="center"/>
          </w:tcPr>
          <w:p w14:paraId="67F02B2B" w14:textId="77777777" w:rsidR="00ED1E09" w:rsidRPr="00844763" w:rsidRDefault="00ED1E09" w:rsidP="002C10E7">
            <w:pPr>
              <w:spacing w:before="120"/>
              <w:cnfStyle w:val="000000100000" w:firstRow="0" w:lastRow="0" w:firstColumn="0" w:lastColumn="0" w:oddVBand="0" w:evenVBand="0" w:oddHBand="1" w:evenHBand="0" w:firstRowFirstColumn="0" w:firstRowLastColumn="0" w:lastRowFirstColumn="0" w:lastRowLastColumn="0"/>
              <w:rPr>
                <w:lang w:val="en-US"/>
              </w:rPr>
            </w:pPr>
          </w:p>
        </w:tc>
        <w:tc>
          <w:tcPr>
            <w:tcW w:w="6487" w:type="dxa"/>
            <w:vAlign w:val="center"/>
          </w:tcPr>
          <w:p w14:paraId="03B4FF72" w14:textId="27E46ED3" w:rsidR="00ED1E09" w:rsidRPr="00844763" w:rsidRDefault="008056C7" w:rsidP="00966B3F">
            <w:pPr>
              <w:spacing w:after="0"/>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844763">
              <w:rPr>
                <w:lang w:val="en-US"/>
              </w:rPr>
              <w:t>The program</w:t>
            </w:r>
            <w:r w:rsidR="00ED1E09" w:rsidRPr="00844763">
              <w:rPr>
                <w:lang w:val="en-US"/>
              </w:rPr>
              <w:t xml:space="preserve"> require</w:t>
            </w:r>
            <w:r w:rsidR="00966B3F" w:rsidRPr="00844763">
              <w:rPr>
                <w:lang w:val="en-US"/>
              </w:rPr>
              <w:t>s</w:t>
            </w:r>
            <w:r w:rsidR="00ED1E09" w:rsidRPr="00844763">
              <w:rPr>
                <w:lang w:val="en-US"/>
              </w:rPr>
              <w:t xml:space="preserve"> </w:t>
            </w:r>
            <w:r w:rsidR="00966B3F" w:rsidRPr="00844763">
              <w:rPr>
                <w:lang w:val="en-US"/>
              </w:rPr>
              <w:t>ICT</w:t>
            </w:r>
            <w:r w:rsidR="00ED1E09" w:rsidRPr="00844763">
              <w:rPr>
                <w:lang w:val="en-US"/>
              </w:rPr>
              <w:t xml:space="preserve"> equipment for </w:t>
            </w:r>
            <w:r w:rsidR="00966B3F" w:rsidRPr="00844763">
              <w:rPr>
                <w:lang w:val="en-US"/>
              </w:rPr>
              <w:t>every</w:t>
            </w:r>
            <w:r w:rsidR="00ED1E09" w:rsidRPr="00844763">
              <w:rPr>
                <w:lang w:val="en-US"/>
              </w:rPr>
              <w:t xml:space="preserve"> teacher, but </w:t>
            </w:r>
            <w:r w:rsidR="008302DB" w:rsidRPr="00844763">
              <w:rPr>
                <w:lang w:val="en-US"/>
              </w:rPr>
              <w:t>inexpensive</w:t>
            </w:r>
            <w:r w:rsidR="00ED1E09" w:rsidRPr="00844763">
              <w:rPr>
                <w:lang w:val="en-US"/>
              </w:rPr>
              <w:t xml:space="preserve"> mobile phones and loudspeakers are sufficient to </w:t>
            </w:r>
            <w:r w:rsidR="00966B3F" w:rsidRPr="00844763">
              <w:rPr>
                <w:lang w:val="en-US"/>
              </w:rPr>
              <w:t>access and share</w:t>
            </w:r>
            <w:r w:rsidR="00ED1E09" w:rsidRPr="00844763">
              <w:rPr>
                <w:lang w:val="en-US"/>
              </w:rPr>
              <w:t xml:space="preserve"> the </w:t>
            </w:r>
            <w:r w:rsidR="00741250" w:rsidRPr="00844763">
              <w:rPr>
                <w:lang w:val="en-US"/>
              </w:rPr>
              <w:t>materials</w:t>
            </w:r>
            <w:r w:rsidR="00ED1E09" w:rsidRPr="00844763">
              <w:rPr>
                <w:lang w:val="en-US"/>
              </w:rPr>
              <w:t xml:space="preserve">. Since 2015, schools </w:t>
            </w:r>
            <w:r w:rsidR="00966B3F" w:rsidRPr="00844763">
              <w:rPr>
                <w:lang w:val="en-US"/>
              </w:rPr>
              <w:t xml:space="preserve">have been </w:t>
            </w:r>
            <w:r w:rsidR="00ED1E09" w:rsidRPr="00844763">
              <w:rPr>
                <w:lang w:val="en-US"/>
              </w:rPr>
              <w:t>us</w:t>
            </w:r>
            <w:r w:rsidR="00966B3F" w:rsidRPr="00844763">
              <w:rPr>
                <w:lang w:val="en-US"/>
              </w:rPr>
              <w:t>ing</w:t>
            </w:r>
            <w:r w:rsidR="00ED1E09" w:rsidRPr="00844763">
              <w:rPr>
                <w:lang w:val="en-US"/>
              </w:rPr>
              <w:t xml:space="preserve"> their own resources to procure the e</w:t>
            </w:r>
            <w:r w:rsidR="00E6418A" w:rsidRPr="00844763">
              <w:rPr>
                <w:lang w:val="en-US"/>
              </w:rPr>
              <w:t>quipment.</w:t>
            </w:r>
          </w:p>
        </w:tc>
      </w:tr>
      <w:tr w:rsidR="00ED1E09" w:rsidRPr="00844763" w14:paraId="2A14DA0D" w14:textId="77777777" w:rsidTr="00EC1A64">
        <w:trPr>
          <w:trHeight w:val="74"/>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290792E9" w14:textId="77777777" w:rsidR="00ED1E09" w:rsidRPr="00844763" w:rsidRDefault="00ED1E09" w:rsidP="002C10E7">
            <w:pPr>
              <w:spacing w:before="120"/>
              <w:rPr>
                <w:rFonts w:eastAsiaTheme="majorEastAsia"/>
                <w:b w:val="0"/>
                <w:bCs w:val="0"/>
                <w:lang w:val="en-US"/>
              </w:rPr>
            </w:pPr>
            <w:r w:rsidRPr="00844763">
              <w:rPr>
                <w:lang w:val="en-US"/>
              </w:rPr>
              <w:t>Sustainability</w:t>
            </w:r>
          </w:p>
        </w:tc>
        <w:tc>
          <w:tcPr>
            <w:tcW w:w="734" w:type="dxa"/>
            <w:shd w:val="clear" w:color="auto" w:fill="09635A" w:themeFill="accent1"/>
            <w:vAlign w:val="center"/>
          </w:tcPr>
          <w:p w14:paraId="229BB8AE" w14:textId="77777777" w:rsidR="00ED1E09" w:rsidRPr="00844763" w:rsidRDefault="00ED1E09" w:rsidP="002C10E7">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pPr>
          </w:p>
        </w:tc>
        <w:tc>
          <w:tcPr>
            <w:tcW w:w="6487" w:type="dxa"/>
            <w:vAlign w:val="center"/>
          </w:tcPr>
          <w:p w14:paraId="4B08C25A" w14:textId="505F77EF" w:rsidR="00ED1E09" w:rsidRPr="00844763" w:rsidRDefault="00E6418A" w:rsidP="00966B3F">
            <w:pPr>
              <w:spacing w:after="0"/>
              <w:cnfStyle w:val="000000000000" w:firstRow="0" w:lastRow="0" w:firstColumn="0" w:lastColumn="0" w:oddVBand="0" w:evenVBand="0" w:oddHBand="0" w:evenHBand="0" w:firstRowFirstColumn="0" w:firstRowLastColumn="0" w:lastRowFirstColumn="0" w:lastRowLastColumn="0"/>
              <w:rPr>
                <w:rFonts w:eastAsiaTheme="majorEastAsia"/>
                <w:lang w:val="en-US"/>
              </w:rPr>
            </w:pPr>
            <w:r w:rsidRPr="00844763">
              <w:rPr>
                <w:lang w:val="en-US"/>
              </w:rPr>
              <w:t xml:space="preserve">Central and local </w:t>
            </w:r>
            <w:r w:rsidR="007F5C97" w:rsidRPr="00844763">
              <w:rPr>
                <w:lang w:val="en-US"/>
              </w:rPr>
              <w:t>governments</w:t>
            </w:r>
            <w:r w:rsidRPr="00844763">
              <w:rPr>
                <w:lang w:val="en-US"/>
              </w:rPr>
              <w:t xml:space="preserve"> have participated in the program since its inception</w:t>
            </w:r>
            <w:r w:rsidR="007F5C97" w:rsidRPr="00844763">
              <w:rPr>
                <w:lang w:val="en-US"/>
              </w:rPr>
              <w:t>,</w:t>
            </w:r>
            <w:r w:rsidRPr="00844763">
              <w:rPr>
                <w:lang w:val="en-US"/>
              </w:rPr>
              <w:t xml:space="preserve"> and program activities </w:t>
            </w:r>
            <w:r w:rsidR="00966B3F" w:rsidRPr="00844763">
              <w:rPr>
                <w:lang w:val="en-US"/>
              </w:rPr>
              <w:t>have been</w:t>
            </w:r>
            <w:r w:rsidRPr="00844763">
              <w:rPr>
                <w:lang w:val="en-US"/>
              </w:rPr>
              <w:t xml:space="preserve"> embedded </w:t>
            </w:r>
            <w:r w:rsidR="007F5C97" w:rsidRPr="00844763">
              <w:rPr>
                <w:lang w:val="en-US"/>
              </w:rPr>
              <w:t>in</w:t>
            </w:r>
            <w:r w:rsidRPr="00844763">
              <w:rPr>
                <w:lang w:val="en-US"/>
              </w:rPr>
              <w:t xml:space="preserve"> </w:t>
            </w:r>
            <w:r w:rsidR="007F5C97" w:rsidRPr="00844763">
              <w:rPr>
                <w:lang w:val="en-US"/>
              </w:rPr>
              <w:t xml:space="preserve">them </w:t>
            </w:r>
            <w:r w:rsidR="00966B3F" w:rsidRPr="00844763">
              <w:rPr>
                <w:lang w:val="en-US"/>
              </w:rPr>
              <w:t>since</w:t>
            </w:r>
            <w:r w:rsidRPr="00844763">
              <w:rPr>
                <w:lang w:val="en-US"/>
              </w:rPr>
              <w:t xml:space="preserve"> the final phase of the project.</w:t>
            </w:r>
          </w:p>
        </w:tc>
      </w:tr>
      <w:tr w:rsidR="00ED1E09" w:rsidRPr="00844763" w14:paraId="52A48568" w14:textId="77777777" w:rsidTr="00EC1A64">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1490" w:type="dxa"/>
            <w:vAlign w:val="center"/>
          </w:tcPr>
          <w:p w14:paraId="7CFDF903" w14:textId="77777777" w:rsidR="00ED1E09" w:rsidRPr="00844763" w:rsidRDefault="00ED1E09" w:rsidP="002C10E7">
            <w:pPr>
              <w:spacing w:before="120"/>
              <w:rPr>
                <w:rFonts w:eastAsiaTheme="majorEastAsia"/>
                <w:b w:val="0"/>
                <w:bCs w:val="0"/>
                <w:lang w:val="en-US"/>
              </w:rPr>
            </w:pPr>
            <w:r w:rsidRPr="00844763">
              <w:rPr>
                <w:lang w:val="en-US"/>
              </w:rPr>
              <w:lastRenderedPageBreak/>
              <w:t>Scalability</w:t>
            </w:r>
          </w:p>
        </w:tc>
        <w:tc>
          <w:tcPr>
            <w:tcW w:w="734" w:type="dxa"/>
            <w:shd w:val="clear" w:color="auto" w:fill="09635A" w:themeFill="accent1"/>
            <w:vAlign w:val="center"/>
          </w:tcPr>
          <w:p w14:paraId="3646F58E" w14:textId="77777777" w:rsidR="00ED1E09" w:rsidRPr="00844763" w:rsidRDefault="00ED1E09" w:rsidP="002C10E7">
            <w:pPr>
              <w:pStyle w:val="ListParagraph"/>
              <w:spacing w:before="120"/>
              <w:ind w:left="0"/>
              <w:contextualSpacing w:val="0"/>
              <w:cnfStyle w:val="000000100000" w:firstRow="0" w:lastRow="0" w:firstColumn="0" w:lastColumn="0" w:oddVBand="0" w:evenVBand="0" w:oddHBand="1" w:evenHBand="0" w:firstRowFirstColumn="0" w:firstRowLastColumn="0" w:lastRowFirstColumn="0" w:lastRowLastColumn="0"/>
            </w:pPr>
          </w:p>
        </w:tc>
        <w:tc>
          <w:tcPr>
            <w:tcW w:w="6487" w:type="dxa"/>
            <w:vAlign w:val="center"/>
          </w:tcPr>
          <w:p w14:paraId="5B472007" w14:textId="73B2FA5C" w:rsidR="00ED1E09" w:rsidRPr="00844763" w:rsidRDefault="00ED1E09" w:rsidP="00966B3F">
            <w:pPr>
              <w:pStyle w:val="ListParagraph"/>
              <w:spacing w:after="0"/>
              <w:ind w:left="0"/>
              <w:contextualSpacing w:val="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Once the teaching material</w:t>
            </w:r>
            <w:r w:rsidR="008A40EE" w:rsidRPr="00844763">
              <w:t>s</w:t>
            </w:r>
            <w:r w:rsidRPr="00844763">
              <w:t xml:space="preserve"> </w:t>
            </w:r>
            <w:r w:rsidR="008A40EE" w:rsidRPr="00844763">
              <w:t>are</w:t>
            </w:r>
            <w:r w:rsidRPr="00844763">
              <w:t xml:space="preserve"> des</w:t>
            </w:r>
            <w:r w:rsidR="00E6418A" w:rsidRPr="00844763">
              <w:t>igned, additional funding</w:t>
            </w:r>
            <w:r w:rsidRPr="00844763">
              <w:t xml:space="preserve"> allows for an </w:t>
            </w:r>
            <w:r w:rsidR="00E6418A" w:rsidRPr="00844763">
              <w:t xml:space="preserve">easy </w:t>
            </w:r>
            <w:r w:rsidRPr="00844763">
              <w:t>expansion o</w:t>
            </w:r>
            <w:r w:rsidR="008056C7" w:rsidRPr="00844763">
              <w:t>f the program</w:t>
            </w:r>
            <w:r w:rsidR="00E6418A" w:rsidRPr="00844763">
              <w:t xml:space="preserve"> to diverse schools and areas. The program</w:t>
            </w:r>
            <w:r w:rsidRPr="00844763">
              <w:t xml:space="preserve"> is easi</w:t>
            </w:r>
            <w:r w:rsidR="00E6418A" w:rsidRPr="00844763">
              <w:t xml:space="preserve">ly replicable to other subjects, </w:t>
            </w:r>
            <w:r w:rsidR="00966B3F" w:rsidRPr="00844763">
              <w:t>such as</w:t>
            </w:r>
            <w:r w:rsidR="00E6418A" w:rsidRPr="00844763">
              <w:t xml:space="preserve"> </w:t>
            </w:r>
            <w:r w:rsidR="00966B3F" w:rsidRPr="00844763">
              <w:t xml:space="preserve">math and science </w:t>
            </w:r>
            <w:r w:rsidR="00E6418A" w:rsidRPr="00844763">
              <w:t>in Nigeria.</w:t>
            </w:r>
          </w:p>
        </w:tc>
      </w:tr>
    </w:tbl>
    <w:p w14:paraId="43C3093E" w14:textId="1F02971F" w:rsidR="00ED1E09" w:rsidRPr="00844763" w:rsidRDefault="009A3DB6" w:rsidP="00AC3451">
      <w:pPr>
        <w:pStyle w:val="ListParagraph"/>
        <w:numPr>
          <w:ilvl w:val="0"/>
          <w:numId w:val="65"/>
        </w:numPr>
        <w:spacing w:before="120"/>
        <w:contextualSpacing w:val="0"/>
        <w:rPr>
          <w:b/>
        </w:rPr>
      </w:pPr>
      <w:r w:rsidRPr="00844763">
        <w:rPr>
          <w:b/>
        </w:rPr>
        <w:t>Potential for Replication</w:t>
      </w:r>
      <w:r w:rsidR="00ED1E09" w:rsidRPr="00844763">
        <w:rPr>
          <w:b/>
        </w:rPr>
        <w:t xml:space="preserve"> in South Sudan</w:t>
      </w:r>
    </w:p>
    <w:p w14:paraId="2C4658E1" w14:textId="1070A411" w:rsidR="00ED1E09" w:rsidRPr="00844763" w:rsidRDefault="00ED1E09" w:rsidP="002C10E7">
      <w:pPr>
        <w:spacing w:before="120"/>
        <w:rPr>
          <w:lang w:val="en-US"/>
        </w:rPr>
      </w:pPr>
      <w:r w:rsidRPr="00844763">
        <w:rPr>
          <w:lang w:val="en-US"/>
        </w:rPr>
        <w:t xml:space="preserve">The main challenge </w:t>
      </w:r>
      <w:r w:rsidR="00BD5B89" w:rsidRPr="00844763">
        <w:rPr>
          <w:lang w:val="en-US"/>
        </w:rPr>
        <w:t>to the</w:t>
      </w:r>
      <w:r w:rsidR="003D4783" w:rsidRPr="00844763">
        <w:rPr>
          <w:lang w:val="en-US"/>
        </w:rPr>
        <w:t xml:space="preserve"> trainer-in-</w:t>
      </w:r>
      <w:r w:rsidR="004D4DF6" w:rsidRPr="00844763">
        <w:rPr>
          <w:lang w:val="en-US"/>
        </w:rPr>
        <w:t>the-</w:t>
      </w:r>
      <w:r w:rsidR="003D4783" w:rsidRPr="00844763">
        <w:rPr>
          <w:lang w:val="en-US"/>
        </w:rPr>
        <w:t>hand</w:t>
      </w:r>
      <w:r w:rsidR="00BD5B89" w:rsidRPr="00844763">
        <w:rPr>
          <w:lang w:val="en-US"/>
        </w:rPr>
        <w:t xml:space="preserve"> model’s replication in South Sudan </w:t>
      </w:r>
      <w:r w:rsidRPr="00844763">
        <w:rPr>
          <w:lang w:val="en-US"/>
        </w:rPr>
        <w:t>lies in the</w:t>
      </w:r>
      <w:r w:rsidR="00BD5B89" w:rsidRPr="00844763">
        <w:rPr>
          <w:lang w:val="en-US"/>
        </w:rPr>
        <w:t xml:space="preserve"> country’s</w:t>
      </w:r>
      <w:r w:rsidRPr="00844763">
        <w:rPr>
          <w:lang w:val="en-US"/>
        </w:rPr>
        <w:t xml:space="preserve"> overall weak economic situation. </w:t>
      </w:r>
      <w:r w:rsidR="00717048" w:rsidRPr="00844763">
        <w:rPr>
          <w:lang w:val="en-US"/>
        </w:rPr>
        <w:t>S</w:t>
      </w:r>
      <w:r w:rsidRPr="00844763">
        <w:rPr>
          <w:lang w:val="en-US"/>
        </w:rPr>
        <w:t xml:space="preserve">ome schools </w:t>
      </w:r>
      <w:r w:rsidR="00717048" w:rsidRPr="00844763">
        <w:rPr>
          <w:lang w:val="en-US"/>
        </w:rPr>
        <w:t>might be</w:t>
      </w:r>
      <w:r w:rsidRPr="00844763">
        <w:rPr>
          <w:lang w:val="en-US"/>
        </w:rPr>
        <w:t xml:space="preserve"> able to </w:t>
      </w:r>
      <w:r w:rsidR="00BD5B89" w:rsidRPr="00844763">
        <w:rPr>
          <w:lang w:val="en-US"/>
        </w:rPr>
        <w:t>purchase</w:t>
      </w:r>
      <w:r w:rsidRPr="00844763">
        <w:rPr>
          <w:lang w:val="en-US"/>
        </w:rPr>
        <w:t xml:space="preserve"> equipment, </w:t>
      </w:r>
      <w:r w:rsidR="00717048" w:rsidRPr="00844763">
        <w:rPr>
          <w:lang w:val="en-US"/>
        </w:rPr>
        <w:t xml:space="preserve">but </w:t>
      </w:r>
      <w:r w:rsidRPr="00844763">
        <w:rPr>
          <w:lang w:val="en-US"/>
        </w:rPr>
        <w:t xml:space="preserve">this </w:t>
      </w:r>
      <w:r w:rsidR="00BD5B89" w:rsidRPr="00844763">
        <w:rPr>
          <w:lang w:val="en-US"/>
        </w:rPr>
        <w:t>would certainly</w:t>
      </w:r>
      <w:r w:rsidR="00C9631D" w:rsidRPr="00844763">
        <w:rPr>
          <w:lang w:val="en-US"/>
        </w:rPr>
        <w:t xml:space="preserve"> not</w:t>
      </w:r>
      <w:r w:rsidRPr="00844763">
        <w:rPr>
          <w:lang w:val="en-US"/>
        </w:rPr>
        <w:t xml:space="preserve"> be </w:t>
      </w:r>
      <w:r w:rsidR="00717048" w:rsidRPr="00844763">
        <w:rPr>
          <w:lang w:val="en-US"/>
        </w:rPr>
        <w:t>true universally</w:t>
      </w:r>
      <w:r w:rsidRPr="00844763">
        <w:rPr>
          <w:lang w:val="en-US"/>
        </w:rPr>
        <w:t xml:space="preserve">, </w:t>
      </w:r>
      <w:r w:rsidR="00717048" w:rsidRPr="00844763">
        <w:rPr>
          <w:lang w:val="en-US"/>
        </w:rPr>
        <w:t>which</w:t>
      </w:r>
      <w:r w:rsidRPr="00844763">
        <w:rPr>
          <w:lang w:val="en-US"/>
        </w:rPr>
        <w:t xml:space="preserve"> </w:t>
      </w:r>
      <w:r w:rsidR="00BD5B89" w:rsidRPr="00844763">
        <w:rPr>
          <w:lang w:val="en-US"/>
        </w:rPr>
        <w:t>could</w:t>
      </w:r>
      <w:r w:rsidRPr="00844763">
        <w:rPr>
          <w:lang w:val="en-US"/>
        </w:rPr>
        <w:t xml:space="preserve"> worsen</w:t>
      </w:r>
      <w:r w:rsidR="00BD5B89" w:rsidRPr="00844763">
        <w:rPr>
          <w:lang w:val="en-US"/>
        </w:rPr>
        <w:t xml:space="preserve"> </w:t>
      </w:r>
      <w:r w:rsidRPr="00844763">
        <w:rPr>
          <w:lang w:val="en-US"/>
        </w:rPr>
        <w:t>inequalit</w:t>
      </w:r>
      <w:r w:rsidR="00BD5B89" w:rsidRPr="00844763">
        <w:rPr>
          <w:lang w:val="en-US"/>
        </w:rPr>
        <w:t>y</w:t>
      </w:r>
      <w:r w:rsidR="00717048" w:rsidRPr="00844763">
        <w:rPr>
          <w:lang w:val="en-US"/>
        </w:rPr>
        <w:t xml:space="preserve"> levels</w:t>
      </w:r>
      <w:r w:rsidR="00BD5B89" w:rsidRPr="00844763">
        <w:rPr>
          <w:lang w:val="en-US"/>
        </w:rPr>
        <w:t xml:space="preserve"> </w:t>
      </w:r>
      <w:r w:rsidRPr="00844763">
        <w:rPr>
          <w:lang w:val="en-US"/>
        </w:rPr>
        <w:t>between poorer and wealthier facilities. T</w:t>
      </w:r>
      <w:r w:rsidR="00697267" w:rsidRPr="00844763">
        <w:rPr>
          <w:lang w:val="en-US"/>
        </w:rPr>
        <w:t>herefore, t</w:t>
      </w:r>
      <w:r w:rsidRPr="00844763">
        <w:rPr>
          <w:lang w:val="en-US"/>
        </w:rPr>
        <w:t xml:space="preserve">he </w:t>
      </w:r>
      <w:r w:rsidR="00697267" w:rsidRPr="00844763">
        <w:rPr>
          <w:lang w:val="en-US"/>
        </w:rPr>
        <w:t>needed</w:t>
      </w:r>
      <w:r w:rsidRPr="00844763">
        <w:rPr>
          <w:lang w:val="en-US"/>
        </w:rPr>
        <w:t xml:space="preserve"> technology should be distributed to all the schools in </w:t>
      </w:r>
      <w:r w:rsidR="00697267" w:rsidRPr="00844763">
        <w:rPr>
          <w:lang w:val="en-US"/>
        </w:rPr>
        <w:t>the country, and y</w:t>
      </w:r>
      <w:r w:rsidR="00717048" w:rsidRPr="00844763">
        <w:rPr>
          <w:lang w:val="en-US"/>
        </w:rPr>
        <w:t>et</w:t>
      </w:r>
      <w:r w:rsidRPr="00844763">
        <w:rPr>
          <w:lang w:val="en-US"/>
        </w:rPr>
        <w:t xml:space="preserve"> this could undermine ownership</w:t>
      </w:r>
      <w:r w:rsidR="008056C7" w:rsidRPr="00844763">
        <w:rPr>
          <w:lang w:val="en-US"/>
        </w:rPr>
        <w:t xml:space="preserve"> and commitment to the program</w:t>
      </w:r>
      <w:r w:rsidRPr="00844763">
        <w:rPr>
          <w:lang w:val="en-US"/>
        </w:rPr>
        <w:t xml:space="preserve"> and </w:t>
      </w:r>
      <w:r w:rsidR="00D82CCC" w:rsidRPr="00844763">
        <w:rPr>
          <w:lang w:val="en-US"/>
        </w:rPr>
        <w:t xml:space="preserve">threaten </w:t>
      </w:r>
      <w:r w:rsidRPr="00844763">
        <w:rPr>
          <w:lang w:val="en-US"/>
        </w:rPr>
        <w:t>the</w:t>
      </w:r>
      <w:r w:rsidR="00697267" w:rsidRPr="00844763">
        <w:rPr>
          <w:lang w:val="en-US"/>
        </w:rPr>
        <w:t xml:space="preserve"> sustainability of</w:t>
      </w:r>
      <w:r w:rsidR="003D4783" w:rsidRPr="00844763">
        <w:rPr>
          <w:lang w:val="en-US"/>
        </w:rPr>
        <w:t xml:space="preserve"> the</w:t>
      </w:r>
      <w:r w:rsidRPr="00844763">
        <w:rPr>
          <w:lang w:val="en-US"/>
        </w:rPr>
        <w:t xml:space="preserve"> approach</w:t>
      </w:r>
      <w:r w:rsidR="00D82CCC" w:rsidRPr="00844763">
        <w:rPr>
          <w:lang w:val="en-US"/>
        </w:rPr>
        <w:t xml:space="preserve"> </w:t>
      </w:r>
      <w:r w:rsidRPr="00844763">
        <w:rPr>
          <w:lang w:val="en-US"/>
        </w:rPr>
        <w:t xml:space="preserve">if the government </w:t>
      </w:r>
      <w:r w:rsidR="00C9631D" w:rsidRPr="00844763">
        <w:rPr>
          <w:lang w:val="en-US"/>
        </w:rPr>
        <w:t>cannot</w:t>
      </w:r>
      <w:r w:rsidRPr="00844763">
        <w:rPr>
          <w:lang w:val="en-US"/>
        </w:rPr>
        <w:t xml:space="preserve"> afford to </w:t>
      </w:r>
      <w:r w:rsidR="00985B0D" w:rsidRPr="00844763">
        <w:rPr>
          <w:lang w:val="en-US"/>
        </w:rPr>
        <w:t xml:space="preserve">assume the costs </w:t>
      </w:r>
      <w:r w:rsidR="00717048" w:rsidRPr="00844763">
        <w:rPr>
          <w:lang w:val="en-US"/>
        </w:rPr>
        <w:t>after</w:t>
      </w:r>
      <w:r w:rsidR="003A0F05" w:rsidRPr="00844763">
        <w:rPr>
          <w:lang w:val="en-US"/>
        </w:rPr>
        <w:t xml:space="preserve"> the program</w:t>
      </w:r>
      <w:r w:rsidR="00717048" w:rsidRPr="00844763">
        <w:rPr>
          <w:lang w:val="en-US"/>
        </w:rPr>
        <w:t>’</w:t>
      </w:r>
      <w:r w:rsidRPr="00844763">
        <w:rPr>
          <w:lang w:val="en-US"/>
        </w:rPr>
        <w:t>s complet</w:t>
      </w:r>
      <w:r w:rsidR="00717048" w:rsidRPr="00844763">
        <w:rPr>
          <w:lang w:val="en-US"/>
        </w:rPr>
        <w:t>ion</w:t>
      </w:r>
      <w:r w:rsidRPr="00844763">
        <w:rPr>
          <w:lang w:val="en-US"/>
        </w:rPr>
        <w:t xml:space="preserve">. </w:t>
      </w:r>
      <w:r w:rsidR="003D4783" w:rsidRPr="00844763">
        <w:rPr>
          <w:lang w:val="en-US"/>
        </w:rPr>
        <w:t>I</w:t>
      </w:r>
      <w:r w:rsidR="00985B0D" w:rsidRPr="00844763">
        <w:rPr>
          <w:lang w:val="en-US"/>
        </w:rPr>
        <w:t xml:space="preserve">f extra </w:t>
      </w:r>
      <w:r w:rsidRPr="00844763">
        <w:rPr>
          <w:lang w:val="en-US"/>
        </w:rPr>
        <w:t>resources are distributed to</w:t>
      </w:r>
      <w:r w:rsidR="00985B0D" w:rsidRPr="00844763">
        <w:rPr>
          <w:lang w:val="en-US"/>
        </w:rPr>
        <w:t xml:space="preserve"> </w:t>
      </w:r>
      <w:r w:rsidR="004E4BAE" w:rsidRPr="00844763">
        <w:rPr>
          <w:lang w:val="en-US"/>
        </w:rPr>
        <w:t>some</w:t>
      </w:r>
      <w:r w:rsidR="00985B0D" w:rsidRPr="00844763">
        <w:rPr>
          <w:lang w:val="en-US"/>
        </w:rPr>
        <w:t xml:space="preserve"> </w:t>
      </w:r>
      <w:r w:rsidRPr="00844763">
        <w:rPr>
          <w:lang w:val="en-US"/>
        </w:rPr>
        <w:t>schools</w:t>
      </w:r>
      <w:r w:rsidR="004E4BAE" w:rsidRPr="00844763">
        <w:rPr>
          <w:lang w:val="en-US"/>
        </w:rPr>
        <w:t xml:space="preserve"> and not others,</w:t>
      </w:r>
      <w:r w:rsidRPr="00844763">
        <w:rPr>
          <w:lang w:val="en-US"/>
        </w:rPr>
        <w:t xml:space="preserve"> communication </w:t>
      </w:r>
      <w:r w:rsidR="00985B0D" w:rsidRPr="00844763">
        <w:rPr>
          <w:lang w:val="en-US"/>
        </w:rPr>
        <w:t>with</w:t>
      </w:r>
      <w:r w:rsidRPr="00844763">
        <w:rPr>
          <w:lang w:val="en-US"/>
        </w:rPr>
        <w:t xml:space="preserve"> </w:t>
      </w:r>
      <w:r w:rsidR="00B416E4" w:rsidRPr="00844763">
        <w:rPr>
          <w:lang w:val="en-US"/>
        </w:rPr>
        <w:t>non</w:t>
      </w:r>
      <w:r w:rsidRPr="00844763">
        <w:rPr>
          <w:lang w:val="en-US"/>
        </w:rPr>
        <w:t>beneficiar</w:t>
      </w:r>
      <w:r w:rsidR="004E4BAE" w:rsidRPr="00844763">
        <w:rPr>
          <w:lang w:val="en-US"/>
        </w:rPr>
        <w:t xml:space="preserve">ies </w:t>
      </w:r>
      <w:r w:rsidR="00985B0D" w:rsidRPr="00844763">
        <w:rPr>
          <w:lang w:val="en-US"/>
        </w:rPr>
        <w:t>explain</w:t>
      </w:r>
      <w:r w:rsidR="004E4BAE" w:rsidRPr="00844763">
        <w:rPr>
          <w:lang w:val="en-US"/>
        </w:rPr>
        <w:t>ing</w:t>
      </w:r>
      <w:r w:rsidRPr="00844763">
        <w:rPr>
          <w:lang w:val="en-US"/>
        </w:rPr>
        <w:t xml:space="preserve"> </w:t>
      </w:r>
      <w:r w:rsidR="004E4BAE" w:rsidRPr="00844763">
        <w:rPr>
          <w:lang w:val="en-US"/>
        </w:rPr>
        <w:t>the</w:t>
      </w:r>
      <w:r w:rsidRPr="00844763">
        <w:rPr>
          <w:lang w:val="en-US"/>
        </w:rPr>
        <w:t xml:space="preserve"> </w:t>
      </w:r>
      <w:r w:rsidR="004E4BAE" w:rsidRPr="00844763">
        <w:rPr>
          <w:lang w:val="en-US"/>
        </w:rPr>
        <w:t>reasons that their schools</w:t>
      </w:r>
      <w:r w:rsidRPr="00844763">
        <w:rPr>
          <w:lang w:val="en-US"/>
        </w:rPr>
        <w:t xml:space="preserve"> </w:t>
      </w:r>
      <w:r w:rsidR="00985B0D" w:rsidRPr="00844763">
        <w:rPr>
          <w:lang w:val="en-US"/>
        </w:rPr>
        <w:t>were</w:t>
      </w:r>
      <w:r w:rsidRPr="00844763">
        <w:rPr>
          <w:lang w:val="en-US"/>
        </w:rPr>
        <w:t xml:space="preserve"> not </w:t>
      </w:r>
      <w:r w:rsidR="004E4BAE" w:rsidRPr="00844763">
        <w:rPr>
          <w:lang w:val="en-US"/>
        </w:rPr>
        <w:t>chosen will be</w:t>
      </w:r>
      <w:r w:rsidR="00985B0D" w:rsidRPr="00844763">
        <w:rPr>
          <w:lang w:val="en-US"/>
        </w:rPr>
        <w:t xml:space="preserve"> crucial</w:t>
      </w:r>
      <w:r w:rsidRPr="00844763">
        <w:rPr>
          <w:lang w:val="en-US"/>
        </w:rPr>
        <w:t>.</w:t>
      </w:r>
    </w:p>
    <w:p w14:paraId="21CC82E9" w14:textId="3A913C0B" w:rsidR="00ED1E09" w:rsidRPr="00844763" w:rsidRDefault="00ED1E09" w:rsidP="002C10E7">
      <w:pPr>
        <w:spacing w:after="0"/>
        <w:rPr>
          <w:lang w:val="en-US"/>
        </w:rPr>
      </w:pPr>
      <w:r w:rsidRPr="00844763">
        <w:rPr>
          <w:lang w:val="en-US"/>
        </w:rPr>
        <w:t>The model presents key opportunities for implement</w:t>
      </w:r>
      <w:r w:rsidR="00725301" w:rsidRPr="00844763">
        <w:rPr>
          <w:lang w:val="en-US"/>
        </w:rPr>
        <w:t>ation</w:t>
      </w:r>
      <w:r w:rsidRPr="00844763">
        <w:rPr>
          <w:lang w:val="en-US"/>
        </w:rPr>
        <w:t xml:space="preserve"> in South Sudan. First, its capacity to continuously bring </w:t>
      </w:r>
      <w:r w:rsidR="00AC1D66" w:rsidRPr="00844763">
        <w:rPr>
          <w:lang w:val="en-US"/>
        </w:rPr>
        <w:t xml:space="preserve">educational </w:t>
      </w:r>
      <w:r w:rsidR="008A40EE" w:rsidRPr="00844763">
        <w:rPr>
          <w:lang w:val="en-US"/>
        </w:rPr>
        <w:t>materials</w:t>
      </w:r>
      <w:r w:rsidRPr="00844763">
        <w:rPr>
          <w:lang w:val="en-US"/>
        </w:rPr>
        <w:t xml:space="preserve"> to teachers in conflict</w:t>
      </w:r>
      <w:r w:rsidR="00717048" w:rsidRPr="00844763">
        <w:rPr>
          <w:lang w:val="en-US"/>
        </w:rPr>
        <w:t>-</w:t>
      </w:r>
      <w:r w:rsidRPr="00844763">
        <w:rPr>
          <w:lang w:val="en-US"/>
        </w:rPr>
        <w:t xml:space="preserve">affected areas suits the highly insecure environment, where conflict and displacement </w:t>
      </w:r>
      <w:r w:rsidR="00717048" w:rsidRPr="00844763">
        <w:rPr>
          <w:lang w:val="en-US"/>
        </w:rPr>
        <w:t xml:space="preserve">regularly </w:t>
      </w:r>
      <w:r w:rsidRPr="00844763">
        <w:rPr>
          <w:lang w:val="en-US"/>
        </w:rPr>
        <w:t>disrup</w:t>
      </w:r>
      <w:r w:rsidR="003A0F05" w:rsidRPr="00844763">
        <w:rPr>
          <w:lang w:val="en-US"/>
        </w:rPr>
        <w:t>t schools and training program</w:t>
      </w:r>
      <w:r w:rsidRPr="00844763">
        <w:rPr>
          <w:lang w:val="en-US"/>
        </w:rPr>
        <w:t>s. Second, it</w:t>
      </w:r>
      <w:r w:rsidR="00717048" w:rsidRPr="00844763">
        <w:rPr>
          <w:lang w:val="en-US"/>
        </w:rPr>
        <w:t xml:space="preserve"> takes a </w:t>
      </w:r>
      <w:r w:rsidRPr="00844763">
        <w:rPr>
          <w:lang w:val="en-US"/>
        </w:rPr>
        <w:t xml:space="preserve">practical approach: training materials </w:t>
      </w:r>
      <w:r w:rsidR="00717048" w:rsidRPr="00844763">
        <w:rPr>
          <w:lang w:val="en-US"/>
        </w:rPr>
        <w:t>are</w:t>
      </w:r>
      <w:r w:rsidRPr="00844763">
        <w:rPr>
          <w:lang w:val="en-US"/>
        </w:rPr>
        <w:t xml:space="preserve"> based on videos that depict concrete classroom situations that teachers can easil</w:t>
      </w:r>
      <w:r w:rsidR="00E6418A" w:rsidRPr="00844763">
        <w:rPr>
          <w:lang w:val="en-US"/>
        </w:rPr>
        <w:t>y identify with</w:t>
      </w:r>
      <w:r w:rsidR="00717048" w:rsidRPr="00844763">
        <w:rPr>
          <w:lang w:val="en-US"/>
        </w:rPr>
        <w:t xml:space="preserve"> </w:t>
      </w:r>
      <w:r w:rsidR="00E6418A" w:rsidRPr="00844763">
        <w:rPr>
          <w:lang w:val="en-US"/>
        </w:rPr>
        <w:t xml:space="preserve">and </w:t>
      </w:r>
      <w:r w:rsidR="00717048" w:rsidRPr="00844763">
        <w:rPr>
          <w:lang w:val="en-US"/>
        </w:rPr>
        <w:t xml:space="preserve">then </w:t>
      </w:r>
      <w:r w:rsidR="00E6418A" w:rsidRPr="00844763">
        <w:rPr>
          <w:lang w:val="en-US"/>
        </w:rPr>
        <w:t>replicate.</w:t>
      </w:r>
    </w:p>
    <w:p w14:paraId="3DC6EFF3" w14:textId="48C2F77A" w:rsidR="00ED1E09" w:rsidRPr="00844763" w:rsidRDefault="00C67784" w:rsidP="00E94E72">
      <w:pPr>
        <w:spacing w:before="120"/>
      </w:pPr>
      <w:r w:rsidRPr="00E94E72">
        <w:rPr>
          <w:b/>
        </w:rPr>
        <w:t>Challenges created</w:t>
      </w:r>
      <w:r w:rsidR="007F3426" w:rsidRPr="00E94E72">
        <w:rPr>
          <w:b/>
        </w:rPr>
        <w:t xml:space="preserve"> by insecurity and </w:t>
      </w:r>
      <w:r w:rsidR="00BE771B" w:rsidRPr="00E94E72">
        <w:rPr>
          <w:b/>
        </w:rPr>
        <w:t xml:space="preserve">frequent </w:t>
      </w:r>
      <w:r w:rsidR="00E76BF3" w:rsidRPr="00E94E72">
        <w:rPr>
          <w:b/>
        </w:rPr>
        <w:t>population m</w:t>
      </w:r>
      <w:r w:rsidR="0011028E" w:rsidRPr="00E94E72">
        <w:rPr>
          <w:b/>
        </w:rPr>
        <w:t>ovement</w:t>
      </w:r>
      <w:r w:rsidR="00E76BF3" w:rsidRPr="00E94E72">
        <w:rPr>
          <w:b/>
        </w:rPr>
        <w:t>s</w:t>
      </w:r>
      <w:r w:rsidR="00BE771B" w:rsidRPr="00E94E72">
        <w:rPr>
          <w:b/>
        </w:rPr>
        <w:t>.</w:t>
      </w:r>
      <w:r w:rsidR="00ED1E09" w:rsidRPr="00844763">
        <w:t xml:space="preserve"> </w:t>
      </w:r>
      <w:r w:rsidR="007364C6" w:rsidRPr="00844763">
        <w:t xml:space="preserve">The </w:t>
      </w:r>
      <w:r w:rsidR="004D4DF6" w:rsidRPr="00844763">
        <w:t>trainer-in-the-hand approach</w:t>
      </w:r>
      <w:r w:rsidR="007364C6" w:rsidRPr="00844763">
        <w:t xml:space="preserve"> is well</w:t>
      </w:r>
      <w:r w:rsidR="003D4783" w:rsidRPr="00844763">
        <w:t xml:space="preserve"> </w:t>
      </w:r>
      <w:r w:rsidR="007364C6" w:rsidRPr="00844763">
        <w:t xml:space="preserve">adapted to insecure environments </w:t>
      </w:r>
      <w:r w:rsidR="003A0F05" w:rsidRPr="00844763">
        <w:t>characterized</w:t>
      </w:r>
      <w:r w:rsidR="007364C6" w:rsidRPr="00844763">
        <w:t xml:space="preserve"> by frequent </w:t>
      </w:r>
      <w:r w:rsidR="00E76BF3" w:rsidRPr="00844763">
        <w:t>population m</w:t>
      </w:r>
      <w:r w:rsidR="0011028E" w:rsidRPr="00844763">
        <w:t>ovement</w:t>
      </w:r>
      <w:r w:rsidR="00E76BF3" w:rsidRPr="00844763">
        <w:t>s</w:t>
      </w:r>
      <w:r w:rsidR="007364C6" w:rsidRPr="00844763">
        <w:t xml:space="preserve"> </w:t>
      </w:r>
      <w:r w:rsidR="00717048" w:rsidRPr="00844763">
        <w:t>because</w:t>
      </w:r>
      <w:r w:rsidR="007364C6" w:rsidRPr="00844763">
        <w:t xml:space="preserve"> it allows students and teachers flexibility in </w:t>
      </w:r>
      <w:r w:rsidR="00717048" w:rsidRPr="00844763">
        <w:t xml:space="preserve">terms of </w:t>
      </w:r>
      <w:r w:rsidR="007364C6" w:rsidRPr="00844763">
        <w:t>accessing resources through mobile phones. While</w:t>
      </w:r>
      <w:r w:rsidR="00ED1E09" w:rsidRPr="00844763">
        <w:t xml:space="preserve"> the ris</w:t>
      </w:r>
      <w:r w:rsidR="007364C6" w:rsidRPr="00844763">
        <w:t xml:space="preserve">k of </w:t>
      </w:r>
      <w:r w:rsidR="00AA334B" w:rsidRPr="00844763">
        <w:t>theft</w:t>
      </w:r>
      <w:r w:rsidR="007364C6" w:rsidRPr="00844763">
        <w:t xml:space="preserve"> cannot be completely avoided</w:t>
      </w:r>
      <w:r w:rsidR="00ED1E09" w:rsidRPr="00844763">
        <w:t xml:space="preserve">, the </w:t>
      </w:r>
      <w:r w:rsidR="008302DB" w:rsidRPr="00844763">
        <w:t>inexpensive</w:t>
      </w:r>
      <w:r w:rsidR="00ED1E09" w:rsidRPr="00844763">
        <w:t xml:space="preserve"> ICT equipment can be replaced</w:t>
      </w:r>
      <w:r w:rsidR="004D4DF6" w:rsidRPr="00844763">
        <w:t xml:space="preserve"> easily</w:t>
      </w:r>
      <w:r w:rsidR="00ED1E09" w:rsidRPr="00844763">
        <w:t>.</w:t>
      </w:r>
    </w:p>
    <w:p w14:paraId="13F005D0" w14:textId="5FCEA6FE" w:rsidR="007364C6" w:rsidRPr="00844763" w:rsidRDefault="00C67784" w:rsidP="00E94E72">
      <w:pPr>
        <w:spacing w:before="120"/>
      </w:pPr>
      <w:r w:rsidRPr="00E94E72">
        <w:rPr>
          <w:b/>
        </w:rPr>
        <w:t>Challenges created</w:t>
      </w:r>
      <w:r w:rsidR="007364C6" w:rsidRPr="00E94E72">
        <w:rPr>
          <w:b/>
        </w:rPr>
        <w:t xml:space="preserve"> by </w:t>
      </w:r>
      <w:r w:rsidR="007C2069" w:rsidRPr="00E94E72">
        <w:rPr>
          <w:b/>
        </w:rPr>
        <w:t xml:space="preserve">the </w:t>
      </w:r>
      <w:r w:rsidR="007364C6" w:rsidRPr="00E94E72">
        <w:rPr>
          <w:b/>
        </w:rPr>
        <w:t xml:space="preserve">unstable economic </w:t>
      </w:r>
      <w:r w:rsidR="00BE771B" w:rsidRPr="00E94E72">
        <w:rPr>
          <w:b/>
        </w:rPr>
        <w:t>environment.</w:t>
      </w:r>
      <w:r w:rsidR="00ED1E09" w:rsidRPr="00844763">
        <w:t xml:space="preserve"> The approach requires every targeted teacher to have one </w:t>
      </w:r>
      <w:r w:rsidR="00F13AC3" w:rsidRPr="00844763">
        <w:t xml:space="preserve">suitable </w:t>
      </w:r>
      <w:r w:rsidR="00ED1E09" w:rsidRPr="00844763">
        <w:t>mobile phone and one portable loudspeaker. Given the economic context</w:t>
      </w:r>
      <w:r w:rsidR="00B9279F" w:rsidRPr="00844763">
        <w:t xml:space="preserve"> of South Sudan</w:t>
      </w:r>
      <w:r w:rsidR="00ED1E09" w:rsidRPr="00844763">
        <w:t>, it is unlikely that all teachers</w:t>
      </w:r>
      <w:r w:rsidR="007364C6" w:rsidRPr="00844763">
        <w:t xml:space="preserve"> would possess adequate equipment</w:t>
      </w:r>
      <w:r w:rsidR="00ED1E09" w:rsidRPr="00844763">
        <w:t xml:space="preserve"> or that all schools</w:t>
      </w:r>
      <w:r w:rsidR="007364C6" w:rsidRPr="00844763">
        <w:t xml:space="preserve"> would</w:t>
      </w:r>
      <w:r w:rsidR="00ED1E09" w:rsidRPr="00844763">
        <w:t xml:space="preserve"> have sufficient funds to purchase </w:t>
      </w:r>
      <w:r w:rsidR="00B9279F" w:rsidRPr="00844763">
        <w:t>it</w:t>
      </w:r>
      <w:r w:rsidR="00ED1E09" w:rsidRPr="00844763">
        <w:t>.</w:t>
      </w:r>
      <w:r w:rsidR="007364C6" w:rsidRPr="00844763">
        <w:t xml:space="preserve"> As was the case </w:t>
      </w:r>
      <w:r w:rsidR="00B9279F" w:rsidRPr="00844763">
        <w:t>during</w:t>
      </w:r>
      <w:r w:rsidR="007364C6" w:rsidRPr="00844763">
        <w:t xml:space="preserve"> </w:t>
      </w:r>
      <w:r w:rsidR="00B9279F" w:rsidRPr="00844763">
        <w:t>the second p</w:t>
      </w:r>
      <w:r w:rsidR="007364C6" w:rsidRPr="00844763">
        <w:t xml:space="preserve">hase </w:t>
      </w:r>
      <w:r w:rsidR="00B9279F" w:rsidRPr="00844763">
        <w:t xml:space="preserve">of the project </w:t>
      </w:r>
      <w:r w:rsidR="007364C6" w:rsidRPr="00844763">
        <w:t xml:space="preserve">in Bangladesh, </w:t>
      </w:r>
      <w:r w:rsidR="00B9279F" w:rsidRPr="00844763">
        <w:t>the</w:t>
      </w:r>
      <w:r w:rsidR="007364C6" w:rsidRPr="00844763">
        <w:t xml:space="preserve"> distribution of equipment would be a necessary part of the model</w:t>
      </w:r>
      <w:r w:rsidR="00B9279F" w:rsidRPr="00844763">
        <w:t xml:space="preserve"> in order</w:t>
      </w:r>
      <w:r w:rsidR="007364C6" w:rsidRPr="00844763">
        <w:t xml:space="preserve"> to avoid reinforcing i</w:t>
      </w:r>
      <w:r w:rsidR="00ED1E09" w:rsidRPr="00844763">
        <w:t>nequalities betwe</w:t>
      </w:r>
      <w:r w:rsidR="007364C6" w:rsidRPr="00844763">
        <w:t xml:space="preserve">en wealthier and poorer schools. </w:t>
      </w:r>
      <w:r w:rsidR="00040E99" w:rsidRPr="00844763">
        <w:t>To mitigate the risks driven by technology distribution, the model</w:t>
      </w:r>
      <w:r w:rsidR="004D4DF6" w:rsidRPr="00844763">
        <w:t>’s</w:t>
      </w:r>
      <w:r w:rsidR="00040E99" w:rsidRPr="00844763">
        <w:t xml:space="preserve"> implementer would need to interact closely with teachers and school leadership to promote ownership and incorporate a comprehensive exit strategy.</w:t>
      </w:r>
    </w:p>
    <w:p w14:paraId="7A1BA971" w14:textId="00DC2040" w:rsidR="00ED1E09" w:rsidRPr="00844763" w:rsidRDefault="00C67784" w:rsidP="00E94E72">
      <w:pPr>
        <w:spacing w:before="120"/>
      </w:pPr>
      <w:r w:rsidRPr="00E94E72">
        <w:rPr>
          <w:b/>
        </w:rPr>
        <w:t>Challenges created</w:t>
      </w:r>
      <w:r w:rsidR="007364C6" w:rsidRPr="00E94E72">
        <w:rPr>
          <w:b/>
        </w:rPr>
        <w:t xml:space="preserve"> </w:t>
      </w:r>
      <w:r w:rsidR="003D4113" w:rsidRPr="00E94E72">
        <w:rPr>
          <w:b/>
        </w:rPr>
        <w:t>by the scarcity</w:t>
      </w:r>
      <w:r w:rsidR="007364C6" w:rsidRPr="00E94E72">
        <w:rPr>
          <w:b/>
        </w:rPr>
        <w:t xml:space="preserve"> of technical and </w:t>
      </w:r>
      <w:r w:rsidR="00BE771B" w:rsidRPr="00E94E72">
        <w:rPr>
          <w:b/>
        </w:rPr>
        <w:t>managerial skills.</w:t>
      </w:r>
      <w:r w:rsidR="00ED1E09" w:rsidRPr="00844763">
        <w:t xml:space="preserve"> T</w:t>
      </w:r>
      <w:r w:rsidR="00B9279F" w:rsidRPr="00844763">
        <w:t>he t</w:t>
      </w:r>
      <w:r w:rsidR="00ED1E09" w:rsidRPr="00844763">
        <w:t>raining</w:t>
      </w:r>
      <w:r w:rsidR="00040E99" w:rsidRPr="00844763">
        <w:t xml:space="preserve"> program is focused on improving technical skills through audio and video recording</w:t>
      </w:r>
      <w:r w:rsidR="00B9279F" w:rsidRPr="00844763">
        <w:t>s</w:t>
      </w:r>
      <w:r w:rsidR="00040E99" w:rsidRPr="00844763">
        <w:t>, examples</w:t>
      </w:r>
      <w:r w:rsidR="00B9279F" w:rsidRPr="00844763">
        <w:t>,</w:t>
      </w:r>
      <w:r w:rsidR="00040E99" w:rsidRPr="00844763">
        <w:t xml:space="preserve"> and practical advice.</w:t>
      </w:r>
      <w:r w:rsidR="00ED1E09" w:rsidRPr="00844763">
        <w:t xml:space="preserve"> Nevertheless,</w:t>
      </w:r>
      <w:r w:rsidR="00040E99" w:rsidRPr="00844763">
        <w:t xml:space="preserve"> given the exceptionally challenging nature of working in South Sudan, replication of the program</w:t>
      </w:r>
      <w:r w:rsidR="00ED1E09" w:rsidRPr="00844763">
        <w:t xml:space="preserve"> may require more training ses</w:t>
      </w:r>
      <w:r w:rsidR="00040E99" w:rsidRPr="00844763">
        <w:t>sion</w:t>
      </w:r>
      <w:r w:rsidR="00F13AC3" w:rsidRPr="00844763">
        <w:t>s</w:t>
      </w:r>
      <w:r w:rsidR="00566873" w:rsidRPr="00844763">
        <w:t xml:space="preserve"> </w:t>
      </w:r>
      <w:r w:rsidR="00040E99" w:rsidRPr="00844763">
        <w:t>at a higher frequency to ensure productive program adoption</w:t>
      </w:r>
      <w:r w:rsidR="00ED1E09" w:rsidRPr="00844763">
        <w:t xml:space="preserve"> and </w:t>
      </w:r>
      <w:r w:rsidR="00566873" w:rsidRPr="00844763">
        <w:t xml:space="preserve">to </w:t>
      </w:r>
      <w:r w:rsidR="00ED1E09" w:rsidRPr="00844763">
        <w:t xml:space="preserve">secure </w:t>
      </w:r>
      <w:r w:rsidR="00566873" w:rsidRPr="00844763">
        <w:t xml:space="preserve">the </w:t>
      </w:r>
      <w:r w:rsidR="00ED1E09" w:rsidRPr="00844763">
        <w:t>commitment</w:t>
      </w:r>
      <w:r w:rsidR="00566873" w:rsidRPr="00844763">
        <w:t xml:space="preserve"> of participants</w:t>
      </w:r>
      <w:r w:rsidR="00ED1E09" w:rsidRPr="00844763">
        <w:t>.</w:t>
      </w:r>
    </w:p>
    <w:p w14:paraId="12404CB0" w14:textId="2473B228" w:rsidR="00ED1E09" w:rsidRPr="00844763" w:rsidRDefault="007364C6" w:rsidP="00E94E72">
      <w:pPr>
        <w:spacing w:before="120"/>
      </w:pPr>
      <w:r w:rsidRPr="00E94E72">
        <w:rPr>
          <w:b/>
        </w:rPr>
        <w:t xml:space="preserve">Potential for inclusion of central </w:t>
      </w:r>
      <w:r w:rsidR="005B31BA" w:rsidRPr="00E94E72">
        <w:rPr>
          <w:b/>
        </w:rPr>
        <w:t>and</w:t>
      </w:r>
      <w:r w:rsidR="00C718B9" w:rsidRPr="00E94E72">
        <w:rPr>
          <w:b/>
        </w:rPr>
        <w:t xml:space="preserve"> local </w:t>
      </w:r>
      <w:r w:rsidR="007F5C97" w:rsidRPr="00E94E72">
        <w:rPr>
          <w:b/>
        </w:rPr>
        <w:t>governments</w:t>
      </w:r>
      <w:r w:rsidR="00C718B9" w:rsidRPr="00E94E72">
        <w:rPr>
          <w:b/>
        </w:rPr>
        <w:t>.</w:t>
      </w:r>
      <w:r w:rsidR="00ED1E09" w:rsidRPr="00844763">
        <w:t xml:space="preserve"> </w:t>
      </w:r>
      <w:r w:rsidR="00566873" w:rsidRPr="00844763">
        <w:t xml:space="preserve">Both </w:t>
      </w:r>
      <w:r w:rsidR="00ED1E09" w:rsidRPr="00844763">
        <w:t xml:space="preserve">local and national </w:t>
      </w:r>
      <w:r w:rsidR="007F5C97" w:rsidRPr="00844763">
        <w:t>governments</w:t>
      </w:r>
      <w:r w:rsidR="00ED1E09" w:rsidRPr="00844763">
        <w:t xml:space="preserve"> a</w:t>
      </w:r>
      <w:r w:rsidR="003A0F05" w:rsidRPr="00844763">
        <w:t>re integrated into the program</w:t>
      </w:r>
      <w:r w:rsidR="00566873" w:rsidRPr="00844763">
        <w:t xml:space="preserve"> in Bangladesh</w:t>
      </w:r>
      <w:r w:rsidR="00ED1E09" w:rsidRPr="00844763">
        <w:t xml:space="preserve">. </w:t>
      </w:r>
      <w:r w:rsidR="00566873" w:rsidRPr="00844763">
        <w:t xml:space="preserve">Similarly, </w:t>
      </w:r>
      <w:r w:rsidR="00ED1E09" w:rsidRPr="00844763">
        <w:t>there is</w:t>
      </w:r>
      <w:r w:rsidR="00566873" w:rsidRPr="00844763">
        <w:t xml:space="preserve"> </w:t>
      </w:r>
      <w:r w:rsidR="00ED1E09" w:rsidRPr="00844763">
        <w:t>significant potential</w:t>
      </w:r>
      <w:r w:rsidR="00566873" w:rsidRPr="00844763">
        <w:t xml:space="preserve"> in South Sudan</w:t>
      </w:r>
      <w:r w:rsidR="00ED1E09" w:rsidRPr="00844763">
        <w:t xml:space="preserve"> to include central and local institutions. At the central level, the </w:t>
      </w:r>
      <w:r w:rsidR="00566873" w:rsidRPr="00844763">
        <w:t xml:space="preserve">Ministry </w:t>
      </w:r>
      <w:r w:rsidR="000779C5" w:rsidRPr="00844763">
        <w:t xml:space="preserve">of </w:t>
      </w:r>
      <w:r w:rsidR="00566873" w:rsidRPr="00844763">
        <w:t>Education</w:t>
      </w:r>
      <w:r w:rsidR="000779C5" w:rsidRPr="00844763">
        <w:t xml:space="preserve">, </w:t>
      </w:r>
      <w:r w:rsidR="00566873" w:rsidRPr="00844763">
        <w:t>Science</w:t>
      </w:r>
      <w:r w:rsidR="000779C5" w:rsidRPr="00844763">
        <w:t xml:space="preserve">, and </w:t>
      </w:r>
      <w:r w:rsidR="00566873" w:rsidRPr="00844763">
        <w:t xml:space="preserve">Technology </w:t>
      </w:r>
      <w:r w:rsidR="00040E99" w:rsidRPr="00844763">
        <w:t>could contribute</w:t>
      </w:r>
      <w:r w:rsidR="00ED1E09" w:rsidRPr="00844763">
        <w:t xml:space="preserve"> to the design of the </w:t>
      </w:r>
      <w:r w:rsidR="00AC1D66" w:rsidRPr="00844763">
        <w:t xml:space="preserve">educational </w:t>
      </w:r>
      <w:r w:rsidR="008A40EE" w:rsidRPr="00844763">
        <w:t>materials</w:t>
      </w:r>
      <w:r w:rsidR="00040E99" w:rsidRPr="00844763">
        <w:t xml:space="preserve"> and verify its alignment </w:t>
      </w:r>
      <w:r w:rsidR="00F13AC3" w:rsidRPr="00844763">
        <w:t>with</w:t>
      </w:r>
      <w:r w:rsidR="00ED1E09" w:rsidRPr="00844763">
        <w:t xml:space="preserve"> the national curriculum. </w:t>
      </w:r>
      <w:r w:rsidR="00040E99" w:rsidRPr="00844763">
        <w:t xml:space="preserve">Local </w:t>
      </w:r>
      <w:r w:rsidR="007F5C97" w:rsidRPr="00844763">
        <w:t>governments</w:t>
      </w:r>
      <w:r w:rsidR="00040E99" w:rsidRPr="00844763">
        <w:t xml:space="preserve"> could support the school</w:t>
      </w:r>
      <w:r w:rsidR="00ED1E09" w:rsidRPr="00844763">
        <w:t xml:space="preserve"> selection</w:t>
      </w:r>
      <w:r w:rsidR="004D4DF6" w:rsidRPr="00844763">
        <w:t xml:space="preserve"> process</w:t>
      </w:r>
      <w:r w:rsidR="00ED1E09" w:rsidRPr="00844763">
        <w:t xml:space="preserve"> and the implementation of activities intended to raise community awaren</w:t>
      </w:r>
      <w:r w:rsidR="00040E99" w:rsidRPr="00844763">
        <w:t>ess. Local government</w:t>
      </w:r>
      <w:r w:rsidR="00ED1E09" w:rsidRPr="00844763">
        <w:t xml:space="preserve"> could </w:t>
      </w:r>
      <w:r w:rsidR="00040E99" w:rsidRPr="00844763">
        <w:t>also</w:t>
      </w:r>
      <w:r w:rsidR="00ED1E09" w:rsidRPr="00844763">
        <w:t xml:space="preserve"> be involved in </w:t>
      </w:r>
      <w:r w:rsidR="00040E99" w:rsidRPr="00844763">
        <w:t>monitoring</w:t>
      </w:r>
      <w:r w:rsidR="00F06ADB" w:rsidRPr="00844763">
        <w:t xml:space="preserve"> by accompanying</w:t>
      </w:r>
      <w:r w:rsidR="00ED1E09" w:rsidRPr="00844763">
        <w:t xml:space="preserve"> </w:t>
      </w:r>
      <w:r w:rsidR="00566873" w:rsidRPr="00844763">
        <w:t>facilitator teachers</w:t>
      </w:r>
      <w:r w:rsidR="00F06ADB" w:rsidRPr="00844763">
        <w:t xml:space="preserve"> on school visits</w:t>
      </w:r>
      <w:r w:rsidR="00ED1E09" w:rsidRPr="00844763">
        <w:t xml:space="preserve">. Finally, the </w:t>
      </w:r>
      <w:r w:rsidR="00040E99" w:rsidRPr="00844763">
        <w:t>model</w:t>
      </w:r>
      <w:r w:rsidR="00F06ADB" w:rsidRPr="00844763">
        <w:t>’s a replication</w:t>
      </w:r>
      <w:r w:rsidR="00040E99" w:rsidRPr="00844763">
        <w:t xml:space="preserve"> in South Sudan should incorporate</w:t>
      </w:r>
      <w:r w:rsidR="00ED1E09" w:rsidRPr="00844763">
        <w:t xml:space="preserve"> effec</w:t>
      </w:r>
      <w:r w:rsidR="00040E99" w:rsidRPr="00844763">
        <w:t>tive feedback mechanisms to maintain</w:t>
      </w:r>
      <w:r w:rsidR="00ED1E09" w:rsidRPr="00844763">
        <w:t xml:space="preserve"> governmen</w:t>
      </w:r>
      <w:r w:rsidR="00040E99" w:rsidRPr="00844763">
        <w:t>t engagement</w:t>
      </w:r>
      <w:r w:rsidR="00ED1E09" w:rsidRPr="00844763">
        <w:t>.</w:t>
      </w:r>
    </w:p>
    <w:p w14:paraId="0A9F084C" w14:textId="06C1E2C5" w:rsidR="00E94E72" w:rsidRDefault="007364C6" w:rsidP="00AC3451">
      <w:pPr>
        <w:spacing w:before="120"/>
      </w:pPr>
      <w:r w:rsidRPr="00E94E72">
        <w:rPr>
          <w:b/>
        </w:rPr>
        <w:t xml:space="preserve">Potential for </w:t>
      </w:r>
      <w:r w:rsidR="00A02856" w:rsidRPr="00E94E72">
        <w:rPr>
          <w:b/>
        </w:rPr>
        <w:t>aggravating</w:t>
      </w:r>
      <w:r w:rsidR="00D57963" w:rsidRPr="00E94E72">
        <w:rPr>
          <w:b/>
        </w:rPr>
        <w:t xml:space="preserve"> </w:t>
      </w:r>
      <w:r w:rsidR="00BA22F5" w:rsidRPr="00E94E72">
        <w:rPr>
          <w:b/>
        </w:rPr>
        <w:t xml:space="preserve">community </w:t>
      </w:r>
      <w:r w:rsidR="00F77B31" w:rsidRPr="00E94E72">
        <w:rPr>
          <w:b/>
        </w:rPr>
        <w:t>tensions</w:t>
      </w:r>
      <w:r w:rsidR="006324A7" w:rsidRPr="00E94E72">
        <w:rPr>
          <w:b/>
        </w:rPr>
        <w:t>.</w:t>
      </w:r>
      <w:r w:rsidR="00ED1E09" w:rsidRPr="00844763">
        <w:t xml:space="preserve"> </w:t>
      </w:r>
      <w:r w:rsidR="00040E99" w:rsidRPr="00844763">
        <w:t xml:space="preserve">There is a risk of generating </w:t>
      </w:r>
      <w:r w:rsidR="00F77B31" w:rsidRPr="00844763">
        <w:t>conflict</w:t>
      </w:r>
      <w:r w:rsidR="00040E99" w:rsidRPr="00844763">
        <w:t xml:space="preserve"> by omitting certain schools from the project</w:t>
      </w:r>
      <w:r w:rsidR="00CA4D64" w:rsidRPr="00844763">
        <w:t>—</w:t>
      </w:r>
      <w:r w:rsidR="00040E99" w:rsidRPr="00844763">
        <w:t>a</w:t>
      </w:r>
      <w:r w:rsidR="004862AC" w:rsidRPr="00844763">
        <w:t>n</w:t>
      </w:r>
      <w:r w:rsidR="00040E99" w:rsidRPr="00844763">
        <w:t xml:space="preserve"> unavoidable feature of many development projects</w:t>
      </w:r>
      <w:r w:rsidR="00CA4D64" w:rsidRPr="00844763">
        <w:t xml:space="preserve">—which </w:t>
      </w:r>
      <w:r w:rsidR="00040E99" w:rsidRPr="00844763">
        <w:t>would need to be mitigate</w:t>
      </w:r>
      <w:r w:rsidR="00F13AC3" w:rsidRPr="00844763">
        <w:t>d</w:t>
      </w:r>
      <w:r w:rsidR="00CA4D64" w:rsidRPr="00844763">
        <w:t xml:space="preserve"> through community engagement</w:t>
      </w:r>
      <w:r w:rsidR="00040E99" w:rsidRPr="00844763">
        <w:t xml:space="preserve"> </w:t>
      </w:r>
      <w:r w:rsidR="004862AC" w:rsidRPr="00844763">
        <w:t>and transparent implementation. The project</w:t>
      </w:r>
      <w:r w:rsidR="00CA4D64" w:rsidRPr="00844763">
        <w:t>’s</w:t>
      </w:r>
      <w:r w:rsidR="004862AC" w:rsidRPr="00844763">
        <w:t xml:space="preserve"> </w:t>
      </w:r>
      <w:r w:rsidR="00ED1E09" w:rsidRPr="00844763">
        <w:t>implement</w:t>
      </w:r>
      <w:r w:rsidR="00CA4D64" w:rsidRPr="00844763">
        <w:t>ation should</w:t>
      </w:r>
      <w:r w:rsidR="00ED1E09" w:rsidRPr="00844763">
        <w:t xml:space="preserve"> </w:t>
      </w:r>
      <w:r w:rsidR="00CA4D64" w:rsidRPr="00844763">
        <w:t>be</w:t>
      </w:r>
      <w:r w:rsidR="00ED1E09" w:rsidRPr="00844763">
        <w:t xml:space="preserve"> </w:t>
      </w:r>
      <w:r w:rsidR="00ED1E09" w:rsidRPr="00844763">
        <w:lastRenderedPageBreak/>
        <w:t xml:space="preserve">open and inclusive, for example </w:t>
      </w:r>
      <w:r w:rsidR="004862AC" w:rsidRPr="00844763">
        <w:t xml:space="preserve">by </w:t>
      </w:r>
      <w:r w:rsidR="00ED1E09" w:rsidRPr="00844763">
        <w:t>off</w:t>
      </w:r>
      <w:r w:rsidR="004862AC" w:rsidRPr="00844763">
        <w:t xml:space="preserve">ering </w:t>
      </w:r>
      <w:r w:rsidR="00B416E4" w:rsidRPr="00844763">
        <w:t>non</w:t>
      </w:r>
      <w:r w:rsidR="004862AC" w:rsidRPr="00844763">
        <w:t>beneficiary schools</w:t>
      </w:r>
      <w:r w:rsidR="00ED1E09" w:rsidRPr="00844763">
        <w:t xml:space="preserve"> access</w:t>
      </w:r>
      <w:r w:rsidR="004862AC" w:rsidRPr="00844763">
        <w:t xml:space="preserve"> to</w:t>
      </w:r>
      <w:r w:rsidR="00ED1E09" w:rsidRPr="00844763">
        <w:t xml:space="preserve"> the </w:t>
      </w:r>
      <w:r w:rsidR="003B0C99" w:rsidRPr="00844763">
        <w:rPr>
          <w:lang w:eastAsia="en-GB"/>
        </w:rPr>
        <w:t xml:space="preserve">secure digital </w:t>
      </w:r>
      <w:r w:rsidR="00ED1E09" w:rsidRPr="00844763">
        <w:t>cards</w:t>
      </w:r>
      <w:r w:rsidR="004862AC" w:rsidRPr="00844763">
        <w:t xml:space="preserve"> </w:t>
      </w:r>
      <w:r w:rsidR="003B0C99" w:rsidRPr="00844763">
        <w:t xml:space="preserve">that contain the </w:t>
      </w:r>
      <w:r w:rsidR="004862AC" w:rsidRPr="00844763">
        <w:t>training materials, if not the full technological support</w:t>
      </w:r>
      <w:r w:rsidR="00ED1E09" w:rsidRPr="00844763">
        <w:t>.</w:t>
      </w:r>
      <w:r w:rsidR="00E94E72">
        <w:br w:type="page"/>
      </w:r>
    </w:p>
    <w:p w14:paraId="5C16F71A" w14:textId="562D2D6D" w:rsidR="00ED1E09" w:rsidRPr="00844763" w:rsidRDefault="00ED1E09" w:rsidP="00AC3451">
      <w:pPr>
        <w:pStyle w:val="ListParagraph"/>
        <w:numPr>
          <w:ilvl w:val="0"/>
          <w:numId w:val="65"/>
        </w:numPr>
        <w:spacing w:before="120"/>
        <w:contextualSpacing w:val="0"/>
        <w:rPr>
          <w:b/>
        </w:rPr>
      </w:pPr>
      <w:r w:rsidRPr="00844763">
        <w:rPr>
          <w:b/>
        </w:rPr>
        <w:lastRenderedPageBreak/>
        <w:t>SWOT analysis</w:t>
      </w:r>
    </w:p>
    <w:p w14:paraId="78129614" w14:textId="77770F20" w:rsidR="00ED1E09" w:rsidRPr="00844763" w:rsidRDefault="00A3625F" w:rsidP="002C10E7">
      <w:pPr>
        <w:spacing w:before="120"/>
        <w:rPr>
          <w:lang w:val="en-US"/>
        </w:rPr>
      </w:pPr>
      <w:r w:rsidRPr="00844763">
        <w:rPr>
          <w:lang w:val="en-US"/>
        </w:rPr>
        <w:fldChar w:fldCharType="begin"/>
      </w:r>
      <w:r w:rsidRPr="00844763">
        <w:rPr>
          <w:lang w:val="en-US"/>
        </w:rPr>
        <w:instrText xml:space="preserve"> REF _Ref466456057 \h </w:instrText>
      </w:r>
      <w:r w:rsidRPr="00844763">
        <w:rPr>
          <w:lang w:val="en-US"/>
        </w:rPr>
      </w:r>
      <w:r w:rsidRPr="00844763">
        <w:rPr>
          <w:lang w:val="en-US"/>
        </w:rPr>
        <w:fldChar w:fldCharType="separate"/>
      </w:r>
      <w:r w:rsidR="00DC3A78" w:rsidRPr="00844763">
        <w:rPr>
          <w:lang w:val="en-US"/>
        </w:rPr>
        <w:t xml:space="preserve">Table </w:t>
      </w:r>
      <w:r w:rsidRPr="00844763">
        <w:rPr>
          <w:lang w:val="en-US"/>
        </w:rPr>
        <w:fldChar w:fldCharType="end"/>
      </w:r>
      <w:r w:rsidR="00EC28BF" w:rsidRPr="00844763">
        <w:rPr>
          <w:lang w:val="en-US"/>
        </w:rPr>
        <w:t xml:space="preserve">3.16 </w:t>
      </w:r>
      <w:r w:rsidR="00ED1E09" w:rsidRPr="00844763">
        <w:rPr>
          <w:lang w:val="en-US"/>
        </w:rPr>
        <w:t>summarizes</w:t>
      </w:r>
      <w:r w:rsidR="00182BBB" w:rsidRPr="00844763">
        <w:rPr>
          <w:lang w:val="en-US"/>
        </w:rPr>
        <w:t xml:space="preserve"> the main strengths and weaknesses of the</w:t>
      </w:r>
      <w:r w:rsidR="00ED1E09" w:rsidRPr="00844763">
        <w:rPr>
          <w:lang w:val="en-US"/>
        </w:rPr>
        <w:t xml:space="preserve"> trainer</w:t>
      </w:r>
      <w:r w:rsidR="00BE1377" w:rsidRPr="00844763">
        <w:rPr>
          <w:lang w:val="en-US"/>
        </w:rPr>
        <w:t>-</w:t>
      </w:r>
      <w:r w:rsidR="00ED1E09" w:rsidRPr="00844763">
        <w:rPr>
          <w:lang w:val="en-US"/>
        </w:rPr>
        <w:t>in</w:t>
      </w:r>
      <w:r w:rsidR="00BE1377" w:rsidRPr="00844763">
        <w:rPr>
          <w:lang w:val="en-US"/>
        </w:rPr>
        <w:t>-</w:t>
      </w:r>
      <w:r w:rsidR="00ED1E09" w:rsidRPr="00844763">
        <w:rPr>
          <w:lang w:val="en-US"/>
        </w:rPr>
        <w:t>the</w:t>
      </w:r>
      <w:r w:rsidR="00BE1377" w:rsidRPr="00844763">
        <w:rPr>
          <w:lang w:val="en-US"/>
        </w:rPr>
        <w:t>-</w:t>
      </w:r>
      <w:r w:rsidR="00ED1E09" w:rsidRPr="00844763">
        <w:rPr>
          <w:lang w:val="en-US"/>
        </w:rPr>
        <w:t>hand approach</w:t>
      </w:r>
      <w:r w:rsidR="00182BBB" w:rsidRPr="00844763">
        <w:rPr>
          <w:lang w:val="en-US"/>
        </w:rPr>
        <w:t xml:space="preserve"> </w:t>
      </w:r>
      <w:r w:rsidR="00ED1E09" w:rsidRPr="00844763">
        <w:rPr>
          <w:lang w:val="en-US"/>
        </w:rPr>
        <w:t xml:space="preserve">as well as the </w:t>
      </w:r>
      <w:r w:rsidR="00182BBB" w:rsidRPr="00844763">
        <w:rPr>
          <w:lang w:val="en-US"/>
        </w:rPr>
        <w:t>major</w:t>
      </w:r>
      <w:r w:rsidR="00ED1E09" w:rsidRPr="00844763">
        <w:rPr>
          <w:lang w:val="en-US"/>
        </w:rPr>
        <w:t xml:space="preserve"> threats and opportunities linked</w:t>
      </w:r>
      <w:r w:rsidR="00182BBB" w:rsidRPr="00844763">
        <w:rPr>
          <w:lang w:val="en-US"/>
        </w:rPr>
        <w:t xml:space="preserve"> with</w:t>
      </w:r>
      <w:r w:rsidR="00ED1E09" w:rsidRPr="00844763">
        <w:rPr>
          <w:lang w:val="en-US"/>
        </w:rPr>
        <w:t xml:space="preserve"> </w:t>
      </w:r>
      <w:r w:rsidR="00182BBB" w:rsidRPr="00844763">
        <w:rPr>
          <w:lang w:val="en-US"/>
        </w:rPr>
        <w:t>its</w:t>
      </w:r>
      <w:r w:rsidR="00ED1E09" w:rsidRPr="00844763">
        <w:rPr>
          <w:lang w:val="en-US"/>
        </w:rPr>
        <w:t xml:space="preserve"> potential implementation in South Sudan. </w:t>
      </w:r>
    </w:p>
    <w:p w14:paraId="7C148435" w14:textId="7A4EB066" w:rsidR="00ED1E09" w:rsidRPr="00844763" w:rsidRDefault="00ED1E09" w:rsidP="005B160A">
      <w:pPr>
        <w:pStyle w:val="A-tabletitle"/>
      </w:pPr>
      <w:bookmarkStart w:id="121" w:name="_Ref466456057"/>
      <w:bookmarkStart w:id="122" w:name="_Toc367460735"/>
      <w:r w:rsidRPr="00844763">
        <w:t xml:space="preserve">Table </w:t>
      </w:r>
      <w:bookmarkEnd w:id="121"/>
      <w:r w:rsidR="00EC28BF" w:rsidRPr="00844763">
        <w:t>3.16</w:t>
      </w:r>
      <w:r w:rsidR="0010101D" w:rsidRPr="00844763">
        <w:t>.</w:t>
      </w:r>
      <w:r w:rsidRPr="00844763">
        <w:t xml:space="preserve"> </w:t>
      </w:r>
      <w:r w:rsidR="00CA099B" w:rsidRPr="00844763">
        <w:t>Trainer-in-the-Hand</w:t>
      </w:r>
      <w:r w:rsidR="00E66B38" w:rsidRPr="00844763">
        <w:t xml:space="preserve"> Approach</w:t>
      </w:r>
      <w:r w:rsidR="0010101D" w:rsidRPr="00844763">
        <w:t xml:space="preserve">: SWOT </w:t>
      </w:r>
      <w:r w:rsidR="00B77128" w:rsidRPr="00844763">
        <w:t>A</w:t>
      </w:r>
      <w:r w:rsidR="0010101D" w:rsidRPr="00844763">
        <w:t>nalysis</w:t>
      </w:r>
      <w:bookmarkEnd w:id="122"/>
    </w:p>
    <w:tbl>
      <w:tblPr>
        <w:tblStyle w:val="ListTable3-Accent11"/>
        <w:tblW w:w="0" w:type="auto"/>
        <w:jc w:val="center"/>
        <w:tblLook w:val="04A0" w:firstRow="1" w:lastRow="0" w:firstColumn="1" w:lastColumn="0" w:noHBand="0" w:noVBand="1"/>
      </w:tblPr>
      <w:tblGrid>
        <w:gridCol w:w="4518"/>
        <w:gridCol w:w="4518"/>
      </w:tblGrid>
      <w:tr w:rsidR="00ED1E09" w:rsidRPr="00844763" w14:paraId="659EEAF4" w14:textId="77777777" w:rsidTr="00EC1A64">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100" w:firstRow="0" w:lastRow="0" w:firstColumn="1" w:lastColumn="0" w:oddVBand="0" w:evenVBand="0" w:oddHBand="0" w:evenHBand="0" w:firstRowFirstColumn="1" w:firstRowLastColumn="0" w:lastRowFirstColumn="0" w:lastRowLastColumn="0"/>
            <w:tcW w:w="4518" w:type="dxa"/>
            <w:vAlign w:val="center"/>
          </w:tcPr>
          <w:p w14:paraId="3A20EAB4" w14:textId="37D23E81" w:rsidR="00ED1E09" w:rsidRPr="00844763" w:rsidRDefault="00ED1E09" w:rsidP="0010101D">
            <w:pPr>
              <w:spacing w:after="60"/>
              <w:rPr>
                <w:rFonts w:eastAsiaTheme="majorEastAsia"/>
                <w:b w:val="0"/>
                <w:bCs w:val="0"/>
                <w:color w:val="auto"/>
                <w:lang w:val="en-US" w:eastAsia="en-US"/>
              </w:rPr>
            </w:pPr>
            <w:r w:rsidRPr="00844763">
              <w:rPr>
                <w:lang w:val="en-US"/>
              </w:rPr>
              <w:t xml:space="preserve">Strengths </w:t>
            </w:r>
          </w:p>
        </w:tc>
        <w:tc>
          <w:tcPr>
            <w:tcW w:w="4518" w:type="dxa"/>
            <w:vAlign w:val="center"/>
          </w:tcPr>
          <w:p w14:paraId="1BD8C233" w14:textId="07AB0FEA" w:rsidR="00ED1E09" w:rsidRPr="00844763" w:rsidRDefault="00ED1E09" w:rsidP="0010101D">
            <w:pPr>
              <w:spacing w:after="60"/>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US"/>
              </w:rPr>
            </w:pPr>
            <w:r w:rsidRPr="00844763">
              <w:rPr>
                <w:lang w:val="en-US"/>
              </w:rPr>
              <w:t xml:space="preserve">Weaknesses </w:t>
            </w:r>
          </w:p>
        </w:tc>
      </w:tr>
      <w:tr w:rsidR="00ED1E09" w:rsidRPr="00844763" w14:paraId="542A865E" w14:textId="77777777" w:rsidTr="00EC1A6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1CA876F9" w14:textId="488E41F9" w:rsidR="00ED1E09" w:rsidRPr="00E94E72" w:rsidRDefault="00ED1E09" w:rsidP="008C0CC1">
            <w:pPr>
              <w:pStyle w:val="ListParagraph"/>
              <w:numPr>
                <w:ilvl w:val="0"/>
                <w:numId w:val="57"/>
              </w:numPr>
              <w:spacing w:after="0"/>
              <w:ind w:left="360"/>
              <w:rPr>
                <w:rFonts w:eastAsiaTheme="majorEastAsia"/>
                <w:b w:val="0"/>
                <w:bCs w:val="0"/>
              </w:rPr>
            </w:pPr>
            <w:r w:rsidRPr="00E94E72">
              <w:rPr>
                <w:b w:val="0"/>
              </w:rPr>
              <w:t>Improve</w:t>
            </w:r>
            <w:r w:rsidR="0069636F" w:rsidRPr="00E94E72">
              <w:rPr>
                <w:b w:val="0"/>
              </w:rPr>
              <w:t>s</w:t>
            </w:r>
            <w:r w:rsidRPr="00E94E72">
              <w:rPr>
                <w:b w:val="0"/>
              </w:rPr>
              <w:t xml:space="preserve"> teaching quality through co</w:t>
            </w:r>
            <w:r w:rsidR="0069636F" w:rsidRPr="00E94E72">
              <w:rPr>
                <w:b w:val="0"/>
              </w:rPr>
              <w:t>ntinuous and practical training.</w:t>
            </w:r>
          </w:p>
          <w:p w14:paraId="05E8EA41" w14:textId="353D0D69" w:rsidR="00ED1E09" w:rsidRPr="00E94E72" w:rsidRDefault="00ED1E09" w:rsidP="008C0CC1">
            <w:pPr>
              <w:pStyle w:val="ListParagraph"/>
              <w:numPr>
                <w:ilvl w:val="0"/>
                <w:numId w:val="57"/>
              </w:numPr>
              <w:spacing w:after="0"/>
              <w:ind w:left="360"/>
              <w:rPr>
                <w:rFonts w:eastAsiaTheme="majorEastAsia"/>
                <w:b w:val="0"/>
                <w:bCs w:val="0"/>
              </w:rPr>
            </w:pPr>
            <w:r w:rsidRPr="00E94E72">
              <w:rPr>
                <w:b w:val="0"/>
              </w:rPr>
              <w:t>Strengthen</w:t>
            </w:r>
            <w:r w:rsidR="0069636F" w:rsidRPr="00E94E72">
              <w:rPr>
                <w:b w:val="0"/>
              </w:rPr>
              <w:t>s</w:t>
            </w:r>
            <w:r w:rsidRPr="00E94E72">
              <w:rPr>
                <w:b w:val="0"/>
              </w:rPr>
              <w:t xml:space="preserve"> </w:t>
            </w:r>
            <w:r w:rsidR="00CA4D64" w:rsidRPr="00E94E72">
              <w:rPr>
                <w:b w:val="0"/>
              </w:rPr>
              <w:t xml:space="preserve">the </w:t>
            </w:r>
            <w:r w:rsidRPr="00E94E72">
              <w:rPr>
                <w:b w:val="0"/>
              </w:rPr>
              <w:t>participation</w:t>
            </w:r>
            <w:r w:rsidR="00CA4D64" w:rsidRPr="00E94E72">
              <w:rPr>
                <w:b w:val="0"/>
              </w:rPr>
              <w:t xml:space="preserve"> of children</w:t>
            </w:r>
            <w:r w:rsidRPr="00E94E72">
              <w:rPr>
                <w:b w:val="0"/>
              </w:rPr>
              <w:t xml:space="preserve"> through interactive</w:t>
            </w:r>
            <w:r w:rsidR="0069636F" w:rsidRPr="00E94E72">
              <w:rPr>
                <w:b w:val="0"/>
              </w:rPr>
              <w:t xml:space="preserve"> activities (audios and videos).</w:t>
            </w:r>
          </w:p>
          <w:p w14:paraId="536F7124" w14:textId="43F8F9B4" w:rsidR="00ED1E09" w:rsidRPr="00E94E72" w:rsidRDefault="00ED1E09" w:rsidP="008C0CC1">
            <w:pPr>
              <w:pStyle w:val="ListParagraph"/>
              <w:numPr>
                <w:ilvl w:val="0"/>
                <w:numId w:val="57"/>
              </w:numPr>
              <w:spacing w:after="0"/>
              <w:ind w:left="360"/>
              <w:rPr>
                <w:rFonts w:eastAsiaTheme="majorEastAsia"/>
                <w:b w:val="0"/>
                <w:bCs w:val="0"/>
              </w:rPr>
            </w:pPr>
            <w:r w:rsidRPr="00E94E72">
              <w:rPr>
                <w:b w:val="0"/>
              </w:rPr>
              <w:t>Facilitate</w:t>
            </w:r>
            <w:r w:rsidR="0069636F" w:rsidRPr="00E94E72">
              <w:rPr>
                <w:b w:val="0"/>
              </w:rPr>
              <w:t>s</w:t>
            </w:r>
            <w:r w:rsidRPr="00E94E72">
              <w:rPr>
                <w:b w:val="0"/>
              </w:rPr>
              <w:t xml:space="preserve"> access to training </w:t>
            </w:r>
            <w:r w:rsidR="008A40EE" w:rsidRPr="00E94E72">
              <w:rPr>
                <w:b w:val="0"/>
              </w:rPr>
              <w:t>materials</w:t>
            </w:r>
            <w:r w:rsidR="0069636F" w:rsidRPr="00E94E72">
              <w:rPr>
                <w:b w:val="0"/>
              </w:rPr>
              <w:t xml:space="preserve"> by teachers.</w:t>
            </w:r>
          </w:p>
          <w:p w14:paraId="75544E63" w14:textId="32A86D67" w:rsidR="00ED1E09" w:rsidRPr="00E94E72" w:rsidRDefault="00ED1E09" w:rsidP="008C0CC1">
            <w:pPr>
              <w:pStyle w:val="ListParagraph"/>
              <w:numPr>
                <w:ilvl w:val="0"/>
                <w:numId w:val="57"/>
              </w:numPr>
              <w:spacing w:after="0"/>
              <w:ind w:left="360"/>
              <w:rPr>
                <w:rFonts w:eastAsiaTheme="majorEastAsia"/>
                <w:b w:val="0"/>
                <w:bCs w:val="0"/>
              </w:rPr>
            </w:pPr>
            <w:r w:rsidRPr="00E94E72">
              <w:rPr>
                <w:b w:val="0"/>
              </w:rPr>
              <w:t>Enhance</w:t>
            </w:r>
            <w:r w:rsidR="0069636F" w:rsidRPr="00E94E72">
              <w:rPr>
                <w:b w:val="0"/>
              </w:rPr>
              <w:t>s</w:t>
            </w:r>
            <w:r w:rsidRPr="00E94E72">
              <w:rPr>
                <w:b w:val="0"/>
              </w:rPr>
              <w:t xml:space="preserve"> accountability</w:t>
            </w:r>
            <w:r w:rsidR="0069636F" w:rsidRPr="00E94E72">
              <w:rPr>
                <w:b w:val="0"/>
              </w:rPr>
              <w:t>—</w:t>
            </w:r>
            <w:r w:rsidRPr="00E94E72">
              <w:rPr>
                <w:b w:val="0"/>
              </w:rPr>
              <w:t>the model includes direct, regular f</w:t>
            </w:r>
            <w:r w:rsidR="0069636F" w:rsidRPr="00E94E72">
              <w:rPr>
                <w:b w:val="0"/>
              </w:rPr>
              <w:t>eedback mechanisms and student perceptions studies.</w:t>
            </w:r>
          </w:p>
          <w:p w14:paraId="3E5023C7" w14:textId="5E1B4F55" w:rsidR="00ED1E09" w:rsidRPr="00E94E72" w:rsidRDefault="0069636F" w:rsidP="008C0CC1">
            <w:pPr>
              <w:pStyle w:val="ListParagraph"/>
              <w:numPr>
                <w:ilvl w:val="0"/>
                <w:numId w:val="57"/>
              </w:numPr>
              <w:spacing w:after="0"/>
              <w:ind w:left="360"/>
              <w:rPr>
                <w:rFonts w:eastAsiaTheme="majorEastAsia"/>
                <w:b w:val="0"/>
                <w:bCs w:val="0"/>
              </w:rPr>
            </w:pPr>
            <w:r w:rsidRPr="00E94E72">
              <w:rPr>
                <w:b w:val="0"/>
              </w:rPr>
              <w:t>Utilizes i</w:t>
            </w:r>
            <w:r w:rsidR="008302DB" w:rsidRPr="00E94E72">
              <w:rPr>
                <w:b w:val="0"/>
              </w:rPr>
              <w:t>nexpensive</w:t>
            </w:r>
            <w:r w:rsidR="00ED1E09" w:rsidRPr="00E94E72">
              <w:rPr>
                <w:b w:val="0"/>
              </w:rPr>
              <w:t xml:space="preserve"> </w:t>
            </w:r>
            <w:r w:rsidR="0027021E" w:rsidRPr="00E94E72">
              <w:rPr>
                <w:b w:val="0"/>
              </w:rPr>
              <w:t>ICT</w:t>
            </w:r>
            <w:r w:rsidR="00ED1E09" w:rsidRPr="00E94E72">
              <w:rPr>
                <w:b w:val="0"/>
              </w:rPr>
              <w:t xml:space="preserve"> equipment </w:t>
            </w:r>
            <w:r w:rsidRPr="00E94E72">
              <w:rPr>
                <w:b w:val="0"/>
              </w:rPr>
              <w:t>that</w:t>
            </w:r>
            <w:r w:rsidR="00ED1E09" w:rsidRPr="00E94E72">
              <w:rPr>
                <w:b w:val="0"/>
              </w:rPr>
              <w:t xml:space="preserve"> belongs to </w:t>
            </w:r>
            <w:r w:rsidRPr="00E94E72">
              <w:rPr>
                <w:b w:val="0"/>
              </w:rPr>
              <w:t xml:space="preserve">the </w:t>
            </w:r>
            <w:r w:rsidR="00ED1E09" w:rsidRPr="00E94E72">
              <w:rPr>
                <w:b w:val="0"/>
              </w:rPr>
              <w:t>teacher</w:t>
            </w:r>
            <w:r w:rsidR="003A0F05" w:rsidRPr="00E94E72">
              <w:rPr>
                <w:b w:val="0"/>
              </w:rPr>
              <w:t xml:space="preserve">s </w:t>
            </w:r>
            <w:r w:rsidRPr="00E94E72">
              <w:rPr>
                <w:b w:val="0"/>
              </w:rPr>
              <w:t>at</w:t>
            </w:r>
            <w:r w:rsidR="003A0F05" w:rsidRPr="00E94E72">
              <w:rPr>
                <w:b w:val="0"/>
              </w:rPr>
              <w:t xml:space="preserve"> the end of the program</w:t>
            </w:r>
            <w:r w:rsidRPr="00E94E72">
              <w:rPr>
                <w:b w:val="0"/>
              </w:rPr>
              <w:t>, which makes it cost effective.</w:t>
            </w:r>
          </w:p>
          <w:p w14:paraId="23794DDB" w14:textId="5B119B36" w:rsidR="00ED1E09" w:rsidRPr="00E94E72" w:rsidRDefault="0069636F" w:rsidP="008C0CC1">
            <w:pPr>
              <w:pStyle w:val="ListParagraph"/>
              <w:numPr>
                <w:ilvl w:val="0"/>
                <w:numId w:val="57"/>
              </w:numPr>
              <w:spacing w:after="0"/>
              <w:ind w:left="360"/>
              <w:rPr>
                <w:rFonts w:eastAsiaTheme="majorEastAsia"/>
                <w:b w:val="0"/>
                <w:bCs w:val="0"/>
              </w:rPr>
            </w:pPr>
            <w:r w:rsidRPr="00E94E72">
              <w:rPr>
                <w:b w:val="0"/>
              </w:rPr>
              <w:t>E</w:t>
            </w:r>
            <w:r w:rsidR="00ED1E09" w:rsidRPr="00E94E72">
              <w:rPr>
                <w:b w:val="0"/>
              </w:rPr>
              <w:t>mbedded in</w:t>
            </w:r>
            <w:r w:rsidRPr="00E94E72">
              <w:rPr>
                <w:b w:val="0"/>
              </w:rPr>
              <w:t>to</w:t>
            </w:r>
            <w:r w:rsidR="00ED1E09" w:rsidRPr="00E94E72">
              <w:rPr>
                <w:b w:val="0"/>
              </w:rPr>
              <w:t xml:space="preserve"> central and local </w:t>
            </w:r>
            <w:r w:rsidR="007F5C97" w:rsidRPr="00E94E72">
              <w:rPr>
                <w:b w:val="0"/>
              </w:rPr>
              <w:t>governments</w:t>
            </w:r>
            <w:r w:rsidRPr="00E94E72">
              <w:rPr>
                <w:b w:val="0"/>
              </w:rPr>
              <w:t>, which means it is sustainable.</w:t>
            </w:r>
          </w:p>
          <w:p w14:paraId="7FAC85C0" w14:textId="36876EB9" w:rsidR="00ED1E09" w:rsidRPr="00E94E72" w:rsidRDefault="00ED1E09" w:rsidP="008C0CC1">
            <w:pPr>
              <w:pStyle w:val="ListParagraph"/>
              <w:numPr>
                <w:ilvl w:val="0"/>
                <w:numId w:val="57"/>
              </w:numPr>
              <w:spacing w:after="0"/>
              <w:ind w:left="360"/>
              <w:rPr>
                <w:rFonts w:eastAsiaTheme="majorEastAsia"/>
                <w:b w:val="0"/>
                <w:bCs w:val="0"/>
              </w:rPr>
            </w:pPr>
            <w:r w:rsidRPr="00E94E72">
              <w:rPr>
                <w:b w:val="0"/>
              </w:rPr>
              <w:t>Eas</w:t>
            </w:r>
            <w:r w:rsidR="0069636F" w:rsidRPr="00E94E72">
              <w:rPr>
                <w:b w:val="0"/>
              </w:rPr>
              <w:t>il</w:t>
            </w:r>
            <w:r w:rsidR="00C0256A" w:rsidRPr="00E94E72">
              <w:rPr>
                <w:b w:val="0"/>
              </w:rPr>
              <w:t>y</w:t>
            </w:r>
            <w:r w:rsidRPr="00E94E72">
              <w:rPr>
                <w:b w:val="0"/>
              </w:rPr>
              <w:t xml:space="preserve"> </w:t>
            </w:r>
            <w:r w:rsidR="00C0256A" w:rsidRPr="00E94E72">
              <w:rPr>
                <w:b w:val="0"/>
              </w:rPr>
              <w:t>scalab</w:t>
            </w:r>
            <w:r w:rsidRPr="00E94E72">
              <w:rPr>
                <w:b w:val="0"/>
              </w:rPr>
              <w:t>l</w:t>
            </w:r>
            <w:r w:rsidR="0069636F" w:rsidRPr="00E94E72">
              <w:rPr>
                <w:b w:val="0"/>
              </w:rPr>
              <w:t>e</w:t>
            </w:r>
            <w:r w:rsidRPr="00E94E72">
              <w:rPr>
                <w:b w:val="0"/>
              </w:rPr>
              <w:t xml:space="preserve"> to other schools and to subjects other than English.</w:t>
            </w:r>
          </w:p>
        </w:tc>
        <w:tc>
          <w:tcPr>
            <w:tcW w:w="4518" w:type="dxa"/>
          </w:tcPr>
          <w:p w14:paraId="189403A0" w14:textId="63775DE2" w:rsidR="00ED1E09" w:rsidRPr="00E94E72" w:rsidRDefault="00C0256A" w:rsidP="008C0CC1">
            <w:pPr>
              <w:pStyle w:val="ListParagraph"/>
              <w:numPr>
                <w:ilvl w:val="0"/>
                <w:numId w:val="57"/>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E94E72">
              <w:t>T</w:t>
            </w:r>
            <w:r w:rsidR="00ED1E09" w:rsidRPr="00E94E72">
              <w:t>he approach is more expensive than the ave</w:t>
            </w:r>
            <w:r w:rsidR="003A0F05" w:rsidRPr="00E94E72">
              <w:t>rage training program</w:t>
            </w:r>
            <w:r w:rsidR="0027021E" w:rsidRPr="00E94E72">
              <w:t xml:space="preserve"> in Bangladesh.</w:t>
            </w:r>
          </w:p>
          <w:p w14:paraId="015BC1C2" w14:textId="0D2CA215" w:rsidR="00ED1E09" w:rsidRPr="00E94E72" w:rsidRDefault="0027021E" w:rsidP="008C0CC1">
            <w:pPr>
              <w:pStyle w:val="ListParagraph"/>
              <w:numPr>
                <w:ilvl w:val="0"/>
                <w:numId w:val="57"/>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E94E72">
              <w:t>The s</w:t>
            </w:r>
            <w:r w:rsidR="00ED1E09" w:rsidRPr="00E94E72">
              <w:t>chool</w:t>
            </w:r>
            <w:r w:rsidRPr="00E94E72">
              <w:t xml:space="preserve"> </w:t>
            </w:r>
            <w:r w:rsidR="00ED1E09" w:rsidRPr="00E94E72">
              <w:t xml:space="preserve">selection </w:t>
            </w:r>
            <w:r w:rsidRPr="00E94E72">
              <w:t xml:space="preserve">process </w:t>
            </w:r>
            <w:r w:rsidR="00ED1E09" w:rsidRPr="00E94E72">
              <w:t xml:space="preserve">could create </w:t>
            </w:r>
            <w:r w:rsidR="00F77B31" w:rsidRPr="00E94E72">
              <w:t>tensions</w:t>
            </w:r>
            <w:r w:rsidR="00ED1E09" w:rsidRPr="00E94E72">
              <w:t xml:space="preserve"> between beneficiaries and </w:t>
            </w:r>
            <w:r w:rsidR="00B416E4" w:rsidRPr="00E94E72">
              <w:t>non</w:t>
            </w:r>
            <w:r w:rsidR="00ED1E09" w:rsidRPr="00E94E72">
              <w:t>b</w:t>
            </w:r>
            <w:r w:rsidRPr="00E94E72">
              <w:t>eneficiaries.</w:t>
            </w:r>
          </w:p>
          <w:p w14:paraId="3824DE88" w14:textId="795A3DDC" w:rsidR="00ED1E09" w:rsidRPr="00E94E72" w:rsidRDefault="0027021E" w:rsidP="008C0CC1">
            <w:pPr>
              <w:pStyle w:val="ListParagraph"/>
              <w:numPr>
                <w:ilvl w:val="0"/>
                <w:numId w:val="57"/>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E94E72">
              <w:t>ICT</w:t>
            </w:r>
            <w:r w:rsidR="00ED1E09" w:rsidRPr="00E94E72">
              <w:t xml:space="preserve"> equipment is only distribute</w:t>
            </w:r>
            <w:r w:rsidR="003A0F05" w:rsidRPr="00E94E72">
              <w:t xml:space="preserve">d during the two first </w:t>
            </w:r>
            <w:r w:rsidR="00ED1E09" w:rsidRPr="00E94E72">
              <w:t>phases</w:t>
            </w:r>
            <w:r w:rsidRPr="00E94E72">
              <w:t xml:space="preserve"> of the program</w:t>
            </w:r>
            <w:r w:rsidR="00ED1E09" w:rsidRPr="00E94E72">
              <w:t>, which can create misunderstanding and discontentment</w:t>
            </w:r>
            <w:r w:rsidRPr="00E94E72">
              <w:t>.</w:t>
            </w:r>
          </w:p>
          <w:p w14:paraId="7979E3F1" w14:textId="00832ACF" w:rsidR="00ED1E09" w:rsidRPr="00E94E72" w:rsidRDefault="00ED1E09" w:rsidP="008C0CC1">
            <w:pPr>
              <w:pStyle w:val="ListParagraph"/>
              <w:numPr>
                <w:ilvl w:val="0"/>
                <w:numId w:val="57"/>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E94E72">
              <w:t>The approach relies on teacher</w:t>
            </w:r>
            <w:r w:rsidR="0027021E" w:rsidRPr="00E94E72">
              <w:t xml:space="preserve">s being </w:t>
            </w:r>
            <w:r w:rsidRPr="00E94E72">
              <w:t>commit</w:t>
            </w:r>
            <w:r w:rsidR="0027021E" w:rsidRPr="00E94E72">
              <w:t>ted</w:t>
            </w:r>
            <w:r w:rsidRPr="00E94E72">
              <w:t xml:space="preserve"> to the training.</w:t>
            </w:r>
          </w:p>
        </w:tc>
      </w:tr>
      <w:tr w:rsidR="00ED1E09" w:rsidRPr="00844763" w14:paraId="5B562E7A" w14:textId="77777777" w:rsidTr="00EC1A64">
        <w:trPr>
          <w:trHeight w:val="288"/>
          <w:jc w:val="center"/>
        </w:trPr>
        <w:tc>
          <w:tcPr>
            <w:cnfStyle w:val="001000000000" w:firstRow="0" w:lastRow="0" w:firstColumn="1" w:lastColumn="0" w:oddVBand="0" w:evenVBand="0" w:oddHBand="0" w:evenHBand="0" w:firstRowFirstColumn="0" w:firstRowLastColumn="0" w:lastRowFirstColumn="0" w:lastRowLastColumn="0"/>
            <w:tcW w:w="4518" w:type="dxa"/>
            <w:shd w:val="clear" w:color="auto" w:fill="09635A" w:themeFill="accent1"/>
            <w:vAlign w:val="center"/>
          </w:tcPr>
          <w:p w14:paraId="7E719AB0" w14:textId="4F0B26FB" w:rsidR="00ED1E09" w:rsidRPr="00844763" w:rsidRDefault="004862AC" w:rsidP="00E94E72">
            <w:pPr>
              <w:pStyle w:val="ListParagraph"/>
              <w:tabs>
                <w:tab w:val="center" w:pos="2331"/>
              </w:tabs>
              <w:spacing w:after="60"/>
              <w:ind w:left="360"/>
              <w:rPr>
                <w:rFonts w:eastAsiaTheme="majorEastAsia"/>
                <w:b w:val="0"/>
                <w:bCs w:val="0"/>
                <w:color w:val="FFFFFF" w:themeColor="background1"/>
                <w:lang w:eastAsia="en-US"/>
              </w:rPr>
            </w:pPr>
            <w:r w:rsidRPr="00844763">
              <w:rPr>
                <w:color w:val="FFFFFF" w:themeColor="background1"/>
              </w:rPr>
              <w:t>Opportunities</w:t>
            </w:r>
            <w:r w:rsidR="00E94E72">
              <w:rPr>
                <w:color w:val="FFFFFF" w:themeColor="background1"/>
              </w:rPr>
              <w:tab/>
            </w:r>
          </w:p>
        </w:tc>
        <w:tc>
          <w:tcPr>
            <w:tcW w:w="4518" w:type="dxa"/>
            <w:shd w:val="clear" w:color="auto" w:fill="09635A" w:themeFill="accent1"/>
            <w:vAlign w:val="center"/>
          </w:tcPr>
          <w:p w14:paraId="67484A45" w14:textId="3B618956" w:rsidR="00ED1E09" w:rsidRPr="00844763" w:rsidRDefault="00E94E72" w:rsidP="00B77128">
            <w:pPr>
              <w:spacing w:after="60"/>
              <w:cnfStyle w:val="000000000000" w:firstRow="0" w:lastRow="0" w:firstColumn="0" w:lastColumn="0" w:oddVBand="0" w:evenVBand="0" w:oddHBand="0" w:evenHBand="0" w:firstRowFirstColumn="0" w:firstRowLastColumn="0" w:lastRowFirstColumn="0" w:lastRowLastColumn="0"/>
              <w:rPr>
                <w:rFonts w:eastAsiaTheme="majorEastAsia"/>
                <w:b/>
                <w:color w:val="FFFFFF" w:themeColor="background1"/>
                <w:lang w:val="en-US" w:eastAsia="en-US"/>
              </w:rPr>
            </w:pPr>
            <w:r>
              <w:rPr>
                <w:b/>
                <w:color w:val="FFFFFF" w:themeColor="background1"/>
                <w:lang w:val="en-US"/>
              </w:rPr>
              <w:t>Threats</w:t>
            </w:r>
          </w:p>
        </w:tc>
      </w:tr>
      <w:tr w:rsidR="00ED1E09" w:rsidRPr="00844763" w14:paraId="03013533" w14:textId="77777777" w:rsidTr="00EC1A64">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4518" w:type="dxa"/>
          </w:tcPr>
          <w:p w14:paraId="1441F05D" w14:textId="704D283B" w:rsidR="00ED1E09" w:rsidRPr="0029575D" w:rsidRDefault="00ED1E09" w:rsidP="008C0CC1">
            <w:pPr>
              <w:pStyle w:val="ListParagraph"/>
              <w:numPr>
                <w:ilvl w:val="0"/>
                <w:numId w:val="58"/>
              </w:numPr>
              <w:spacing w:after="0"/>
              <w:ind w:left="360"/>
              <w:rPr>
                <w:rFonts w:eastAsiaTheme="majorEastAsia"/>
                <w:b w:val="0"/>
              </w:rPr>
            </w:pPr>
            <w:r w:rsidRPr="0029575D">
              <w:rPr>
                <w:b w:val="0"/>
              </w:rPr>
              <w:t>Teaching quality</w:t>
            </w:r>
            <w:r w:rsidR="0027021E" w:rsidRPr="0029575D">
              <w:rPr>
                <w:b w:val="0"/>
              </w:rPr>
              <w:t xml:space="preserve"> is on average very low.</w:t>
            </w:r>
          </w:p>
          <w:p w14:paraId="40AEE4CB" w14:textId="5B0D5538" w:rsidR="00ED1E09" w:rsidRPr="0029575D" w:rsidRDefault="00ED1E09" w:rsidP="008C0CC1">
            <w:pPr>
              <w:pStyle w:val="ListParagraph"/>
              <w:numPr>
                <w:ilvl w:val="0"/>
                <w:numId w:val="58"/>
              </w:numPr>
              <w:spacing w:after="0"/>
              <w:ind w:left="360"/>
              <w:rPr>
                <w:rFonts w:eastAsiaTheme="majorEastAsia"/>
                <w:b w:val="0"/>
              </w:rPr>
            </w:pPr>
            <w:r w:rsidRPr="0029575D">
              <w:rPr>
                <w:b w:val="0"/>
              </w:rPr>
              <w:t>Teacher training is often ineffective</w:t>
            </w:r>
            <w:r w:rsidR="0027021E" w:rsidRPr="0029575D">
              <w:rPr>
                <w:b w:val="0"/>
              </w:rPr>
              <w:t>.</w:t>
            </w:r>
          </w:p>
          <w:p w14:paraId="108C24C1" w14:textId="298B33DD" w:rsidR="00ED1E09" w:rsidRPr="0029575D" w:rsidRDefault="00ED1E09" w:rsidP="008C0CC1">
            <w:pPr>
              <w:pStyle w:val="ListParagraph"/>
              <w:numPr>
                <w:ilvl w:val="0"/>
                <w:numId w:val="58"/>
              </w:numPr>
              <w:spacing w:after="0"/>
              <w:ind w:left="360"/>
              <w:rPr>
                <w:rFonts w:eastAsiaTheme="majorEastAsia"/>
                <w:b w:val="0"/>
              </w:rPr>
            </w:pPr>
            <w:r w:rsidRPr="0029575D">
              <w:rPr>
                <w:b w:val="0"/>
              </w:rPr>
              <w:t>In low performing schools, some teachers are still only certified in Arabic and not in English, which they struggle to fully understand</w:t>
            </w:r>
            <w:r w:rsidR="0027021E" w:rsidRPr="0029575D">
              <w:rPr>
                <w:b w:val="0"/>
              </w:rPr>
              <w:t>.</w:t>
            </w:r>
          </w:p>
          <w:p w14:paraId="6B6AADE4" w14:textId="5C517C0D" w:rsidR="00ED1E09" w:rsidRPr="0029575D" w:rsidRDefault="00ED1E09" w:rsidP="008C0CC1">
            <w:pPr>
              <w:pStyle w:val="ListParagraph"/>
              <w:numPr>
                <w:ilvl w:val="0"/>
                <w:numId w:val="58"/>
              </w:numPr>
              <w:spacing w:after="0"/>
              <w:ind w:left="360"/>
              <w:rPr>
                <w:rFonts w:eastAsiaTheme="majorEastAsia"/>
                <w:b w:val="0"/>
              </w:rPr>
            </w:pPr>
            <w:r w:rsidRPr="0029575D">
              <w:rPr>
                <w:b w:val="0"/>
              </w:rPr>
              <w:t>The materials are designed in a way that takes into account t</w:t>
            </w:r>
            <w:r w:rsidR="00B0357E" w:rsidRPr="0029575D">
              <w:rPr>
                <w:b w:val="0"/>
              </w:rPr>
              <w:t>he overall poor teaching skills.</w:t>
            </w:r>
          </w:p>
          <w:p w14:paraId="769E035A" w14:textId="557F3ABF" w:rsidR="00ED1E09" w:rsidRPr="0029575D" w:rsidRDefault="00ED1E09" w:rsidP="008C0CC1">
            <w:pPr>
              <w:pStyle w:val="ListParagraph"/>
              <w:numPr>
                <w:ilvl w:val="0"/>
                <w:numId w:val="58"/>
              </w:numPr>
              <w:spacing w:after="0"/>
              <w:ind w:left="360"/>
              <w:rPr>
                <w:rFonts w:eastAsiaTheme="majorEastAsia"/>
                <w:b w:val="0"/>
              </w:rPr>
            </w:pPr>
            <w:r w:rsidRPr="0029575D">
              <w:rPr>
                <w:b w:val="0"/>
              </w:rPr>
              <w:t xml:space="preserve">Teachers who are displaced or affected by conflict would be able to continue accessing training </w:t>
            </w:r>
            <w:r w:rsidR="008A40EE" w:rsidRPr="0029575D">
              <w:rPr>
                <w:b w:val="0"/>
              </w:rPr>
              <w:t>materials</w:t>
            </w:r>
            <w:r w:rsidRPr="0029575D">
              <w:rPr>
                <w:b w:val="0"/>
              </w:rPr>
              <w:t>.</w:t>
            </w:r>
          </w:p>
        </w:tc>
        <w:tc>
          <w:tcPr>
            <w:tcW w:w="4518" w:type="dxa"/>
          </w:tcPr>
          <w:p w14:paraId="26F399E5" w14:textId="4C45077B" w:rsidR="00ED1E09" w:rsidRPr="0029575D" w:rsidRDefault="001A2803" w:rsidP="008C0CC1">
            <w:pPr>
              <w:pStyle w:val="ListParagraph"/>
              <w:numPr>
                <w:ilvl w:val="0"/>
                <w:numId w:val="58"/>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29575D">
              <w:t>The l</w:t>
            </w:r>
            <w:r w:rsidR="00ED1E09" w:rsidRPr="0029575D">
              <w:t>ow</w:t>
            </w:r>
            <w:r w:rsidR="00B0357E" w:rsidRPr="0029575D">
              <w:t xml:space="preserve"> level of</w:t>
            </w:r>
            <w:r w:rsidR="00ED1E09" w:rsidRPr="0029575D">
              <w:t xml:space="preserve"> teacher competency and financial incentives could undermine their motivation to follow a near-autonomous one-year training</w:t>
            </w:r>
            <w:r w:rsidR="00E3584D" w:rsidRPr="0029575D">
              <w:t>.</w:t>
            </w:r>
          </w:p>
          <w:p w14:paraId="6A63A5F4" w14:textId="1D896E78" w:rsidR="00ED1E09" w:rsidRPr="0029575D" w:rsidRDefault="00ED1E09" w:rsidP="008C0CC1">
            <w:pPr>
              <w:pStyle w:val="ListParagraph"/>
              <w:numPr>
                <w:ilvl w:val="0"/>
                <w:numId w:val="58"/>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29575D">
              <w:t>The national curriculum is weak in terms of content and vocabulary</w:t>
            </w:r>
            <w:r w:rsidR="00E3584D" w:rsidRPr="0029575D">
              <w:t>—</w:t>
            </w:r>
            <w:r w:rsidRPr="0029575D">
              <w:t xml:space="preserve"> </w:t>
            </w:r>
            <w:r w:rsidR="00E3584D" w:rsidRPr="0029575D">
              <w:t xml:space="preserve">a </w:t>
            </w:r>
            <w:r w:rsidRPr="0029575D">
              <w:t xml:space="preserve">prior revision may be necessary to create valuable training </w:t>
            </w:r>
            <w:r w:rsidR="008A40EE" w:rsidRPr="0029575D">
              <w:t>materials</w:t>
            </w:r>
            <w:r w:rsidR="00E3584D" w:rsidRPr="0029575D">
              <w:t>.</w:t>
            </w:r>
          </w:p>
          <w:p w14:paraId="0BE27196" w14:textId="3C5FAC0A" w:rsidR="00ED1E09" w:rsidRPr="0029575D" w:rsidRDefault="00ED1E09" w:rsidP="008C0CC1">
            <w:pPr>
              <w:pStyle w:val="ListParagraph"/>
              <w:numPr>
                <w:ilvl w:val="0"/>
                <w:numId w:val="58"/>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29575D">
              <w:t xml:space="preserve">Teachers across the country could need the training materials in </w:t>
            </w:r>
            <w:r w:rsidR="0027021E" w:rsidRPr="0029575D">
              <w:t>several languages.</w:t>
            </w:r>
          </w:p>
          <w:p w14:paraId="092C4935" w14:textId="77777777" w:rsidR="00ED1E09" w:rsidRPr="0029575D" w:rsidRDefault="00ED1E09" w:rsidP="008C0CC1">
            <w:pPr>
              <w:pStyle w:val="ListParagraph"/>
              <w:numPr>
                <w:ilvl w:val="0"/>
                <w:numId w:val="58"/>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29575D">
              <w:t>Head teachers and teachers could be reticent to change their teaching practices.</w:t>
            </w:r>
          </w:p>
        </w:tc>
      </w:tr>
    </w:tbl>
    <w:p w14:paraId="606288D1" w14:textId="77777777" w:rsidR="00ED1E09" w:rsidRPr="00844763" w:rsidRDefault="00ED1E09" w:rsidP="002C10E7">
      <w:pPr>
        <w:spacing w:after="0"/>
        <w:rPr>
          <w:lang w:val="en-US"/>
        </w:rPr>
      </w:pPr>
    </w:p>
    <w:p w14:paraId="3F27A8F9" w14:textId="21FC154C" w:rsidR="00ED1E09" w:rsidRPr="00844763" w:rsidRDefault="00ED1E09" w:rsidP="00AC3451">
      <w:pPr>
        <w:pStyle w:val="ListParagraph"/>
        <w:numPr>
          <w:ilvl w:val="0"/>
          <w:numId w:val="65"/>
        </w:numPr>
        <w:spacing w:before="120"/>
        <w:contextualSpacing w:val="0"/>
        <w:rPr>
          <w:b/>
        </w:rPr>
      </w:pPr>
      <w:r w:rsidRPr="00844763">
        <w:rPr>
          <w:b/>
        </w:rPr>
        <w:t>Potential for World Bank</w:t>
      </w:r>
      <w:r w:rsidR="00F66F3A" w:rsidRPr="00844763">
        <w:rPr>
          <w:b/>
        </w:rPr>
        <w:t>/Donor</w:t>
      </w:r>
      <w:r w:rsidRPr="00844763">
        <w:rPr>
          <w:b/>
        </w:rPr>
        <w:t xml:space="preserve"> support</w:t>
      </w:r>
    </w:p>
    <w:p w14:paraId="6F8A2A47" w14:textId="79C77E9B" w:rsidR="00ED1E09" w:rsidRPr="00844763" w:rsidRDefault="004862AC" w:rsidP="002C10E7">
      <w:pPr>
        <w:spacing w:before="120"/>
        <w:rPr>
          <w:lang w:val="en-US"/>
        </w:rPr>
      </w:pPr>
      <w:r w:rsidRPr="00844763">
        <w:rPr>
          <w:lang w:val="en-US"/>
        </w:rPr>
        <w:t>Due to local constraints and</w:t>
      </w:r>
      <w:r w:rsidR="00E3584D" w:rsidRPr="00844763">
        <w:rPr>
          <w:lang w:val="en-US"/>
        </w:rPr>
        <w:t xml:space="preserve"> a protracted history of under</w:t>
      </w:r>
      <w:r w:rsidRPr="00844763">
        <w:rPr>
          <w:lang w:val="en-US"/>
        </w:rPr>
        <w:t>development, teacher training in South Sudan is expensive and time-consuming</w:t>
      </w:r>
      <w:r w:rsidR="00E3584D" w:rsidRPr="00844763">
        <w:rPr>
          <w:lang w:val="en-US"/>
        </w:rPr>
        <w:t>—</w:t>
      </w:r>
      <w:r w:rsidRPr="00844763">
        <w:rPr>
          <w:lang w:val="en-US"/>
        </w:rPr>
        <w:t xml:space="preserve">yet </w:t>
      </w:r>
      <w:r w:rsidR="00E3584D" w:rsidRPr="00844763">
        <w:rPr>
          <w:lang w:val="en-US"/>
        </w:rPr>
        <w:t xml:space="preserve">it is </w:t>
      </w:r>
      <w:r w:rsidRPr="00844763">
        <w:rPr>
          <w:lang w:val="en-US"/>
        </w:rPr>
        <w:t>very much needed. The EiA trainer</w:t>
      </w:r>
      <w:r w:rsidR="00BE1377" w:rsidRPr="00844763">
        <w:rPr>
          <w:lang w:val="en-US"/>
        </w:rPr>
        <w:t>-</w:t>
      </w:r>
      <w:r w:rsidRPr="00844763">
        <w:rPr>
          <w:lang w:val="en-US"/>
        </w:rPr>
        <w:t>in</w:t>
      </w:r>
      <w:r w:rsidR="00BE1377" w:rsidRPr="00844763">
        <w:rPr>
          <w:lang w:val="en-US"/>
        </w:rPr>
        <w:t>-</w:t>
      </w:r>
      <w:r w:rsidRPr="00844763">
        <w:rPr>
          <w:lang w:val="en-US"/>
        </w:rPr>
        <w:t>the</w:t>
      </w:r>
      <w:r w:rsidR="00BE1377" w:rsidRPr="00844763">
        <w:rPr>
          <w:lang w:val="en-US"/>
        </w:rPr>
        <w:t>-</w:t>
      </w:r>
      <w:r w:rsidRPr="00844763">
        <w:rPr>
          <w:lang w:val="en-US"/>
        </w:rPr>
        <w:t>hand</w:t>
      </w:r>
      <w:r w:rsidR="00BE1377" w:rsidRPr="00844763">
        <w:rPr>
          <w:lang w:val="en-US"/>
        </w:rPr>
        <w:t xml:space="preserve"> approach</w:t>
      </w:r>
      <w:r w:rsidRPr="00844763">
        <w:rPr>
          <w:lang w:val="en-US"/>
        </w:rPr>
        <w:t xml:space="preserve"> offers complementary training that could, in combination with other initiatives, maintain continuity </w:t>
      </w:r>
      <w:r w:rsidR="00E3584D" w:rsidRPr="00844763">
        <w:rPr>
          <w:lang w:val="en-US"/>
        </w:rPr>
        <w:t>of</w:t>
      </w:r>
      <w:r w:rsidRPr="00844763">
        <w:rPr>
          <w:lang w:val="en-US"/>
        </w:rPr>
        <w:t xml:space="preserve"> professional development and reach large numbers of teachers in urban areas. </w:t>
      </w:r>
      <w:r w:rsidR="00EC28BF" w:rsidRPr="00844763">
        <w:rPr>
          <w:lang w:val="en-US"/>
        </w:rPr>
        <w:t xml:space="preserve">Table 3.17 </w:t>
      </w:r>
      <w:r w:rsidR="00ED1E09" w:rsidRPr="00844763">
        <w:rPr>
          <w:lang w:val="en-US"/>
        </w:rPr>
        <w:t xml:space="preserve">depicts how </w:t>
      </w:r>
      <w:r w:rsidR="00AC3451">
        <w:rPr>
          <w:lang w:val="en-US"/>
        </w:rPr>
        <w:t xml:space="preserve">donors </w:t>
      </w:r>
      <w:r w:rsidR="00ED1E09" w:rsidRPr="00844763">
        <w:rPr>
          <w:lang w:val="en-US"/>
        </w:rPr>
        <w:t xml:space="preserve">could support the implementation of a </w:t>
      </w:r>
      <w:r w:rsidR="00CA099B" w:rsidRPr="00844763">
        <w:rPr>
          <w:lang w:val="en-US"/>
        </w:rPr>
        <w:t>trainer-in-the-hand</w:t>
      </w:r>
      <w:r w:rsidR="00ED1E09" w:rsidRPr="00844763">
        <w:rPr>
          <w:lang w:val="en-US"/>
        </w:rPr>
        <w:t xml:space="preserve"> approach in South Sudan.</w:t>
      </w:r>
    </w:p>
    <w:p w14:paraId="2B5226BA" w14:textId="77777777" w:rsidR="00455A95" w:rsidRPr="00844763" w:rsidRDefault="00455A95" w:rsidP="002C10E7">
      <w:pPr>
        <w:pStyle w:val="Caption"/>
        <w:keepNext/>
        <w:jc w:val="left"/>
        <w:rPr>
          <w:lang w:val="en-US"/>
        </w:rPr>
      </w:pPr>
      <w:bookmarkStart w:id="123" w:name="_Ref462667894"/>
    </w:p>
    <w:p w14:paraId="1034157A" w14:textId="77777777" w:rsidR="0029575D" w:rsidRDefault="0029575D">
      <w:pPr>
        <w:spacing w:after="0" w:line="240" w:lineRule="auto"/>
        <w:rPr>
          <w:rFonts w:cs="Times New Roman"/>
          <w:b/>
          <w:color w:val="000000" w:themeColor="text1"/>
          <w:szCs w:val="24"/>
          <w:lang w:val="en-US" w:eastAsia="en-US"/>
        </w:rPr>
      </w:pPr>
      <w:r>
        <w:br w:type="page"/>
      </w:r>
    </w:p>
    <w:p w14:paraId="02F05828" w14:textId="2B6A8933" w:rsidR="00ED1E09" w:rsidRPr="00844763" w:rsidRDefault="00ED1E09" w:rsidP="005B160A">
      <w:pPr>
        <w:pStyle w:val="A-tabletitle"/>
      </w:pPr>
      <w:bookmarkStart w:id="124" w:name="_Toc367460736"/>
      <w:r w:rsidRPr="00844763">
        <w:lastRenderedPageBreak/>
        <w:t>Table</w:t>
      </w:r>
      <w:r w:rsidR="00EC28BF" w:rsidRPr="00844763">
        <w:t xml:space="preserve"> 3.17.</w:t>
      </w:r>
      <w:bookmarkEnd w:id="123"/>
      <w:r w:rsidR="00EC28BF" w:rsidRPr="00844763">
        <w:t xml:space="preserve"> </w:t>
      </w:r>
      <w:r w:rsidR="00E66B38" w:rsidRPr="00844763">
        <w:t xml:space="preserve">Implementing the </w:t>
      </w:r>
      <w:r w:rsidR="00CA099B" w:rsidRPr="00844763">
        <w:t>Trainer-in-the-Hand</w:t>
      </w:r>
      <w:r w:rsidR="00E66B38" w:rsidRPr="00844763">
        <w:t xml:space="preserve"> Approach in South Sudan: </w:t>
      </w:r>
      <w:r w:rsidR="00E66B38" w:rsidRPr="00844763">
        <w:br/>
        <w:t>Potential Opportunities for World Bank</w:t>
      </w:r>
      <w:r w:rsidR="00AC3451">
        <w:t>/Donor</w:t>
      </w:r>
      <w:r w:rsidR="00E66B38" w:rsidRPr="00844763">
        <w:t xml:space="preserve"> Support</w:t>
      </w:r>
      <w:bookmarkEnd w:id="124"/>
    </w:p>
    <w:tbl>
      <w:tblPr>
        <w:tblStyle w:val="ListTable3-Accent11"/>
        <w:tblW w:w="0" w:type="auto"/>
        <w:jc w:val="center"/>
        <w:tblLook w:val="04A0" w:firstRow="1" w:lastRow="0" w:firstColumn="1" w:lastColumn="0" w:noHBand="0" w:noVBand="1"/>
      </w:tblPr>
      <w:tblGrid>
        <w:gridCol w:w="4390"/>
        <w:gridCol w:w="4646"/>
      </w:tblGrid>
      <w:tr w:rsidR="00ED1E09" w:rsidRPr="00844763" w14:paraId="60A4D4C7" w14:textId="77777777" w:rsidTr="00AC3451">
        <w:trPr>
          <w:cnfStyle w:val="100000000000" w:firstRow="1" w:lastRow="0" w:firstColumn="0" w:lastColumn="0" w:oddVBand="0" w:evenVBand="0" w:oddHBand="0" w:evenHBand="0" w:firstRowFirstColumn="0" w:firstRowLastColumn="0" w:lastRowFirstColumn="0" w:lastRowLastColumn="0"/>
          <w:trHeight w:hRule="exact" w:val="288"/>
          <w:jc w:val="center"/>
        </w:trPr>
        <w:tc>
          <w:tcPr>
            <w:cnfStyle w:val="001000000100" w:firstRow="0" w:lastRow="0" w:firstColumn="1" w:lastColumn="0" w:oddVBand="0" w:evenVBand="0" w:oddHBand="0" w:evenHBand="0" w:firstRowFirstColumn="1" w:firstRowLastColumn="0" w:lastRowFirstColumn="0" w:lastRowLastColumn="0"/>
            <w:tcW w:w="4390" w:type="dxa"/>
            <w:vAlign w:val="center"/>
          </w:tcPr>
          <w:p w14:paraId="5972AE94" w14:textId="4E07A1F9" w:rsidR="00ED1E09" w:rsidRPr="00844763" w:rsidRDefault="002D74CF" w:rsidP="002C10E7">
            <w:pPr>
              <w:rPr>
                <w:rFonts w:eastAsiaTheme="majorEastAsia"/>
                <w:b w:val="0"/>
                <w:bCs w:val="0"/>
                <w:color w:val="auto"/>
                <w:lang w:val="en-US" w:eastAsia="en-GB"/>
              </w:rPr>
            </w:pPr>
            <w:r w:rsidRPr="00844763">
              <w:rPr>
                <w:lang w:val="en-US" w:eastAsia="en-GB"/>
              </w:rPr>
              <w:t>Financial</w:t>
            </w:r>
          </w:p>
        </w:tc>
        <w:tc>
          <w:tcPr>
            <w:tcW w:w="4646" w:type="dxa"/>
            <w:vAlign w:val="center"/>
          </w:tcPr>
          <w:p w14:paraId="1FA03884" w14:textId="15DDA234" w:rsidR="00ED1E09" w:rsidRPr="00844763" w:rsidRDefault="002D74CF" w:rsidP="002C10E7">
            <w:pPr>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GB"/>
              </w:rPr>
            </w:pPr>
            <w:r w:rsidRPr="00844763">
              <w:rPr>
                <w:lang w:val="en-US" w:eastAsia="en-GB"/>
              </w:rPr>
              <w:t>Technical</w:t>
            </w:r>
          </w:p>
        </w:tc>
      </w:tr>
      <w:tr w:rsidR="00ED1E09" w:rsidRPr="00844763" w14:paraId="61DBAF10" w14:textId="77777777" w:rsidTr="00AC3451">
        <w:trPr>
          <w:cnfStyle w:val="000000100000" w:firstRow="0" w:lastRow="0" w:firstColumn="0" w:lastColumn="0" w:oddVBand="0" w:evenVBand="0" w:oddHBand="1" w:evenHBand="0" w:firstRowFirstColumn="0" w:firstRowLastColumn="0" w:lastRowFirstColumn="0" w:lastRowLastColumn="0"/>
          <w:trHeight w:val="699"/>
          <w:jc w:val="center"/>
        </w:trPr>
        <w:tc>
          <w:tcPr>
            <w:cnfStyle w:val="001000000000" w:firstRow="0" w:lastRow="0" w:firstColumn="1" w:lastColumn="0" w:oddVBand="0" w:evenVBand="0" w:oddHBand="0" w:evenHBand="0" w:firstRowFirstColumn="0" w:firstRowLastColumn="0" w:lastRowFirstColumn="0" w:lastRowLastColumn="0"/>
            <w:tcW w:w="4390" w:type="dxa"/>
            <w:shd w:val="clear" w:color="auto" w:fill="auto"/>
          </w:tcPr>
          <w:p w14:paraId="2E83B24E" w14:textId="285FE2FB" w:rsidR="00ED1E09" w:rsidRPr="008C0CC1" w:rsidRDefault="00504870" w:rsidP="008C0CC1">
            <w:pPr>
              <w:pStyle w:val="ListParagraph"/>
              <w:numPr>
                <w:ilvl w:val="0"/>
                <w:numId w:val="63"/>
              </w:numPr>
              <w:ind w:left="360"/>
              <w:rPr>
                <w:rFonts w:eastAsiaTheme="majorEastAsia"/>
                <w:b w:val="0"/>
                <w:bCs w:val="0"/>
                <w:lang w:eastAsia="en-GB"/>
              </w:rPr>
            </w:pPr>
            <w:r w:rsidRPr="008C0CC1">
              <w:rPr>
                <w:b w:val="0"/>
                <w:lang w:eastAsia="en-GB"/>
              </w:rPr>
              <w:t xml:space="preserve">Provide </w:t>
            </w:r>
            <w:r w:rsidR="0027021E" w:rsidRPr="008C0CC1">
              <w:rPr>
                <w:b w:val="0"/>
                <w:lang w:eastAsia="en-GB"/>
              </w:rPr>
              <w:t>ICT</w:t>
            </w:r>
            <w:r w:rsidR="00ED1E09" w:rsidRPr="008C0CC1">
              <w:rPr>
                <w:b w:val="0"/>
                <w:lang w:eastAsia="en-GB"/>
              </w:rPr>
              <w:t xml:space="preserve"> equipment</w:t>
            </w:r>
            <w:r w:rsidRPr="008C0CC1">
              <w:rPr>
                <w:b w:val="0"/>
                <w:lang w:eastAsia="en-GB"/>
              </w:rPr>
              <w:t>—</w:t>
            </w:r>
            <w:r w:rsidR="00ED1E09" w:rsidRPr="008C0CC1">
              <w:rPr>
                <w:b w:val="0"/>
                <w:lang w:eastAsia="en-GB"/>
              </w:rPr>
              <w:t>mobi</w:t>
            </w:r>
            <w:r w:rsidRPr="008C0CC1">
              <w:rPr>
                <w:b w:val="0"/>
                <w:lang w:eastAsia="en-GB"/>
              </w:rPr>
              <w:t>le phones and portable speakers.</w:t>
            </w:r>
          </w:p>
          <w:p w14:paraId="0D5C3647" w14:textId="32AB6FDF" w:rsidR="00ED1E09" w:rsidRPr="008C0CC1" w:rsidRDefault="00504870" w:rsidP="008C0CC1">
            <w:pPr>
              <w:pStyle w:val="ListParagraph"/>
              <w:numPr>
                <w:ilvl w:val="0"/>
                <w:numId w:val="63"/>
              </w:numPr>
              <w:ind w:left="360"/>
              <w:rPr>
                <w:rFonts w:eastAsiaTheme="majorEastAsia"/>
                <w:b w:val="0"/>
                <w:bCs w:val="0"/>
                <w:lang w:eastAsia="en-GB"/>
              </w:rPr>
            </w:pPr>
            <w:r w:rsidRPr="008C0CC1">
              <w:rPr>
                <w:b w:val="0"/>
                <w:lang w:eastAsia="en-GB"/>
              </w:rPr>
              <w:t>Hire</w:t>
            </w:r>
            <w:r w:rsidR="00ED1E09" w:rsidRPr="008C0CC1">
              <w:rPr>
                <w:b w:val="0"/>
                <w:lang w:eastAsia="en-GB"/>
              </w:rPr>
              <w:t xml:space="preserve"> trainers to implement the </w:t>
            </w:r>
            <w:r w:rsidR="001A2803" w:rsidRPr="008C0CC1">
              <w:rPr>
                <w:b w:val="0"/>
                <w:lang w:eastAsia="en-GB"/>
              </w:rPr>
              <w:t>in-person</w:t>
            </w:r>
            <w:r w:rsidR="00ED1E09" w:rsidRPr="008C0CC1">
              <w:rPr>
                <w:b w:val="0"/>
                <w:lang w:eastAsia="en-GB"/>
              </w:rPr>
              <w:t xml:space="preserve"> training sessions (</w:t>
            </w:r>
            <w:r w:rsidR="00A06A9A" w:rsidRPr="008C0CC1">
              <w:rPr>
                <w:b w:val="0"/>
                <w:lang w:eastAsia="en-GB"/>
              </w:rPr>
              <w:t>five</w:t>
            </w:r>
            <w:r w:rsidR="00ED1E09" w:rsidRPr="008C0CC1">
              <w:rPr>
                <w:b w:val="0"/>
                <w:lang w:eastAsia="en-GB"/>
              </w:rPr>
              <w:t xml:space="preserve"> days per year</w:t>
            </w:r>
            <w:r w:rsidR="00170036" w:rsidRPr="008C0CC1">
              <w:rPr>
                <w:b w:val="0"/>
                <w:lang w:eastAsia="en-GB"/>
              </w:rPr>
              <w:t xml:space="preserve"> or more</w:t>
            </w:r>
            <w:r w:rsidR="00A06A9A" w:rsidRPr="008C0CC1">
              <w:rPr>
                <w:b w:val="0"/>
                <w:lang w:eastAsia="en-GB"/>
              </w:rPr>
              <w:t>,</w:t>
            </w:r>
            <w:r w:rsidR="00170036" w:rsidRPr="008C0CC1">
              <w:rPr>
                <w:b w:val="0"/>
                <w:lang w:eastAsia="en-GB"/>
              </w:rPr>
              <w:t xml:space="preserve"> depending on assessed needs</w:t>
            </w:r>
            <w:r w:rsidR="00A06A9A" w:rsidRPr="008C0CC1">
              <w:rPr>
                <w:b w:val="0"/>
                <w:lang w:eastAsia="en-GB"/>
              </w:rPr>
              <w:t>).</w:t>
            </w:r>
          </w:p>
          <w:p w14:paraId="259AF066" w14:textId="7FF6D217" w:rsidR="00ED1E09" w:rsidRPr="008C0CC1" w:rsidRDefault="00A06A9A" w:rsidP="008C0CC1">
            <w:pPr>
              <w:pStyle w:val="ListParagraph"/>
              <w:numPr>
                <w:ilvl w:val="0"/>
                <w:numId w:val="63"/>
              </w:numPr>
              <w:ind w:left="360"/>
              <w:rPr>
                <w:rFonts w:eastAsiaTheme="majorEastAsia"/>
                <w:b w:val="0"/>
                <w:bCs w:val="0"/>
                <w:lang w:eastAsia="en-GB"/>
              </w:rPr>
            </w:pPr>
            <w:r w:rsidRPr="008C0CC1">
              <w:rPr>
                <w:b w:val="0"/>
                <w:lang w:eastAsia="en-GB"/>
              </w:rPr>
              <w:t>Hire</w:t>
            </w:r>
            <w:r w:rsidR="00ED1E09" w:rsidRPr="008C0CC1">
              <w:rPr>
                <w:b w:val="0"/>
                <w:lang w:eastAsia="en-GB"/>
              </w:rPr>
              <w:t xml:space="preserve"> community </w:t>
            </w:r>
            <w:r w:rsidR="00246B72" w:rsidRPr="008C0CC1">
              <w:rPr>
                <w:b w:val="0"/>
                <w:lang w:eastAsia="en-GB"/>
              </w:rPr>
              <w:t>mobilize</w:t>
            </w:r>
            <w:r w:rsidR="00ED1E09" w:rsidRPr="008C0CC1">
              <w:rPr>
                <w:b w:val="0"/>
                <w:lang w:eastAsia="en-GB"/>
              </w:rPr>
              <w:t>rs to conduct awareness</w:t>
            </w:r>
            <w:r w:rsidRPr="008C0CC1">
              <w:rPr>
                <w:b w:val="0"/>
                <w:lang w:eastAsia="en-GB"/>
              </w:rPr>
              <w:t>-raising</w:t>
            </w:r>
            <w:r w:rsidR="00ED1E09" w:rsidRPr="008C0CC1">
              <w:rPr>
                <w:b w:val="0"/>
                <w:lang w:eastAsia="en-GB"/>
              </w:rPr>
              <w:t xml:space="preserve"> campaigns.</w:t>
            </w:r>
          </w:p>
        </w:tc>
        <w:tc>
          <w:tcPr>
            <w:tcW w:w="4646" w:type="dxa"/>
            <w:shd w:val="clear" w:color="auto" w:fill="auto"/>
          </w:tcPr>
          <w:p w14:paraId="44055225" w14:textId="6A4B6483" w:rsidR="00ED1E09" w:rsidRPr="008C0CC1" w:rsidRDefault="00ED1E09" w:rsidP="008C0CC1">
            <w:pPr>
              <w:pStyle w:val="ListParagraph"/>
              <w:numPr>
                <w:ilvl w:val="0"/>
                <w:numId w:val="63"/>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C0CC1">
              <w:rPr>
                <w:lang w:eastAsia="en-GB"/>
              </w:rPr>
              <w:t xml:space="preserve">Design the classroom </w:t>
            </w:r>
            <w:r w:rsidR="00A06A9A" w:rsidRPr="008C0CC1">
              <w:rPr>
                <w:lang w:eastAsia="en-GB"/>
              </w:rPr>
              <w:t>as well as the</w:t>
            </w:r>
            <w:r w:rsidRPr="008C0CC1">
              <w:rPr>
                <w:lang w:eastAsia="en-GB"/>
              </w:rPr>
              <w:t xml:space="preserve"> training audio and video </w:t>
            </w:r>
            <w:r w:rsidR="008A40EE" w:rsidRPr="008C0CC1">
              <w:rPr>
                <w:lang w:eastAsia="en-GB"/>
              </w:rPr>
              <w:t>materials</w:t>
            </w:r>
            <w:r w:rsidRPr="008C0CC1">
              <w:rPr>
                <w:lang w:eastAsia="en-GB"/>
              </w:rPr>
              <w:t>, in accordance with the national curriculum</w:t>
            </w:r>
            <w:r w:rsidR="00A06A9A" w:rsidRPr="008C0CC1">
              <w:rPr>
                <w:lang w:eastAsia="en-GB"/>
              </w:rPr>
              <w:t>.</w:t>
            </w:r>
          </w:p>
          <w:p w14:paraId="1B2D2E29" w14:textId="0481A5FF" w:rsidR="00ED1E09" w:rsidRPr="008C0CC1" w:rsidRDefault="00A06A9A" w:rsidP="008C0CC1">
            <w:pPr>
              <w:pStyle w:val="ListParagraph"/>
              <w:numPr>
                <w:ilvl w:val="0"/>
                <w:numId w:val="63"/>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C0CC1">
              <w:rPr>
                <w:lang w:eastAsia="en-GB"/>
              </w:rPr>
              <w:t>Conduct g</w:t>
            </w:r>
            <w:r w:rsidR="00ED1E09" w:rsidRPr="008C0CC1">
              <w:rPr>
                <w:lang w:eastAsia="en-GB"/>
              </w:rPr>
              <w:t>ap assessments and training of trainers</w:t>
            </w:r>
            <w:r w:rsidRPr="008C0CC1">
              <w:rPr>
                <w:lang w:eastAsia="en-GB"/>
              </w:rPr>
              <w:t>.</w:t>
            </w:r>
          </w:p>
          <w:p w14:paraId="2F5090C5" w14:textId="6618C284" w:rsidR="00ED1E09" w:rsidRPr="008C0CC1" w:rsidRDefault="00A06A9A" w:rsidP="008C0CC1">
            <w:pPr>
              <w:pStyle w:val="ListParagraph"/>
              <w:numPr>
                <w:ilvl w:val="0"/>
                <w:numId w:val="63"/>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C0CC1">
              <w:rPr>
                <w:lang w:eastAsia="en-GB"/>
              </w:rPr>
              <w:t>Conduct in-person teacher</w:t>
            </w:r>
            <w:r w:rsidR="00ED1E09" w:rsidRPr="008C0CC1">
              <w:rPr>
                <w:lang w:eastAsia="en-GB"/>
              </w:rPr>
              <w:t xml:space="preserve"> training sessions</w:t>
            </w:r>
            <w:r w:rsidRPr="008C0CC1">
              <w:rPr>
                <w:lang w:eastAsia="en-GB"/>
              </w:rPr>
              <w:t>.</w:t>
            </w:r>
          </w:p>
          <w:p w14:paraId="40CEA00C" w14:textId="65BDD3A9" w:rsidR="00ED1E09" w:rsidRPr="008C0CC1" w:rsidRDefault="00ED1E09" w:rsidP="008C0CC1">
            <w:pPr>
              <w:pStyle w:val="ListParagraph"/>
              <w:numPr>
                <w:ilvl w:val="0"/>
                <w:numId w:val="63"/>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C0CC1">
              <w:rPr>
                <w:lang w:eastAsia="en-GB"/>
              </w:rPr>
              <w:t>Implement</w:t>
            </w:r>
            <w:r w:rsidR="00A06A9A" w:rsidRPr="008C0CC1">
              <w:rPr>
                <w:lang w:eastAsia="en-GB"/>
              </w:rPr>
              <w:t xml:space="preserve"> teachers</w:t>
            </w:r>
            <w:r w:rsidRPr="008C0CC1">
              <w:rPr>
                <w:lang w:eastAsia="en-GB"/>
              </w:rPr>
              <w:t xml:space="preserve"> network and</w:t>
            </w:r>
            <w:r w:rsidR="00A06A9A" w:rsidRPr="008C0CC1">
              <w:rPr>
                <w:lang w:eastAsia="en-GB"/>
              </w:rPr>
              <w:t xml:space="preserve"> monito</w:t>
            </w:r>
            <w:r w:rsidR="0096641D" w:rsidRPr="008C0CC1">
              <w:rPr>
                <w:lang w:eastAsia="en-GB"/>
              </w:rPr>
              <w:t>r</w:t>
            </w:r>
            <w:r w:rsidR="007B179E" w:rsidRPr="008C0CC1">
              <w:rPr>
                <w:lang w:eastAsia="en-GB"/>
              </w:rPr>
              <w:t xml:space="preserve"> </w:t>
            </w:r>
            <w:r w:rsidR="00A06A9A" w:rsidRPr="008C0CC1">
              <w:rPr>
                <w:lang w:eastAsia="en-GB"/>
              </w:rPr>
              <w:t xml:space="preserve">peer support. </w:t>
            </w:r>
          </w:p>
          <w:p w14:paraId="51DEB4F7" w14:textId="1B0C2B6B" w:rsidR="00ED1E09" w:rsidRPr="008C0CC1" w:rsidRDefault="00A06A9A" w:rsidP="008C0CC1">
            <w:pPr>
              <w:pStyle w:val="ListParagraph"/>
              <w:numPr>
                <w:ilvl w:val="0"/>
                <w:numId w:val="63"/>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C0CC1">
              <w:rPr>
                <w:lang w:eastAsia="en-GB"/>
              </w:rPr>
              <w:t>Conduct g</w:t>
            </w:r>
            <w:r w:rsidR="00ED1E09" w:rsidRPr="008C0CC1">
              <w:rPr>
                <w:lang w:eastAsia="en-GB"/>
              </w:rPr>
              <w:t xml:space="preserve">ap assessments and training of community </w:t>
            </w:r>
            <w:r w:rsidR="00246B72" w:rsidRPr="008C0CC1">
              <w:rPr>
                <w:lang w:eastAsia="en-GB"/>
              </w:rPr>
              <w:t>mobilize</w:t>
            </w:r>
            <w:r w:rsidR="00ED1E09" w:rsidRPr="008C0CC1">
              <w:rPr>
                <w:lang w:eastAsia="en-GB"/>
              </w:rPr>
              <w:t>rs</w:t>
            </w:r>
            <w:r w:rsidRPr="008C0CC1">
              <w:rPr>
                <w:lang w:eastAsia="en-GB"/>
              </w:rPr>
              <w:t>.</w:t>
            </w:r>
          </w:p>
          <w:p w14:paraId="67D141F1" w14:textId="6966FB74" w:rsidR="00ED1E09" w:rsidRPr="008C0CC1" w:rsidRDefault="00ED1E09" w:rsidP="008C0CC1">
            <w:pPr>
              <w:pStyle w:val="ListParagraph"/>
              <w:numPr>
                <w:ilvl w:val="0"/>
                <w:numId w:val="63"/>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8C0CC1">
              <w:rPr>
                <w:lang w:eastAsia="en-GB"/>
              </w:rPr>
              <w:t>Regular</w:t>
            </w:r>
            <w:r w:rsidR="00A06A9A" w:rsidRPr="008C0CC1">
              <w:rPr>
                <w:lang w:eastAsia="en-GB"/>
              </w:rPr>
              <w:t>ly</w:t>
            </w:r>
            <w:r w:rsidRPr="008C0CC1">
              <w:rPr>
                <w:lang w:eastAsia="en-GB"/>
              </w:rPr>
              <w:t xml:space="preserve"> monitor</w:t>
            </w:r>
            <w:r w:rsidR="00A06A9A" w:rsidRPr="008C0CC1">
              <w:rPr>
                <w:lang w:eastAsia="en-GB"/>
              </w:rPr>
              <w:t xml:space="preserve"> </w:t>
            </w:r>
            <w:r w:rsidRPr="008C0CC1">
              <w:rPr>
                <w:lang w:eastAsia="en-GB"/>
              </w:rPr>
              <w:t>and evaluat</w:t>
            </w:r>
            <w:r w:rsidR="00A06A9A" w:rsidRPr="008C0CC1">
              <w:rPr>
                <w:lang w:eastAsia="en-GB"/>
              </w:rPr>
              <w:t>e</w:t>
            </w:r>
            <w:r w:rsidRPr="008C0CC1">
              <w:rPr>
                <w:lang w:eastAsia="en-GB"/>
              </w:rPr>
              <w:t xml:space="preserve"> teacher</w:t>
            </w:r>
            <w:r w:rsidR="00A06A9A" w:rsidRPr="008C0CC1">
              <w:rPr>
                <w:lang w:eastAsia="en-GB"/>
              </w:rPr>
              <w:t xml:space="preserve"> and student</w:t>
            </w:r>
            <w:r w:rsidRPr="008C0CC1">
              <w:rPr>
                <w:lang w:eastAsia="en-GB"/>
              </w:rPr>
              <w:t xml:space="preserve"> opinions and learning outcomes.</w:t>
            </w:r>
          </w:p>
        </w:tc>
      </w:tr>
    </w:tbl>
    <w:p w14:paraId="43D7E3F6" w14:textId="77777777" w:rsidR="005C23A2" w:rsidRPr="00844763" w:rsidRDefault="005C23A2" w:rsidP="002C10E7">
      <w:pPr>
        <w:pStyle w:val="Heading3"/>
        <w:numPr>
          <w:ilvl w:val="0"/>
          <w:numId w:val="0"/>
        </w:numPr>
        <w:ind w:left="720" w:hanging="720"/>
        <w:rPr>
          <w:lang w:val="en-US"/>
        </w:rPr>
      </w:pPr>
    </w:p>
    <w:p w14:paraId="4C512477" w14:textId="77777777" w:rsidR="00ED1E09" w:rsidRPr="00844763" w:rsidRDefault="005113FC" w:rsidP="008C0CC1">
      <w:pPr>
        <w:pStyle w:val="Heading3"/>
        <w:numPr>
          <w:ilvl w:val="2"/>
          <w:numId w:val="21"/>
        </w:numPr>
        <w:rPr>
          <w:lang w:val="en-US"/>
        </w:rPr>
      </w:pPr>
      <w:bookmarkStart w:id="125" w:name="_Toc463901410"/>
      <w:bookmarkStart w:id="126" w:name="_Toc367457971"/>
      <w:bookmarkStart w:id="127" w:name="_Toc367458365"/>
      <w:r w:rsidRPr="00844763">
        <w:rPr>
          <w:lang w:val="en-US"/>
        </w:rPr>
        <w:t>Eneza Education</w:t>
      </w:r>
      <w:r w:rsidR="00ED1E09" w:rsidRPr="00844763">
        <w:rPr>
          <w:lang w:val="en-US"/>
        </w:rPr>
        <w:t xml:space="preserve"> </w:t>
      </w:r>
      <w:r w:rsidR="005D6318" w:rsidRPr="00844763">
        <w:rPr>
          <w:lang w:val="en-US"/>
        </w:rPr>
        <w:t>Mobile phone platform</w:t>
      </w:r>
      <w:r w:rsidR="00ED1E09" w:rsidRPr="00844763">
        <w:rPr>
          <w:lang w:val="en-US"/>
        </w:rPr>
        <w:t>, Kenya</w:t>
      </w:r>
      <w:bookmarkEnd w:id="125"/>
      <w:bookmarkEnd w:id="126"/>
      <w:bookmarkEnd w:id="127"/>
    </w:p>
    <w:p w14:paraId="5FF0C9BD" w14:textId="0358F746" w:rsidR="00ED1E09" w:rsidRPr="00844763" w:rsidRDefault="001C3F0E" w:rsidP="008C0CC1">
      <w:pPr>
        <w:pStyle w:val="ListParagraph"/>
        <w:numPr>
          <w:ilvl w:val="0"/>
          <w:numId w:val="59"/>
        </w:numPr>
        <w:spacing w:before="120"/>
        <w:contextualSpacing w:val="0"/>
        <w:rPr>
          <w:b/>
          <w:lang w:eastAsia="en-GB"/>
        </w:rPr>
      </w:pPr>
      <w:r w:rsidRPr="00844763">
        <w:rPr>
          <w:b/>
          <w:lang w:eastAsia="en-GB"/>
        </w:rPr>
        <w:t>Description</w:t>
      </w:r>
    </w:p>
    <w:p w14:paraId="33782FB4" w14:textId="0712F9B2" w:rsidR="00ED1E09" w:rsidRPr="0029575D" w:rsidRDefault="001C3F0E" w:rsidP="008C0CC1">
      <w:pPr>
        <w:pStyle w:val="ListParagraph"/>
        <w:numPr>
          <w:ilvl w:val="0"/>
          <w:numId w:val="60"/>
        </w:numPr>
        <w:spacing w:before="120"/>
        <w:contextualSpacing w:val="0"/>
        <w:rPr>
          <w:i/>
          <w:lang w:eastAsia="en-GB"/>
        </w:rPr>
      </w:pPr>
      <w:r w:rsidRPr="0029575D">
        <w:rPr>
          <w:i/>
          <w:lang w:eastAsia="en-GB"/>
        </w:rPr>
        <w:t>How does it</w:t>
      </w:r>
      <w:r w:rsidR="00ED1E09" w:rsidRPr="0029575D">
        <w:rPr>
          <w:i/>
          <w:lang w:eastAsia="en-GB"/>
        </w:rPr>
        <w:t xml:space="preserve"> work?</w:t>
      </w:r>
    </w:p>
    <w:p w14:paraId="24CAD047" w14:textId="74FA695C" w:rsidR="00ED1E09" w:rsidRPr="0029575D" w:rsidRDefault="00ED1E09" w:rsidP="002C10E7">
      <w:pPr>
        <w:spacing w:before="120"/>
        <w:rPr>
          <w:lang w:val="en-US" w:eastAsia="en-GB"/>
        </w:rPr>
      </w:pPr>
      <w:r w:rsidRPr="00844763">
        <w:rPr>
          <w:lang w:val="en-US" w:eastAsia="en-GB"/>
        </w:rPr>
        <w:t>Eneza Education</w:t>
      </w:r>
      <w:r w:rsidR="00A06A9A" w:rsidRPr="00844763">
        <w:rPr>
          <w:lang w:val="en-US" w:eastAsia="en-GB"/>
        </w:rPr>
        <w:t xml:space="preserve">, an organization </w:t>
      </w:r>
      <w:r w:rsidRPr="00844763">
        <w:rPr>
          <w:lang w:val="en-US" w:eastAsia="en-GB"/>
        </w:rPr>
        <w:t>founded by Kenyan teachers</w:t>
      </w:r>
      <w:r w:rsidR="00A06A9A" w:rsidRPr="00844763">
        <w:rPr>
          <w:lang w:val="en-US" w:eastAsia="en-GB"/>
        </w:rPr>
        <w:t>,</w:t>
      </w:r>
      <w:r w:rsidRPr="00844763">
        <w:rPr>
          <w:lang w:val="en-US" w:eastAsia="en-GB"/>
        </w:rPr>
        <w:t xml:space="preserve"> </w:t>
      </w:r>
      <w:r w:rsidR="00A06A9A" w:rsidRPr="00844763">
        <w:rPr>
          <w:lang w:val="en-US" w:eastAsia="en-GB"/>
        </w:rPr>
        <w:t>aims</w:t>
      </w:r>
      <w:r w:rsidRPr="00844763">
        <w:rPr>
          <w:lang w:val="en-US" w:eastAsia="en-GB"/>
        </w:rPr>
        <w:t xml:space="preserve"> to utilize SMS technology to improve student learning and provid</w:t>
      </w:r>
      <w:r w:rsidR="00A06A9A" w:rsidRPr="00844763">
        <w:rPr>
          <w:lang w:val="en-US" w:eastAsia="en-GB"/>
        </w:rPr>
        <w:t>e</w:t>
      </w:r>
      <w:r w:rsidRPr="00844763">
        <w:rPr>
          <w:lang w:val="en-US" w:eastAsia="en-GB"/>
        </w:rPr>
        <w:t xml:space="preserve"> quality educational resources to remote schools in Kenya. Students use their mobile phone</w:t>
      </w:r>
      <w:r w:rsidR="00A06A9A" w:rsidRPr="00844763">
        <w:rPr>
          <w:lang w:val="en-US" w:eastAsia="en-GB"/>
        </w:rPr>
        <w:t>s</w:t>
      </w:r>
      <w:r w:rsidRPr="00844763">
        <w:rPr>
          <w:lang w:val="en-US" w:eastAsia="en-GB"/>
        </w:rPr>
        <w:t xml:space="preserve"> as a study tool to take quizzes </w:t>
      </w:r>
      <w:r w:rsidR="00A06A9A" w:rsidRPr="00844763">
        <w:rPr>
          <w:lang w:val="en-US" w:eastAsia="en-GB"/>
        </w:rPr>
        <w:t>based</w:t>
      </w:r>
      <w:r w:rsidRPr="00844763">
        <w:rPr>
          <w:lang w:val="en-US" w:eastAsia="en-GB"/>
        </w:rPr>
        <w:t xml:space="preserve"> </w:t>
      </w:r>
      <w:r w:rsidR="00A06A9A" w:rsidRPr="00844763">
        <w:rPr>
          <w:lang w:val="en-US" w:eastAsia="en-GB"/>
        </w:rPr>
        <w:t>on</w:t>
      </w:r>
      <w:r w:rsidRPr="00844763">
        <w:rPr>
          <w:lang w:val="en-US" w:eastAsia="en-GB"/>
        </w:rPr>
        <w:t xml:space="preserve"> the national curriculum. </w:t>
      </w:r>
      <w:r w:rsidR="00A06A9A" w:rsidRPr="00844763">
        <w:rPr>
          <w:lang w:val="en-US" w:eastAsia="en-GB"/>
        </w:rPr>
        <w:t>Depending</w:t>
      </w:r>
      <w:r w:rsidRPr="00844763">
        <w:rPr>
          <w:lang w:val="en-US" w:eastAsia="en-GB"/>
        </w:rPr>
        <w:t xml:space="preserve"> on their answers, students receive </w:t>
      </w:r>
      <w:r w:rsidR="00A06A9A" w:rsidRPr="00844763">
        <w:rPr>
          <w:lang w:val="en-US" w:eastAsia="en-GB"/>
        </w:rPr>
        <w:t xml:space="preserve">appropriate </w:t>
      </w:r>
      <w:r w:rsidRPr="00844763">
        <w:rPr>
          <w:lang w:val="en-US" w:eastAsia="en-GB"/>
        </w:rPr>
        <w:t xml:space="preserve">feedback, tips, and mini-lessons. </w:t>
      </w:r>
      <w:r w:rsidRPr="00844763">
        <w:rPr>
          <w:lang w:val="en-US"/>
        </w:rPr>
        <w:t>The education content align</w:t>
      </w:r>
      <w:r w:rsidR="00A06A9A" w:rsidRPr="00844763">
        <w:rPr>
          <w:lang w:val="en-US"/>
        </w:rPr>
        <w:t>s with</w:t>
      </w:r>
      <w:r w:rsidRPr="00844763">
        <w:rPr>
          <w:lang w:val="en-US"/>
        </w:rPr>
        <w:t xml:space="preserve"> </w:t>
      </w:r>
      <w:r w:rsidR="00A06A9A" w:rsidRPr="00844763">
        <w:rPr>
          <w:lang w:val="en-US"/>
        </w:rPr>
        <w:t>the country’s</w:t>
      </w:r>
      <w:r w:rsidRPr="00844763">
        <w:rPr>
          <w:lang w:val="en-US"/>
        </w:rPr>
        <w:t xml:space="preserve"> national curriculum and </w:t>
      </w:r>
      <w:r w:rsidR="00A06A9A" w:rsidRPr="00844763">
        <w:rPr>
          <w:lang w:val="en-US"/>
        </w:rPr>
        <w:t>includes</w:t>
      </w:r>
      <w:r w:rsidRPr="00844763">
        <w:rPr>
          <w:lang w:val="en-US"/>
        </w:rPr>
        <w:t xml:space="preserve"> </w:t>
      </w:r>
      <w:r w:rsidR="003A0F05" w:rsidRPr="00844763">
        <w:rPr>
          <w:lang w:val="en-US"/>
        </w:rPr>
        <w:t>math</w:t>
      </w:r>
      <w:r w:rsidRPr="00844763">
        <w:rPr>
          <w:lang w:val="en-US"/>
        </w:rPr>
        <w:t>, science, Kiswahili</w:t>
      </w:r>
      <w:r w:rsidR="00A06A9A" w:rsidRPr="00844763">
        <w:rPr>
          <w:lang w:val="en-US"/>
        </w:rPr>
        <w:t>,</w:t>
      </w:r>
      <w:r w:rsidRPr="00844763">
        <w:rPr>
          <w:lang w:val="en-US"/>
        </w:rPr>
        <w:t xml:space="preserve"> and English. T</w:t>
      </w:r>
      <w:r w:rsidRPr="00844763">
        <w:rPr>
          <w:lang w:val="en-US" w:eastAsia="en-GB"/>
        </w:rPr>
        <w:t xml:space="preserve">eachers can track </w:t>
      </w:r>
      <w:r w:rsidR="00A06A9A" w:rsidRPr="00844763">
        <w:rPr>
          <w:lang w:val="en-US" w:eastAsia="en-GB"/>
        </w:rPr>
        <w:t xml:space="preserve">the </w:t>
      </w:r>
      <w:r w:rsidRPr="00844763">
        <w:rPr>
          <w:lang w:val="en-US" w:eastAsia="en-GB"/>
        </w:rPr>
        <w:t>performance</w:t>
      </w:r>
      <w:r w:rsidR="00A06A9A" w:rsidRPr="00844763">
        <w:rPr>
          <w:lang w:val="en-US" w:eastAsia="en-GB"/>
        </w:rPr>
        <w:t xml:space="preserve"> of students because </w:t>
      </w:r>
      <w:r w:rsidRPr="00844763">
        <w:rPr>
          <w:lang w:val="en-US" w:eastAsia="en-GB"/>
        </w:rPr>
        <w:t xml:space="preserve">the data from the mobile phones </w:t>
      </w:r>
      <w:r w:rsidR="00A06A9A" w:rsidRPr="00844763">
        <w:rPr>
          <w:lang w:val="en-US" w:eastAsia="en-GB"/>
        </w:rPr>
        <w:t>are</w:t>
      </w:r>
      <w:r w:rsidRPr="00844763">
        <w:rPr>
          <w:lang w:val="en-US" w:eastAsia="en-GB"/>
        </w:rPr>
        <w:t xml:space="preserve"> collected and fed back </w:t>
      </w:r>
      <w:r w:rsidR="00A06A9A" w:rsidRPr="00844763">
        <w:rPr>
          <w:lang w:val="en-US" w:eastAsia="en-GB"/>
        </w:rPr>
        <w:t>in</w:t>
      </w:r>
      <w:r w:rsidRPr="00844763">
        <w:rPr>
          <w:lang w:val="en-US" w:eastAsia="en-GB"/>
        </w:rPr>
        <w:t xml:space="preserve">to a central location accessible to teachers and parents. This data can then be used to assist parents and teachers in identifying </w:t>
      </w:r>
      <w:r w:rsidR="002F0621" w:rsidRPr="00844763">
        <w:rPr>
          <w:lang w:val="en-US" w:eastAsia="en-GB"/>
        </w:rPr>
        <w:t xml:space="preserve">a </w:t>
      </w:r>
      <w:r w:rsidRPr="00844763">
        <w:rPr>
          <w:lang w:val="en-US" w:eastAsia="en-GB"/>
        </w:rPr>
        <w:t>student</w:t>
      </w:r>
      <w:r w:rsidR="002F0621" w:rsidRPr="00844763">
        <w:rPr>
          <w:lang w:val="en-US" w:eastAsia="en-GB"/>
        </w:rPr>
        <w:t>’s</w:t>
      </w:r>
      <w:r w:rsidRPr="00844763">
        <w:rPr>
          <w:lang w:val="en-US" w:eastAsia="en-GB"/>
        </w:rPr>
        <w:t xml:space="preserve"> strengths and weaknesses, enabling them to provide additional support where needed. Schools </w:t>
      </w:r>
      <w:r w:rsidR="002A4CE6" w:rsidRPr="00844763">
        <w:rPr>
          <w:lang w:val="en-US" w:eastAsia="en-GB"/>
        </w:rPr>
        <w:t xml:space="preserve">are also able to access </w:t>
      </w:r>
      <w:r w:rsidR="002A4CE6" w:rsidRPr="0029575D">
        <w:rPr>
          <w:lang w:val="en-US" w:eastAsia="en-GB"/>
        </w:rPr>
        <w:t>country</w:t>
      </w:r>
      <w:r w:rsidRPr="0029575D">
        <w:rPr>
          <w:lang w:val="en-US" w:eastAsia="en-GB"/>
        </w:rPr>
        <w:t>wide data of students' scores from other schools. Finally, students can access tutorials, tips, and assessments, as well as a leader board, Wikipedia text</w:t>
      </w:r>
      <w:r w:rsidR="002F0621" w:rsidRPr="0029575D">
        <w:rPr>
          <w:lang w:val="en-US" w:eastAsia="en-GB"/>
        </w:rPr>
        <w:t>,</w:t>
      </w:r>
      <w:r w:rsidRPr="0029575D">
        <w:rPr>
          <w:lang w:val="en-US" w:eastAsia="en-GB"/>
        </w:rPr>
        <w:t xml:space="preserve"> and live teacher chat through </w:t>
      </w:r>
      <w:r w:rsidR="0092177E" w:rsidRPr="0029575D">
        <w:rPr>
          <w:lang w:val="en-US" w:eastAsia="en-GB"/>
        </w:rPr>
        <w:t>Unstructured Supplementary Service Data (</w:t>
      </w:r>
      <w:r w:rsidRPr="0029575D">
        <w:rPr>
          <w:lang w:val="en-US" w:eastAsia="en-GB"/>
        </w:rPr>
        <w:t>USSD</w:t>
      </w:r>
      <w:r w:rsidR="0092177E" w:rsidRPr="0029575D">
        <w:rPr>
          <w:lang w:val="en-US" w:eastAsia="en-GB"/>
        </w:rPr>
        <w:t>)</w:t>
      </w:r>
      <w:r w:rsidRPr="0029575D">
        <w:rPr>
          <w:lang w:val="en-US" w:eastAsia="en-GB"/>
        </w:rPr>
        <w:t>/SMS, an online web app, an offline desktop app, and an Android app.</w:t>
      </w:r>
    </w:p>
    <w:p w14:paraId="2C69618D" w14:textId="557488A2" w:rsidR="00187082" w:rsidRPr="00844763" w:rsidRDefault="00ED1E09" w:rsidP="002C10E7">
      <w:pPr>
        <w:spacing w:before="120"/>
        <w:rPr>
          <w:lang w:val="en-US" w:eastAsia="en-GB"/>
        </w:rPr>
      </w:pPr>
      <w:r w:rsidRPr="0029575D">
        <w:rPr>
          <w:lang w:val="en-US" w:eastAsia="en-GB"/>
        </w:rPr>
        <w:t xml:space="preserve">Eneza developed Android and web-based versions of the app, but users access courses and quizzes almost exclusively </w:t>
      </w:r>
      <w:r w:rsidR="00064F1F" w:rsidRPr="0029575D">
        <w:rPr>
          <w:lang w:val="en-US" w:eastAsia="en-GB"/>
        </w:rPr>
        <w:t>through</w:t>
      </w:r>
      <w:r w:rsidRPr="0029575D">
        <w:rPr>
          <w:lang w:val="en-US" w:eastAsia="en-GB"/>
        </w:rPr>
        <w:t xml:space="preserve"> text messag</w:t>
      </w:r>
      <w:r w:rsidR="00064F1F" w:rsidRPr="0029575D">
        <w:rPr>
          <w:lang w:val="en-US" w:eastAsia="en-GB"/>
        </w:rPr>
        <w:t xml:space="preserve">ing </w:t>
      </w:r>
      <w:r w:rsidRPr="0029575D">
        <w:rPr>
          <w:lang w:val="en-US" w:eastAsia="en-GB"/>
        </w:rPr>
        <w:t xml:space="preserve">for </w:t>
      </w:r>
      <w:r w:rsidR="00A21E78" w:rsidRPr="0029575D">
        <w:rPr>
          <w:lang w:val="en-US" w:eastAsia="en-GB"/>
        </w:rPr>
        <w:t>KSh</w:t>
      </w:r>
      <w:r w:rsidR="00A21E78" w:rsidRPr="0029575D">
        <w:rPr>
          <w:rStyle w:val="FootnoteReference"/>
          <w:lang w:val="en-US" w:eastAsia="en-GB"/>
        </w:rPr>
        <w:footnoteReference w:id="11"/>
      </w:r>
      <w:r w:rsidR="00A21E78" w:rsidRPr="0029575D">
        <w:rPr>
          <w:lang w:val="en-US" w:eastAsia="en-GB"/>
        </w:rPr>
        <w:t xml:space="preserve"> </w:t>
      </w:r>
      <w:r w:rsidRPr="0029575D">
        <w:rPr>
          <w:lang w:val="en-US" w:eastAsia="en-GB"/>
        </w:rPr>
        <w:t>10</w:t>
      </w:r>
      <w:r w:rsidR="00A21E78" w:rsidRPr="0029575D">
        <w:rPr>
          <w:lang w:val="en-US" w:eastAsia="en-GB"/>
        </w:rPr>
        <w:t xml:space="preserve"> Kenyan shillings (K</w:t>
      </w:r>
      <w:r w:rsidR="0029575D">
        <w:rPr>
          <w:lang w:val="en-US" w:eastAsia="en-GB"/>
        </w:rPr>
        <w:t>S</w:t>
      </w:r>
      <w:r w:rsidR="00AC3451">
        <w:rPr>
          <w:lang w:val="en-US" w:eastAsia="en-GB"/>
        </w:rPr>
        <w:t>h)—or approximately US$0.10</w:t>
      </w:r>
      <w:r w:rsidRPr="0029575D">
        <w:rPr>
          <w:lang w:val="en-US" w:eastAsia="en-GB"/>
        </w:rPr>
        <w:t xml:space="preserve"> per week</w:t>
      </w:r>
      <w:r w:rsidR="00064F1F" w:rsidRPr="0029575D">
        <w:rPr>
          <w:lang w:val="en-US" w:eastAsia="en-GB"/>
        </w:rPr>
        <w:t xml:space="preserve">, </w:t>
      </w:r>
      <w:r w:rsidRPr="0029575D">
        <w:rPr>
          <w:lang w:val="en-US" w:eastAsia="en-GB"/>
        </w:rPr>
        <w:t xml:space="preserve">deducted from </w:t>
      </w:r>
      <w:r w:rsidR="00B06FED" w:rsidRPr="0029575D">
        <w:rPr>
          <w:lang w:val="en-US" w:eastAsia="en-GB"/>
        </w:rPr>
        <w:t>pre</w:t>
      </w:r>
      <w:r w:rsidRPr="0029575D">
        <w:rPr>
          <w:lang w:val="en-US" w:eastAsia="en-GB"/>
        </w:rPr>
        <w:t xml:space="preserve">paid airtime </w:t>
      </w:r>
      <w:r w:rsidR="005B76B2" w:rsidRPr="0029575D">
        <w:rPr>
          <w:lang w:val="en-US" w:eastAsia="en-GB"/>
        </w:rPr>
        <w:t>on their mobile phones.</w:t>
      </w:r>
      <w:r w:rsidR="00A21E78" w:rsidRPr="00844763">
        <w:rPr>
          <w:lang w:val="en-US" w:eastAsia="en-GB"/>
        </w:rPr>
        <w:t xml:space="preserve"> </w:t>
      </w:r>
    </w:p>
    <w:p w14:paraId="1C47E72C" w14:textId="77777777" w:rsidR="0029575D" w:rsidRDefault="0029575D">
      <w:pPr>
        <w:spacing w:after="0" w:line="240" w:lineRule="auto"/>
        <w:rPr>
          <w:rFonts w:cs="Times New Roman"/>
          <w:b/>
          <w:color w:val="000000" w:themeColor="text1"/>
          <w:szCs w:val="24"/>
          <w:lang w:val="en-US" w:eastAsia="en-US"/>
        </w:rPr>
      </w:pPr>
      <w:r>
        <w:br w:type="page"/>
      </w:r>
    </w:p>
    <w:p w14:paraId="61D03104" w14:textId="1DC181A1" w:rsidR="00187082" w:rsidRPr="00844763" w:rsidRDefault="009405F6" w:rsidP="00065716">
      <w:pPr>
        <w:keepNext/>
        <w:rPr>
          <w:lang w:val="en-US"/>
        </w:rPr>
      </w:pPr>
      <w:r w:rsidRPr="00844763">
        <w:rPr>
          <w:noProof/>
          <w:lang w:val="en-US" w:eastAsia="en-US"/>
        </w:rPr>
        <w:lastRenderedPageBreak/>
        <w:drawing>
          <wp:anchor distT="0" distB="0" distL="114300" distR="114300" simplePos="0" relativeHeight="251656704" behindDoc="0" locked="0" layoutInCell="1" allowOverlap="1" wp14:anchorId="6E3AA73A" wp14:editId="693A8B4C">
            <wp:simplePos x="0" y="0"/>
            <wp:positionH relativeFrom="column">
              <wp:posOffset>4260850</wp:posOffset>
            </wp:positionH>
            <wp:positionV relativeFrom="paragraph">
              <wp:posOffset>2540</wp:posOffset>
            </wp:positionV>
            <wp:extent cx="1440180" cy="2971800"/>
            <wp:effectExtent l="0" t="0" r="7620" b="0"/>
            <wp:wrapSquare wrapText="bothSides"/>
            <wp:docPr id="12" name="Image 12" descr="C:\Users\Flora\AppData\Local\Microsoft\Windows\INetCacheContent.Word\Eneza 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ora\AppData\Local\Microsoft\Windows\INetCacheContent.Word\Eneza Educatio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018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716">
        <w:rPr>
          <w:noProof/>
          <w:lang w:val="en-US" w:eastAsia="en-US"/>
        </w:rPr>
        <mc:AlternateContent>
          <mc:Choice Requires="wps">
            <w:drawing>
              <wp:anchor distT="0" distB="0" distL="114300" distR="114300" simplePos="0" relativeHeight="251658752" behindDoc="0" locked="0" layoutInCell="1" allowOverlap="1" wp14:anchorId="7DA81923" wp14:editId="05FEDCD2">
                <wp:simplePos x="0" y="0"/>
                <wp:positionH relativeFrom="column">
                  <wp:posOffset>4260850</wp:posOffset>
                </wp:positionH>
                <wp:positionV relativeFrom="paragraph">
                  <wp:posOffset>3031490</wp:posOffset>
                </wp:positionV>
                <wp:extent cx="1440180" cy="789305"/>
                <wp:effectExtent l="0" t="0" r="7620" b="0"/>
                <wp:wrapSquare wrapText="bothSides"/>
                <wp:docPr id="19" name="Text Box 19"/>
                <wp:cNvGraphicFramePr/>
                <a:graphic xmlns:a="http://schemas.openxmlformats.org/drawingml/2006/main">
                  <a:graphicData uri="http://schemas.microsoft.com/office/word/2010/wordprocessingShape">
                    <wps:wsp>
                      <wps:cNvSpPr txBox="1"/>
                      <wps:spPr>
                        <a:xfrm>
                          <a:off x="0" y="0"/>
                          <a:ext cx="1440180" cy="789305"/>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15090E6" w14:textId="5F7239BF" w:rsidR="00A25204" w:rsidRPr="00976EA0" w:rsidRDefault="00A25204" w:rsidP="005B160A">
                            <w:pPr>
                              <w:pStyle w:val="A-figtitle"/>
                              <w:rPr>
                                <w:rFonts w:cs="Tahoma"/>
                                <w:szCs w:val="20"/>
                              </w:rPr>
                            </w:pPr>
                            <w:r>
                              <w:t xml:space="preserve">Figure 3.9. </w:t>
                            </w:r>
                            <w:r>
                              <w:br/>
                            </w:r>
                            <w:r w:rsidRPr="00844763">
                              <w:t xml:space="preserve">Eneza Education’s </w:t>
                            </w:r>
                            <w:r>
                              <w:br/>
                            </w:r>
                            <w:r w:rsidRPr="00844763">
                              <w:t>Quiz Received on an Inexpensive Mobile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A81923" id="_x0000_t202" coordsize="21600,21600" o:spt="202" path="m,l,21600r21600,l21600,xe">
                <v:stroke joinstyle="miter"/>
                <v:path gradientshapeok="t" o:connecttype="rect"/>
              </v:shapetype>
              <v:shape id="Text Box 19" o:spid="_x0000_s1027" type="#_x0000_t202" style="position:absolute;margin-left:335.5pt;margin-top:238.7pt;width:113.4pt;height:62.1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" stroked="f">
                <v:textbox style="mso-fit-shape-to-text:t" inset="0,0,0,0">
                  <w:txbxContent>
                    <w:p w14:paraId="115090E6" w14:textId="5F7239BF" w:rsidR="00A25204" w:rsidRPr="00976EA0" w:rsidRDefault="00A25204" w:rsidP="005B160A">
                      <w:pPr>
                        <w:pStyle w:val="A-figtitle"/>
                        <w:rPr>
                          <w:rFonts w:cs="Tahoma"/>
                          <w:szCs w:val="20"/>
                        </w:rPr>
                      </w:pPr>
                      <w:r>
                        <w:t xml:space="preserve">Figure 3.9. </w:t>
                      </w:r>
                      <w:r>
                        <w:br/>
                      </w:r>
                      <w:r w:rsidRPr="00844763">
                        <w:t xml:space="preserve">Eneza Education’s </w:t>
                      </w:r>
                      <w:r>
                        <w:br/>
                      </w:r>
                      <w:r w:rsidRPr="00844763">
                        <w:t>Quiz Received on an Inexpensive Mobile Phone</w:t>
                      </w:r>
                    </w:p>
                  </w:txbxContent>
                </v:textbox>
                <w10:wrap type="square"/>
              </v:shape>
            </w:pict>
          </mc:Fallback>
        </mc:AlternateContent>
      </w:r>
    </w:p>
    <w:p w14:paraId="3B8AAE3C" w14:textId="77777777" w:rsidR="00ED1E09" w:rsidRPr="0029575D" w:rsidRDefault="00ED1E09" w:rsidP="008C0CC1">
      <w:pPr>
        <w:pStyle w:val="ListParagraph"/>
        <w:numPr>
          <w:ilvl w:val="0"/>
          <w:numId w:val="60"/>
        </w:numPr>
        <w:spacing w:before="120"/>
        <w:ind w:left="360"/>
        <w:contextualSpacing w:val="0"/>
        <w:rPr>
          <w:i/>
        </w:rPr>
      </w:pPr>
      <w:r w:rsidRPr="0029575D">
        <w:rPr>
          <w:i/>
          <w:lang w:eastAsia="en-GB"/>
        </w:rPr>
        <w:t>Governance and institutional structure</w:t>
      </w:r>
    </w:p>
    <w:p w14:paraId="524B0757" w14:textId="490F0A99" w:rsidR="002A4CE6" w:rsidRPr="00844763" w:rsidRDefault="00ED1E09" w:rsidP="002C10E7">
      <w:pPr>
        <w:spacing w:before="120"/>
        <w:rPr>
          <w:lang w:val="en-US" w:eastAsia="en-GB"/>
        </w:rPr>
      </w:pPr>
      <w:r w:rsidRPr="00844763">
        <w:rPr>
          <w:lang w:val="en-US" w:eastAsia="en-GB"/>
        </w:rPr>
        <w:t>Eneza</w:t>
      </w:r>
      <w:r w:rsidR="00F2040E" w:rsidRPr="00844763">
        <w:rPr>
          <w:lang w:val="en-US" w:eastAsia="en-GB"/>
        </w:rPr>
        <w:t xml:space="preserve"> Education</w:t>
      </w:r>
      <w:r w:rsidRPr="00844763">
        <w:rPr>
          <w:lang w:val="en-US" w:eastAsia="en-GB"/>
        </w:rPr>
        <w:t xml:space="preserve"> is a for-profit, social enterprise based in Kenya with a team of 15 full-time staff and 40 contracted master teachers. The level of engagement with the government is low. The central government (</w:t>
      </w:r>
      <w:r w:rsidR="00064F1F" w:rsidRPr="00844763">
        <w:rPr>
          <w:lang w:val="en-US" w:eastAsia="en-GB"/>
        </w:rPr>
        <w:t xml:space="preserve">Ministry </w:t>
      </w:r>
      <w:r w:rsidR="000779C5" w:rsidRPr="00844763">
        <w:rPr>
          <w:lang w:val="en-US" w:eastAsia="en-GB"/>
        </w:rPr>
        <w:t xml:space="preserve">of </w:t>
      </w:r>
      <w:r w:rsidR="00064F1F" w:rsidRPr="00844763">
        <w:rPr>
          <w:lang w:val="en-US" w:eastAsia="en-GB"/>
        </w:rPr>
        <w:t>Education</w:t>
      </w:r>
      <w:r w:rsidRPr="00844763">
        <w:rPr>
          <w:lang w:val="en-US" w:eastAsia="en-GB"/>
        </w:rPr>
        <w:t>) was consulted to approve the educational conte</w:t>
      </w:r>
      <w:r w:rsidR="002A4CE6" w:rsidRPr="00844763">
        <w:rPr>
          <w:lang w:val="en-US" w:eastAsia="en-GB"/>
        </w:rPr>
        <w:t>nt designed by Eneza</w:t>
      </w:r>
      <w:r w:rsidR="00F2040E" w:rsidRPr="00844763">
        <w:rPr>
          <w:lang w:val="en-US" w:eastAsia="en-GB"/>
        </w:rPr>
        <w:t>’s</w:t>
      </w:r>
      <w:r w:rsidR="002A4CE6" w:rsidRPr="00844763">
        <w:rPr>
          <w:lang w:val="en-US" w:eastAsia="en-GB"/>
        </w:rPr>
        <w:t xml:space="preserve"> teachers</w:t>
      </w:r>
      <w:r w:rsidR="00064F1F" w:rsidRPr="00844763">
        <w:rPr>
          <w:lang w:val="en-US" w:eastAsia="en-GB"/>
        </w:rPr>
        <w:t>;</w:t>
      </w:r>
      <w:r w:rsidR="002A4CE6" w:rsidRPr="00844763">
        <w:rPr>
          <w:lang w:val="en-US" w:eastAsia="en-GB"/>
        </w:rPr>
        <w:t xml:space="preserve"> l</w:t>
      </w:r>
      <w:r w:rsidRPr="00844763">
        <w:rPr>
          <w:lang w:val="en-US" w:eastAsia="en-GB"/>
        </w:rPr>
        <w:t xml:space="preserve">ocal </w:t>
      </w:r>
      <w:r w:rsidR="007F5C97" w:rsidRPr="00844763">
        <w:rPr>
          <w:lang w:val="en-US" w:eastAsia="en-GB"/>
        </w:rPr>
        <w:t>governments</w:t>
      </w:r>
      <w:r w:rsidRPr="00844763">
        <w:rPr>
          <w:lang w:val="en-US" w:eastAsia="en-GB"/>
        </w:rPr>
        <w:t xml:space="preserve"> are not involved in the model. </w:t>
      </w:r>
    </w:p>
    <w:p w14:paraId="236582C1" w14:textId="736CE594" w:rsidR="002A4CE6" w:rsidRPr="0029575D" w:rsidRDefault="002A4CE6" w:rsidP="002C10E7">
      <w:pPr>
        <w:spacing w:before="120"/>
        <w:rPr>
          <w:lang w:val="en-US" w:eastAsia="en-GB"/>
        </w:rPr>
      </w:pPr>
      <w:r w:rsidRPr="00844763">
        <w:rPr>
          <w:lang w:val="en-US"/>
        </w:rPr>
        <w:t xml:space="preserve">Eneza runs a customer care service call </w:t>
      </w:r>
      <w:r w:rsidR="003A0F05" w:rsidRPr="00844763">
        <w:rPr>
          <w:lang w:val="en-US"/>
        </w:rPr>
        <w:t>center</w:t>
      </w:r>
      <w:r w:rsidRPr="00844763">
        <w:rPr>
          <w:lang w:val="en-US"/>
        </w:rPr>
        <w:t xml:space="preserve"> that users can reach </w:t>
      </w:r>
      <w:r w:rsidRPr="0029575D">
        <w:rPr>
          <w:lang w:val="en-US"/>
        </w:rPr>
        <w:t>through a standard paying call</w:t>
      </w:r>
      <w:r w:rsidR="00064F1F" w:rsidRPr="0029575D">
        <w:rPr>
          <w:lang w:val="en-US"/>
        </w:rPr>
        <w:t xml:space="preserve"> </w:t>
      </w:r>
      <w:r w:rsidRPr="0029575D">
        <w:rPr>
          <w:lang w:val="en-US"/>
        </w:rPr>
        <w:t xml:space="preserve">to </w:t>
      </w:r>
      <w:r w:rsidR="00064F1F" w:rsidRPr="0029575D">
        <w:rPr>
          <w:lang w:val="en-US"/>
        </w:rPr>
        <w:t>offer</w:t>
      </w:r>
      <w:r w:rsidRPr="0029575D">
        <w:rPr>
          <w:lang w:val="en-US"/>
        </w:rPr>
        <w:t xml:space="preserve"> their</w:t>
      </w:r>
      <w:r w:rsidRPr="00844763">
        <w:rPr>
          <w:lang w:val="en-US"/>
        </w:rPr>
        <w:t xml:space="preserve"> comments, concerns</w:t>
      </w:r>
      <w:r w:rsidR="00064F1F" w:rsidRPr="00844763">
        <w:rPr>
          <w:lang w:val="en-US"/>
        </w:rPr>
        <w:t>,</w:t>
      </w:r>
      <w:r w:rsidRPr="00844763">
        <w:rPr>
          <w:lang w:val="en-US"/>
        </w:rPr>
        <w:t xml:space="preserve"> or complaints. </w:t>
      </w:r>
      <w:r w:rsidR="00064F1F" w:rsidRPr="00844763">
        <w:rPr>
          <w:lang w:val="en-US"/>
        </w:rPr>
        <w:t xml:space="preserve">According to Anita Kanndo, a customer care supervisor at Eneza </w:t>
      </w:r>
      <w:r w:rsidRPr="00844763">
        <w:rPr>
          <w:lang w:val="en-US"/>
        </w:rPr>
        <w:t>“We, at Eneza, then chec</w:t>
      </w:r>
      <w:r w:rsidRPr="0029575D">
        <w:rPr>
          <w:lang w:val="en-US"/>
        </w:rPr>
        <w:t>k the feedback to verify it and se</w:t>
      </w:r>
      <w:r w:rsidR="003A0F05" w:rsidRPr="0029575D">
        <w:rPr>
          <w:lang w:val="en-US"/>
        </w:rPr>
        <w:t>e if we can adjust the program</w:t>
      </w:r>
      <w:r w:rsidRPr="0029575D">
        <w:rPr>
          <w:lang w:val="en-US"/>
        </w:rPr>
        <w:t xml:space="preserve"> accordingly.”</w:t>
      </w:r>
    </w:p>
    <w:p w14:paraId="0855DA0B" w14:textId="33B0426C" w:rsidR="00ED1E09" w:rsidRPr="00844763" w:rsidRDefault="00ED1E09" w:rsidP="002C10E7">
      <w:pPr>
        <w:spacing w:before="120"/>
        <w:rPr>
          <w:lang w:val="en-US" w:eastAsia="en-GB"/>
        </w:rPr>
      </w:pPr>
      <w:r w:rsidRPr="0029575D">
        <w:rPr>
          <w:lang w:val="en-US" w:eastAsia="en-GB"/>
        </w:rPr>
        <w:t xml:space="preserve">In </w:t>
      </w:r>
      <w:r w:rsidR="0011104F" w:rsidRPr="0029575D">
        <w:rPr>
          <w:lang w:val="en-US" w:eastAsia="en-GB"/>
        </w:rPr>
        <w:t>2016</w:t>
      </w:r>
      <w:r w:rsidRPr="0029575D">
        <w:rPr>
          <w:lang w:val="en-US" w:eastAsia="en-GB"/>
        </w:rPr>
        <w:t>,</w:t>
      </w:r>
      <w:r w:rsidR="0011104F" w:rsidRPr="0029575D">
        <w:rPr>
          <w:lang w:val="en-US" w:eastAsia="en-GB"/>
        </w:rPr>
        <w:t xml:space="preserve"> </w:t>
      </w:r>
      <w:r w:rsidRPr="00844763">
        <w:rPr>
          <w:lang w:val="en-US" w:eastAsia="en-GB"/>
        </w:rPr>
        <w:t>Eneza established a partnership with Safaricom, the largest telecommunications company in the country.</w:t>
      </w:r>
      <w:r w:rsidR="00267612" w:rsidRPr="00844763">
        <w:rPr>
          <w:lang w:val="en-US" w:eastAsia="en-GB"/>
        </w:rPr>
        <w:t xml:space="preserve"> </w:t>
      </w:r>
      <w:r w:rsidR="0011104F" w:rsidRPr="00844763">
        <w:rPr>
          <w:lang w:val="en-US"/>
        </w:rPr>
        <w:t>It has</w:t>
      </w:r>
      <w:r w:rsidR="00267612" w:rsidRPr="00844763">
        <w:rPr>
          <w:lang w:val="en-US"/>
        </w:rPr>
        <w:t xml:space="preserve"> already implemented</w:t>
      </w:r>
      <w:r w:rsidR="0011104F" w:rsidRPr="00844763">
        <w:rPr>
          <w:lang w:val="en-US"/>
        </w:rPr>
        <w:t xml:space="preserve"> its program</w:t>
      </w:r>
      <w:r w:rsidR="00267612" w:rsidRPr="00844763">
        <w:rPr>
          <w:lang w:val="en-US"/>
        </w:rPr>
        <w:t xml:space="preserve"> in Tanzania and Ghana</w:t>
      </w:r>
      <w:r w:rsidR="0011104F" w:rsidRPr="00844763">
        <w:rPr>
          <w:lang w:val="en-US"/>
        </w:rPr>
        <w:t>,</w:t>
      </w:r>
      <w:r w:rsidR="00267612" w:rsidRPr="00844763">
        <w:rPr>
          <w:lang w:val="en-US"/>
        </w:rPr>
        <w:t xml:space="preserve"> and </w:t>
      </w:r>
      <w:r w:rsidR="0011104F" w:rsidRPr="00844763">
        <w:rPr>
          <w:lang w:val="en-US"/>
        </w:rPr>
        <w:t>its</w:t>
      </w:r>
      <w:r w:rsidR="00267612" w:rsidRPr="00844763">
        <w:rPr>
          <w:lang w:val="en-US"/>
        </w:rPr>
        <w:t xml:space="preserve"> mission </w:t>
      </w:r>
      <w:r w:rsidR="0011104F" w:rsidRPr="00844763">
        <w:rPr>
          <w:lang w:val="en-US"/>
        </w:rPr>
        <w:t xml:space="preserve">is </w:t>
      </w:r>
      <w:r w:rsidR="00267612" w:rsidRPr="00844763">
        <w:rPr>
          <w:lang w:val="en-US"/>
        </w:rPr>
        <w:t>to reach 50 million children across rural Africa.</w:t>
      </w:r>
    </w:p>
    <w:p w14:paraId="0EA8DB3D" w14:textId="7D5DF940" w:rsidR="00ED1E09" w:rsidRPr="00844763" w:rsidRDefault="0011104F" w:rsidP="002C10E7">
      <w:pPr>
        <w:spacing w:before="120"/>
        <w:rPr>
          <w:shd w:val="clear" w:color="auto" w:fill="FFFF00"/>
          <w:lang w:val="en-US" w:eastAsia="en-GB"/>
        </w:rPr>
      </w:pPr>
      <w:r w:rsidRPr="00844763">
        <w:rPr>
          <w:lang w:val="en-US" w:eastAsia="en-GB"/>
        </w:rPr>
        <w:t>Their k</w:t>
      </w:r>
      <w:r w:rsidR="00ED1E09" w:rsidRPr="00844763">
        <w:rPr>
          <w:lang w:val="en-US" w:eastAsia="en-GB"/>
        </w:rPr>
        <w:t>ey partnerships in East Africa include:</w:t>
      </w:r>
    </w:p>
    <w:p w14:paraId="7EEF78EA" w14:textId="2D388F1E" w:rsidR="00ED1E09" w:rsidRPr="00844763" w:rsidRDefault="00ED1E09" w:rsidP="008C0CC1">
      <w:pPr>
        <w:pStyle w:val="ListParagraph"/>
        <w:numPr>
          <w:ilvl w:val="0"/>
          <w:numId w:val="8"/>
        </w:numPr>
        <w:spacing w:before="120"/>
        <w:rPr>
          <w:lang w:eastAsia="en-GB"/>
        </w:rPr>
      </w:pPr>
      <w:r w:rsidRPr="00844763">
        <w:rPr>
          <w:lang w:eastAsia="en-GB"/>
        </w:rPr>
        <w:t>IDP</w:t>
      </w:r>
      <w:r w:rsidR="007A7DAE" w:rsidRPr="00844763">
        <w:rPr>
          <w:lang w:eastAsia="en-GB"/>
        </w:rPr>
        <w:t xml:space="preserve"> </w:t>
      </w:r>
      <w:r w:rsidRPr="00844763">
        <w:rPr>
          <w:lang w:eastAsia="en-GB"/>
        </w:rPr>
        <w:t>Foundation, which partnered with Eneza in Ghana to pilot the education content in 10 schools from January to June 2016. The plan is to expand the m</w:t>
      </w:r>
      <w:r w:rsidR="00125BF7" w:rsidRPr="00844763">
        <w:rPr>
          <w:lang w:eastAsia="en-GB"/>
        </w:rPr>
        <w:t xml:space="preserve">odel in Ghana from 2017 </w:t>
      </w:r>
      <w:r w:rsidR="00D104D5" w:rsidRPr="00844763">
        <w:rPr>
          <w:lang w:eastAsia="en-GB"/>
        </w:rPr>
        <w:t>onward</w:t>
      </w:r>
      <w:r w:rsidR="00A937F2" w:rsidRPr="00844763">
        <w:rPr>
          <w:lang w:eastAsia="en-GB"/>
        </w:rPr>
        <w:t>;</w:t>
      </w:r>
    </w:p>
    <w:p w14:paraId="43FEAD55" w14:textId="75B37016" w:rsidR="00ED1E09" w:rsidRPr="00844763" w:rsidRDefault="00ED1E09" w:rsidP="008C0CC1">
      <w:pPr>
        <w:pStyle w:val="ListParagraph"/>
        <w:numPr>
          <w:ilvl w:val="0"/>
          <w:numId w:val="8"/>
        </w:numPr>
        <w:spacing w:before="120"/>
        <w:rPr>
          <w:lang w:eastAsia="en-GB"/>
        </w:rPr>
      </w:pPr>
      <w:r w:rsidRPr="00844763">
        <w:rPr>
          <w:lang w:eastAsia="en-GB"/>
        </w:rPr>
        <w:t>Shule Direct</w:t>
      </w:r>
      <w:r w:rsidR="00A937F2" w:rsidRPr="00844763">
        <w:rPr>
          <w:lang w:eastAsia="en-GB"/>
        </w:rPr>
        <w:t xml:space="preserve">, which </w:t>
      </w:r>
      <w:r w:rsidRPr="00844763">
        <w:rPr>
          <w:lang w:eastAsia="en-GB"/>
        </w:rPr>
        <w:t>implemented a similar model in Tanzania</w:t>
      </w:r>
      <w:r w:rsidR="00A937F2" w:rsidRPr="00844763">
        <w:rPr>
          <w:lang w:eastAsia="en-GB"/>
        </w:rPr>
        <w:t>—</w:t>
      </w:r>
      <w:r w:rsidR="007A7DAE" w:rsidRPr="00844763">
        <w:rPr>
          <w:lang w:eastAsia="en-GB"/>
        </w:rPr>
        <w:t xml:space="preserve">SMS </w:t>
      </w:r>
      <w:r w:rsidRPr="00844763">
        <w:rPr>
          <w:lang w:eastAsia="en-GB"/>
        </w:rPr>
        <w:t>Makini</w:t>
      </w:r>
      <w:r w:rsidR="00A937F2" w:rsidRPr="00844763">
        <w:rPr>
          <w:lang w:eastAsia="en-GB"/>
        </w:rPr>
        <w:t xml:space="preserve">—in </w:t>
      </w:r>
      <w:r w:rsidRPr="00844763">
        <w:rPr>
          <w:lang w:eastAsia="en-GB"/>
        </w:rPr>
        <w:t>partner</w:t>
      </w:r>
      <w:r w:rsidR="00A937F2" w:rsidRPr="00844763">
        <w:rPr>
          <w:lang w:eastAsia="en-GB"/>
        </w:rPr>
        <w:t>ship</w:t>
      </w:r>
      <w:r w:rsidRPr="00844763">
        <w:rPr>
          <w:lang w:eastAsia="en-GB"/>
        </w:rPr>
        <w:t xml:space="preserve"> with the </w:t>
      </w:r>
      <w:r w:rsidR="00A937F2" w:rsidRPr="00844763">
        <w:rPr>
          <w:lang w:eastAsia="en-GB"/>
        </w:rPr>
        <w:t>telecommunications company Tigo;</w:t>
      </w:r>
    </w:p>
    <w:p w14:paraId="1C4C6754" w14:textId="6838AE6F" w:rsidR="00ED1E09" w:rsidRPr="00844763" w:rsidRDefault="00ED1E09" w:rsidP="008C0CC1">
      <w:pPr>
        <w:pStyle w:val="ListParagraph"/>
        <w:numPr>
          <w:ilvl w:val="0"/>
          <w:numId w:val="8"/>
        </w:numPr>
        <w:spacing w:before="120"/>
        <w:rPr>
          <w:lang w:eastAsia="en-GB"/>
        </w:rPr>
      </w:pPr>
      <w:r w:rsidRPr="00844763">
        <w:rPr>
          <w:lang w:eastAsia="en-GB"/>
        </w:rPr>
        <w:t>Kenya Primary School Heads Association</w:t>
      </w:r>
      <w:r w:rsidR="00A937F2" w:rsidRPr="00844763">
        <w:rPr>
          <w:lang w:eastAsia="en-GB"/>
        </w:rPr>
        <w:t>—</w:t>
      </w:r>
      <w:r w:rsidR="00473EFC" w:rsidRPr="00844763">
        <w:rPr>
          <w:lang w:eastAsia="en-GB"/>
        </w:rPr>
        <w:t>KEPSHA</w:t>
      </w:r>
      <w:r w:rsidR="00A937F2" w:rsidRPr="00844763">
        <w:rPr>
          <w:lang w:eastAsia="en-GB"/>
        </w:rPr>
        <w:t>—</w:t>
      </w:r>
      <w:r w:rsidRPr="00844763">
        <w:rPr>
          <w:lang w:eastAsia="en-GB"/>
        </w:rPr>
        <w:t xml:space="preserve">an organization representing over 26,000 primary school head teachers, </w:t>
      </w:r>
      <w:r w:rsidR="00A937F2" w:rsidRPr="00844763">
        <w:rPr>
          <w:lang w:eastAsia="en-GB"/>
        </w:rPr>
        <w:t xml:space="preserve">which </w:t>
      </w:r>
      <w:r w:rsidRPr="00844763">
        <w:rPr>
          <w:lang w:eastAsia="en-GB"/>
        </w:rPr>
        <w:t xml:space="preserve">partnered with Eneza to provide mobile learning to teachers on classroom </w:t>
      </w:r>
      <w:r w:rsidR="00A937F2" w:rsidRPr="00844763">
        <w:rPr>
          <w:lang w:eastAsia="en-GB"/>
        </w:rPr>
        <w:t>and</w:t>
      </w:r>
      <w:r w:rsidRPr="00844763">
        <w:rPr>
          <w:lang w:eastAsia="en-GB"/>
        </w:rPr>
        <w:t xml:space="preserve"> staff management</w:t>
      </w:r>
      <w:r w:rsidR="00A937F2" w:rsidRPr="00844763">
        <w:rPr>
          <w:lang w:eastAsia="en-GB"/>
        </w:rPr>
        <w:t xml:space="preserve"> as well as</w:t>
      </w:r>
      <w:r w:rsidRPr="00844763">
        <w:rPr>
          <w:lang w:eastAsia="en-GB"/>
        </w:rPr>
        <w:t xml:space="preserve"> ge</w:t>
      </w:r>
      <w:r w:rsidR="00A937F2" w:rsidRPr="00844763">
        <w:rPr>
          <w:lang w:eastAsia="en-GB"/>
        </w:rPr>
        <w:t>neral school management systems;</w:t>
      </w:r>
    </w:p>
    <w:p w14:paraId="3A24C600" w14:textId="6188CC77" w:rsidR="00ED1E09" w:rsidRPr="00844763" w:rsidRDefault="00ED1E09" w:rsidP="008C0CC1">
      <w:pPr>
        <w:pStyle w:val="ListParagraph"/>
        <w:numPr>
          <w:ilvl w:val="0"/>
          <w:numId w:val="8"/>
        </w:numPr>
        <w:spacing w:before="120"/>
        <w:rPr>
          <w:lang w:eastAsia="en-GB"/>
        </w:rPr>
      </w:pPr>
      <w:r w:rsidRPr="00844763">
        <w:rPr>
          <w:lang w:eastAsia="en-GB"/>
        </w:rPr>
        <w:t>Equity Group Foundation</w:t>
      </w:r>
      <w:r w:rsidR="00A937F2" w:rsidRPr="00844763">
        <w:rPr>
          <w:lang w:eastAsia="en-GB"/>
        </w:rPr>
        <w:t>, which</w:t>
      </w:r>
      <w:r w:rsidRPr="00844763">
        <w:rPr>
          <w:lang w:eastAsia="en-GB"/>
        </w:rPr>
        <w:t xml:space="preserve"> partnered with Eneza to create high-quality, specialized seco</w:t>
      </w:r>
      <w:r w:rsidR="00A937F2" w:rsidRPr="00844763">
        <w:rPr>
          <w:lang w:eastAsia="en-GB"/>
        </w:rPr>
        <w:t>ndary education content in Kenya; and</w:t>
      </w:r>
    </w:p>
    <w:p w14:paraId="2FCCC897" w14:textId="72679C5C" w:rsidR="005D6318" w:rsidRPr="00844763" w:rsidRDefault="00ED1E09" w:rsidP="008C0CC1">
      <w:pPr>
        <w:pStyle w:val="ListParagraph"/>
        <w:numPr>
          <w:ilvl w:val="0"/>
          <w:numId w:val="8"/>
        </w:numPr>
        <w:spacing w:before="120"/>
        <w:ind w:left="714" w:hanging="357"/>
        <w:contextualSpacing w:val="0"/>
        <w:rPr>
          <w:lang w:eastAsia="en-GB"/>
        </w:rPr>
      </w:pPr>
      <w:r w:rsidRPr="00844763">
        <w:rPr>
          <w:lang w:eastAsia="en-GB"/>
        </w:rPr>
        <w:t>Xavier Project</w:t>
      </w:r>
      <w:r w:rsidR="00A937F2" w:rsidRPr="00844763">
        <w:rPr>
          <w:lang w:eastAsia="en-GB"/>
        </w:rPr>
        <w:t xml:space="preserve">, which is </w:t>
      </w:r>
      <w:r w:rsidRPr="00844763">
        <w:rPr>
          <w:lang w:eastAsia="en-GB"/>
        </w:rPr>
        <w:t>focuse</w:t>
      </w:r>
      <w:r w:rsidR="00A937F2" w:rsidRPr="00844763">
        <w:rPr>
          <w:lang w:eastAsia="en-GB"/>
        </w:rPr>
        <w:t>d</w:t>
      </w:r>
      <w:r w:rsidRPr="00844763">
        <w:rPr>
          <w:lang w:eastAsia="en-GB"/>
        </w:rPr>
        <w:t xml:space="preserve"> on increasing educational achievement </w:t>
      </w:r>
      <w:r w:rsidR="00A937F2" w:rsidRPr="00844763">
        <w:rPr>
          <w:lang w:eastAsia="en-GB"/>
        </w:rPr>
        <w:t>among</w:t>
      </w:r>
      <w:r w:rsidRPr="00844763">
        <w:rPr>
          <w:lang w:eastAsia="en-GB"/>
        </w:rPr>
        <w:t xml:space="preserve"> refugees in East Africa</w:t>
      </w:r>
      <w:r w:rsidR="00A937F2" w:rsidRPr="00844763">
        <w:rPr>
          <w:lang w:eastAsia="en-GB"/>
        </w:rPr>
        <w:t xml:space="preserve"> </w:t>
      </w:r>
      <w:r w:rsidRPr="00844763">
        <w:rPr>
          <w:lang w:eastAsia="en-GB"/>
        </w:rPr>
        <w:t xml:space="preserve">primarily through the use of </w:t>
      </w:r>
      <w:r w:rsidR="00A937F2" w:rsidRPr="00844763">
        <w:rPr>
          <w:lang w:eastAsia="en-GB"/>
        </w:rPr>
        <w:t>ICT and has</w:t>
      </w:r>
      <w:r w:rsidRPr="00844763">
        <w:rPr>
          <w:lang w:eastAsia="en-GB"/>
        </w:rPr>
        <w:t xml:space="preserve"> collaborat</w:t>
      </w:r>
      <w:r w:rsidR="00A937F2" w:rsidRPr="00844763">
        <w:rPr>
          <w:lang w:eastAsia="en-GB"/>
        </w:rPr>
        <w:t>ed</w:t>
      </w:r>
      <w:r w:rsidRPr="00844763">
        <w:rPr>
          <w:lang w:eastAsia="en-GB"/>
        </w:rPr>
        <w:t xml:space="preserve"> </w:t>
      </w:r>
      <w:r w:rsidR="00A937F2" w:rsidRPr="00844763">
        <w:rPr>
          <w:lang w:eastAsia="en-GB"/>
        </w:rPr>
        <w:t xml:space="preserve">with Eneza </w:t>
      </w:r>
      <w:r w:rsidRPr="00844763">
        <w:rPr>
          <w:lang w:eastAsia="en-GB"/>
        </w:rPr>
        <w:t>since 2015 to train community leaders on the SMS platform and distribute the product</w:t>
      </w:r>
      <w:r w:rsidR="002A4CE6" w:rsidRPr="00844763">
        <w:rPr>
          <w:lang w:eastAsia="en-GB"/>
        </w:rPr>
        <w:t xml:space="preserve"> </w:t>
      </w:r>
      <w:r w:rsidRPr="00844763">
        <w:rPr>
          <w:lang w:eastAsia="en-GB"/>
        </w:rPr>
        <w:t>to 1,000 users in Dadaab Refugee Camp</w:t>
      </w:r>
      <w:r w:rsidR="00A937F2" w:rsidRPr="00844763">
        <w:rPr>
          <w:lang w:eastAsia="en-GB"/>
        </w:rPr>
        <w:t xml:space="preserve"> for free</w:t>
      </w:r>
      <w:r w:rsidRPr="00844763">
        <w:rPr>
          <w:lang w:eastAsia="en-GB"/>
        </w:rPr>
        <w:t>.</w:t>
      </w:r>
    </w:p>
    <w:p w14:paraId="5E38137C" w14:textId="77777777" w:rsidR="00ED1E09" w:rsidRPr="00844763" w:rsidRDefault="00ED1E09" w:rsidP="008C0CC1">
      <w:pPr>
        <w:pStyle w:val="ListParagraph"/>
        <w:numPr>
          <w:ilvl w:val="0"/>
          <w:numId w:val="60"/>
        </w:numPr>
        <w:spacing w:before="120"/>
        <w:ind w:left="360"/>
        <w:contextualSpacing w:val="0"/>
        <w:rPr>
          <w:i/>
          <w:lang w:eastAsia="en-GB"/>
        </w:rPr>
      </w:pPr>
      <w:r w:rsidRPr="00844763">
        <w:rPr>
          <w:i/>
          <w:lang w:eastAsia="en-GB"/>
        </w:rPr>
        <w:t>Financial structure</w:t>
      </w:r>
    </w:p>
    <w:p w14:paraId="28505297" w14:textId="272C8DF6" w:rsidR="00ED1E09" w:rsidRPr="00844763" w:rsidRDefault="00ED1E09" w:rsidP="002C10E7">
      <w:pPr>
        <w:spacing w:before="120"/>
        <w:rPr>
          <w:lang w:val="en-US" w:eastAsia="en-GB"/>
        </w:rPr>
      </w:pPr>
      <w:r w:rsidRPr="00844763">
        <w:rPr>
          <w:lang w:val="en-US" w:eastAsia="en-GB"/>
        </w:rPr>
        <w:t>Eneza is</w:t>
      </w:r>
      <w:r w:rsidR="00A937F2" w:rsidRPr="00844763">
        <w:rPr>
          <w:lang w:val="en-US" w:eastAsia="en-GB"/>
        </w:rPr>
        <w:t xml:space="preserve"> a for-profit social enterprise</w:t>
      </w:r>
      <w:r w:rsidRPr="00844763">
        <w:rPr>
          <w:lang w:val="en-US" w:eastAsia="en-GB"/>
        </w:rPr>
        <w:t xml:space="preserve"> based on the large</w:t>
      </w:r>
      <w:r w:rsidR="00A937F2" w:rsidRPr="00844763">
        <w:rPr>
          <w:lang w:val="en-US" w:eastAsia="en-GB"/>
        </w:rPr>
        <w:t>-</w:t>
      </w:r>
      <w:r w:rsidRPr="00844763">
        <w:rPr>
          <w:lang w:val="en-US" w:eastAsia="en-GB"/>
        </w:rPr>
        <w:t xml:space="preserve">scale development of </w:t>
      </w:r>
      <w:r w:rsidR="008302DB" w:rsidRPr="00844763">
        <w:rPr>
          <w:lang w:val="en-US" w:eastAsia="en-GB"/>
        </w:rPr>
        <w:t>an inexpensive</w:t>
      </w:r>
      <w:r w:rsidRPr="00844763">
        <w:rPr>
          <w:lang w:val="en-US" w:eastAsia="en-GB"/>
        </w:rPr>
        <w:t xml:space="preserve"> product. </w:t>
      </w:r>
      <w:r w:rsidR="008E03CF" w:rsidRPr="00844763">
        <w:rPr>
          <w:lang w:val="en-US" w:eastAsia="en-GB"/>
        </w:rPr>
        <w:t>As of</w:t>
      </w:r>
      <w:r w:rsidRPr="00844763">
        <w:rPr>
          <w:lang w:val="en-US" w:eastAsia="en-GB"/>
        </w:rPr>
        <w:t xml:space="preserve"> Septe</w:t>
      </w:r>
      <w:r w:rsidR="002A4CE6" w:rsidRPr="00844763">
        <w:rPr>
          <w:lang w:val="en-US" w:eastAsia="en-GB"/>
        </w:rPr>
        <w:t>mber 2016,</w:t>
      </w:r>
      <w:r w:rsidR="00F2040E" w:rsidRPr="00844763">
        <w:rPr>
          <w:lang w:val="en-US" w:eastAsia="en-GB"/>
        </w:rPr>
        <w:t xml:space="preserve"> it</w:t>
      </w:r>
      <w:r w:rsidR="002A4CE6" w:rsidRPr="00844763">
        <w:rPr>
          <w:lang w:val="en-US" w:eastAsia="en-GB"/>
        </w:rPr>
        <w:t xml:space="preserve"> had earned </w:t>
      </w:r>
      <w:r w:rsidR="002E6724" w:rsidRPr="00844763">
        <w:rPr>
          <w:lang w:val="en-US" w:eastAsia="en-GB"/>
        </w:rPr>
        <w:t>US$</w:t>
      </w:r>
      <w:r w:rsidRPr="00844763">
        <w:rPr>
          <w:lang w:val="en-US" w:eastAsia="en-GB"/>
        </w:rPr>
        <w:t xml:space="preserve">90,000 </w:t>
      </w:r>
      <w:r w:rsidR="008E03CF" w:rsidRPr="00844763">
        <w:rPr>
          <w:lang w:val="en-US" w:eastAsia="en-GB"/>
        </w:rPr>
        <w:t xml:space="preserve">in </w:t>
      </w:r>
      <w:r w:rsidRPr="00844763">
        <w:rPr>
          <w:lang w:val="en-US" w:eastAsia="en-GB"/>
        </w:rPr>
        <w:t xml:space="preserve">income over the </w:t>
      </w:r>
      <w:r w:rsidR="008E03CF" w:rsidRPr="00844763">
        <w:rPr>
          <w:lang w:val="en-US" w:eastAsia="en-GB"/>
        </w:rPr>
        <w:t>previous</w:t>
      </w:r>
      <w:r w:rsidRPr="00844763">
        <w:rPr>
          <w:lang w:val="en-US" w:eastAsia="en-GB"/>
        </w:rPr>
        <w:t xml:space="preserve"> 12 months. </w:t>
      </w:r>
      <w:r w:rsidR="00F2040E" w:rsidRPr="00844763">
        <w:rPr>
          <w:lang w:val="en-US" w:eastAsia="en-GB"/>
        </w:rPr>
        <w:t>It</w:t>
      </w:r>
      <w:r w:rsidR="002A4CE6" w:rsidRPr="00844763">
        <w:rPr>
          <w:lang w:val="en-US" w:eastAsia="en-GB"/>
        </w:rPr>
        <w:t xml:space="preserve"> had </w:t>
      </w:r>
      <w:r w:rsidR="008E03CF" w:rsidRPr="00844763">
        <w:rPr>
          <w:lang w:val="en-US" w:eastAsia="en-GB"/>
        </w:rPr>
        <w:t xml:space="preserve">previously </w:t>
      </w:r>
      <w:r w:rsidR="002A4CE6" w:rsidRPr="00844763">
        <w:rPr>
          <w:lang w:val="en-US" w:eastAsia="en-GB"/>
        </w:rPr>
        <w:t xml:space="preserve">raised </w:t>
      </w:r>
      <w:r w:rsidR="002E6724" w:rsidRPr="00D23ECD">
        <w:rPr>
          <w:lang w:val="en-US" w:eastAsia="en-GB"/>
        </w:rPr>
        <w:t>US$</w:t>
      </w:r>
      <w:r w:rsidRPr="00D23ECD">
        <w:rPr>
          <w:lang w:val="en-US" w:eastAsia="en-GB"/>
        </w:rPr>
        <w:t xml:space="preserve">900,000 </w:t>
      </w:r>
      <w:r w:rsidR="008E03CF" w:rsidRPr="00D23ECD">
        <w:rPr>
          <w:lang w:val="en-US" w:eastAsia="en-GB"/>
        </w:rPr>
        <w:t>(as of September</w:t>
      </w:r>
      <w:r w:rsidR="00AD7C81" w:rsidRPr="00D23ECD">
        <w:rPr>
          <w:lang w:val="en-US" w:eastAsia="en-GB"/>
        </w:rPr>
        <w:t xml:space="preserve"> </w:t>
      </w:r>
      <w:r w:rsidR="008E03CF" w:rsidRPr="00D23ECD">
        <w:rPr>
          <w:lang w:val="en-US" w:eastAsia="en-GB"/>
        </w:rPr>
        <w:t xml:space="preserve">2015), </w:t>
      </w:r>
      <w:r w:rsidRPr="00D23ECD">
        <w:rPr>
          <w:lang w:val="en-US" w:eastAsia="en-GB"/>
        </w:rPr>
        <w:t>through</w:t>
      </w:r>
      <w:r w:rsidR="002A4CE6" w:rsidRPr="00D23ECD">
        <w:rPr>
          <w:lang w:val="en-US" w:eastAsia="en-GB"/>
        </w:rPr>
        <w:t xml:space="preserve"> a</w:t>
      </w:r>
      <w:r w:rsidRPr="00D23ECD">
        <w:rPr>
          <w:lang w:val="en-US" w:eastAsia="en-GB"/>
        </w:rPr>
        <w:t xml:space="preserve"> mix of convertible debt, equity, grants</w:t>
      </w:r>
      <w:r w:rsidR="008E03CF" w:rsidRPr="00D23ECD">
        <w:rPr>
          <w:lang w:val="en-US" w:eastAsia="en-GB"/>
        </w:rPr>
        <w:t>,</w:t>
      </w:r>
      <w:r w:rsidRPr="00D23ECD">
        <w:rPr>
          <w:lang w:val="en-US" w:eastAsia="en-GB"/>
        </w:rPr>
        <w:t xml:space="preserve"> and competition prizes</w:t>
      </w:r>
      <w:r w:rsidR="00455A95" w:rsidRPr="00D23ECD">
        <w:rPr>
          <w:lang w:val="en-US" w:eastAsia="en-GB"/>
        </w:rPr>
        <w:t xml:space="preserve"> (Mulupi 2015)</w:t>
      </w:r>
      <w:r w:rsidRPr="00D23ECD">
        <w:rPr>
          <w:lang w:val="en-US" w:eastAsia="en-GB"/>
        </w:rPr>
        <w:t>.</w:t>
      </w:r>
    </w:p>
    <w:p w14:paraId="2C7D3CD4" w14:textId="77777777" w:rsidR="00ED1E09" w:rsidRPr="0029575D" w:rsidRDefault="00ED1E09" w:rsidP="008C0CC1">
      <w:pPr>
        <w:pStyle w:val="ListParagraph"/>
        <w:numPr>
          <w:ilvl w:val="0"/>
          <w:numId w:val="60"/>
        </w:numPr>
        <w:spacing w:before="120"/>
        <w:ind w:left="360"/>
        <w:contextualSpacing w:val="0"/>
        <w:rPr>
          <w:i/>
          <w:lang w:eastAsia="en-GB"/>
        </w:rPr>
      </w:pPr>
      <w:r w:rsidRPr="0029575D">
        <w:rPr>
          <w:i/>
          <w:lang w:eastAsia="en-GB"/>
        </w:rPr>
        <w:t>Clients and staff</w:t>
      </w:r>
    </w:p>
    <w:p w14:paraId="5B935FEA" w14:textId="01F514A5" w:rsidR="00ED1E09" w:rsidRDefault="00ED1E09" w:rsidP="002C10E7">
      <w:pPr>
        <w:spacing w:before="120"/>
        <w:rPr>
          <w:lang w:val="en-US" w:eastAsia="en-GB"/>
        </w:rPr>
      </w:pPr>
      <w:r w:rsidRPr="00844763">
        <w:rPr>
          <w:lang w:val="en-US" w:eastAsia="en-GB"/>
        </w:rPr>
        <w:t xml:space="preserve">In August 2016, Eneza Education reached over 1 million users across Kenya. </w:t>
      </w:r>
      <w:r w:rsidR="00CA162C" w:rsidRPr="00844763">
        <w:rPr>
          <w:lang w:val="en-US" w:eastAsia="en-GB"/>
        </w:rPr>
        <w:t>End users</w:t>
      </w:r>
      <w:r w:rsidRPr="00844763">
        <w:rPr>
          <w:lang w:val="en-US" w:eastAsia="en-GB"/>
        </w:rPr>
        <w:t xml:space="preserve"> are Kenyan primary students in the upper primary grades (</w:t>
      </w:r>
      <w:r w:rsidR="008E03CF" w:rsidRPr="00844763">
        <w:rPr>
          <w:lang w:val="en-US" w:eastAsia="en-GB"/>
        </w:rPr>
        <w:t xml:space="preserve">grades </w:t>
      </w:r>
      <w:r w:rsidRPr="00844763">
        <w:rPr>
          <w:lang w:val="en-US" w:eastAsia="en-GB"/>
        </w:rPr>
        <w:t>5</w:t>
      </w:r>
      <w:r w:rsidR="008E03CF" w:rsidRPr="00844763">
        <w:rPr>
          <w:lang w:val="en-US" w:eastAsia="en-GB"/>
        </w:rPr>
        <w:t>–</w:t>
      </w:r>
      <w:r w:rsidRPr="00844763">
        <w:rPr>
          <w:lang w:val="en-US" w:eastAsia="en-GB"/>
        </w:rPr>
        <w:t xml:space="preserve">8). These students take a test at the end of </w:t>
      </w:r>
      <w:r w:rsidR="008E03CF" w:rsidRPr="00844763">
        <w:rPr>
          <w:lang w:val="en-US" w:eastAsia="en-GB"/>
        </w:rPr>
        <w:t>eighth</w:t>
      </w:r>
      <w:r w:rsidRPr="00844763">
        <w:rPr>
          <w:lang w:val="en-US" w:eastAsia="en-GB"/>
        </w:rPr>
        <w:t xml:space="preserve"> grade that </w:t>
      </w:r>
      <w:r w:rsidR="002A4CE6" w:rsidRPr="00844763">
        <w:rPr>
          <w:lang w:val="en-US" w:eastAsia="en-GB"/>
        </w:rPr>
        <w:t xml:space="preserve">determines whether </w:t>
      </w:r>
      <w:r w:rsidR="008E03CF" w:rsidRPr="00844763">
        <w:rPr>
          <w:lang w:val="en-US" w:eastAsia="en-GB"/>
        </w:rPr>
        <w:t xml:space="preserve">or not </w:t>
      </w:r>
      <w:r w:rsidR="002A4CE6" w:rsidRPr="00844763">
        <w:rPr>
          <w:lang w:val="en-US" w:eastAsia="en-GB"/>
        </w:rPr>
        <w:t>they continue</w:t>
      </w:r>
      <w:r w:rsidRPr="00844763">
        <w:rPr>
          <w:lang w:val="en-US" w:eastAsia="en-GB"/>
        </w:rPr>
        <w:t xml:space="preserve"> </w:t>
      </w:r>
      <w:r w:rsidR="008E03CF" w:rsidRPr="00844763">
        <w:rPr>
          <w:lang w:val="en-US" w:eastAsia="en-GB"/>
        </w:rPr>
        <w:t xml:space="preserve">on </w:t>
      </w:r>
      <w:r w:rsidRPr="00844763">
        <w:rPr>
          <w:lang w:val="en-US" w:eastAsia="en-GB"/>
        </w:rPr>
        <w:t xml:space="preserve">to secondary school. Parents </w:t>
      </w:r>
      <w:r w:rsidR="008E03CF" w:rsidRPr="00844763">
        <w:rPr>
          <w:lang w:val="en-US" w:eastAsia="en-GB"/>
        </w:rPr>
        <w:t>and</w:t>
      </w:r>
      <w:r w:rsidRPr="00844763">
        <w:rPr>
          <w:lang w:val="en-US" w:eastAsia="en-GB"/>
        </w:rPr>
        <w:t xml:space="preserve"> school</w:t>
      </w:r>
      <w:r w:rsidR="008E03CF" w:rsidRPr="00844763">
        <w:rPr>
          <w:lang w:val="en-US" w:eastAsia="en-GB"/>
        </w:rPr>
        <w:t xml:space="preserve"> </w:t>
      </w:r>
      <w:r w:rsidRPr="00844763">
        <w:rPr>
          <w:lang w:val="en-US" w:eastAsia="en-GB"/>
        </w:rPr>
        <w:t>principals usually</w:t>
      </w:r>
      <w:r w:rsidR="008E03CF" w:rsidRPr="00844763">
        <w:rPr>
          <w:lang w:val="en-US" w:eastAsia="en-GB"/>
        </w:rPr>
        <w:t xml:space="preserve"> </w:t>
      </w:r>
      <w:r w:rsidR="0037784B" w:rsidRPr="00844763">
        <w:rPr>
          <w:lang w:val="en-US" w:eastAsia="en-GB"/>
        </w:rPr>
        <w:t>represent</w:t>
      </w:r>
      <w:r w:rsidRPr="00844763">
        <w:rPr>
          <w:lang w:val="en-US" w:eastAsia="en-GB"/>
        </w:rPr>
        <w:t xml:space="preserve"> the paying customers.</w:t>
      </w:r>
    </w:p>
    <w:p w14:paraId="1D6A2195" w14:textId="0B971AF0" w:rsidR="009405F6" w:rsidRDefault="009405F6">
      <w:pPr>
        <w:spacing w:after="0" w:line="240" w:lineRule="auto"/>
      </w:pPr>
      <w:r>
        <w:br w:type="page"/>
      </w:r>
    </w:p>
    <w:p w14:paraId="3FD3781D" w14:textId="32259C24" w:rsidR="00ED1E09" w:rsidRPr="0029575D" w:rsidRDefault="00A707A4" w:rsidP="008C0CC1">
      <w:pPr>
        <w:pStyle w:val="ListParagraph"/>
        <w:numPr>
          <w:ilvl w:val="0"/>
          <w:numId w:val="60"/>
        </w:numPr>
        <w:spacing w:before="120"/>
        <w:ind w:left="360"/>
        <w:contextualSpacing w:val="0"/>
        <w:rPr>
          <w:i/>
          <w:lang w:eastAsia="en-GB"/>
        </w:rPr>
      </w:pPr>
      <w:r w:rsidRPr="0029575D">
        <w:rPr>
          <w:i/>
          <w:lang w:eastAsia="en-GB"/>
        </w:rPr>
        <w:lastRenderedPageBreak/>
        <w:t>Assessment</w:t>
      </w:r>
    </w:p>
    <w:p w14:paraId="34EDF18A" w14:textId="77777777" w:rsidR="00AD7C81" w:rsidRPr="00844763" w:rsidRDefault="00A3625F" w:rsidP="00AD7C81">
      <w:pPr>
        <w:spacing w:before="120"/>
        <w:rPr>
          <w:lang w:val="en-US" w:eastAsia="en-GB"/>
        </w:rPr>
      </w:pPr>
      <w:r w:rsidRPr="00844763">
        <w:rPr>
          <w:lang w:val="en-US" w:eastAsia="en-GB"/>
        </w:rPr>
        <w:fldChar w:fldCharType="begin"/>
      </w:r>
      <w:r w:rsidRPr="00844763">
        <w:rPr>
          <w:lang w:val="en-US" w:eastAsia="en-GB"/>
        </w:rPr>
        <w:instrText xml:space="preserve"> REF _Ref466456097 \h </w:instrText>
      </w:r>
      <w:r w:rsidRPr="00844763">
        <w:rPr>
          <w:lang w:val="en-US" w:eastAsia="en-GB"/>
        </w:rPr>
      </w:r>
      <w:r w:rsidRPr="00844763">
        <w:rPr>
          <w:lang w:val="en-US" w:eastAsia="en-GB"/>
        </w:rPr>
        <w:fldChar w:fldCharType="separate"/>
      </w:r>
      <w:r w:rsidR="00DC3A78" w:rsidRPr="00844763">
        <w:rPr>
          <w:lang w:val="en-US"/>
        </w:rPr>
        <w:t xml:space="preserve">Table </w:t>
      </w:r>
      <w:r w:rsidRPr="00844763">
        <w:rPr>
          <w:lang w:val="en-US" w:eastAsia="en-GB"/>
        </w:rPr>
        <w:fldChar w:fldCharType="end"/>
      </w:r>
      <w:r w:rsidR="00E66B38" w:rsidRPr="00844763">
        <w:rPr>
          <w:lang w:val="en-US" w:eastAsia="en-GB"/>
        </w:rPr>
        <w:t xml:space="preserve">3.18 </w:t>
      </w:r>
      <w:r w:rsidR="00ED1E09" w:rsidRPr="00844763">
        <w:rPr>
          <w:lang w:val="en-US" w:eastAsia="en-GB"/>
        </w:rPr>
        <w:t>assesses Eneza</w:t>
      </w:r>
      <w:r w:rsidR="00F2040E" w:rsidRPr="00844763">
        <w:rPr>
          <w:lang w:val="en-US" w:eastAsia="en-GB"/>
        </w:rPr>
        <w:t>’s model</w:t>
      </w:r>
      <w:r w:rsidR="00ED1E09" w:rsidRPr="00844763">
        <w:rPr>
          <w:lang w:val="en-US" w:eastAsia="en-GB"/>
        </w:rPr>
        <w:t xml:space="preserve"> against six criteria: quality, accessibility, accountability, cost-effectiveness, sustainability</w:t>
      </w:r>
      <w:r w:rsidR="0037784B" w:rsidRPr="00844763">
        <w:rPr>
          <w:lang w:val="en-US" w:eastAsia="en-GB"/>
        </w:rPr>
        <w:t>,</w:t>
      </w:r>
      <w:r w:rsidR="00ED1E09" w:rsidRPr="00844763">
        <w:rPr>
          <w:lang w:val="en-US" w:eastAsia="en-GB"/>
        </w:rPr>
        <w:t xml:space="preserve"> and scalability. </w:t>
      </w:r>
      <w:r w:rsidR="00076ACC" w:rsidRPr="00844763">
        <w:rPr>
          <w:lang w:val="en-US" w:eastAsia="en-GB"/>
        </w:rPr>
        <w:t xml:space="preserve">A traffic light system </w:t>
      </w:r>
      <w:r w:rsidR="00E66B38" w:rsidRPr="00844763">
        <w:rPr>
          <w:lang w:val="en-US" w:eastAsia="en-GB"/>
        </w:rPr>
        <w:t>indicates how well the model</w:t>
      </w:r>
      <w:r w:rsidR="00076ACC" w:rsidRPr="00844763">
        <w:rPr>
          <w:lang w:val="en-US" w:eastAsia="en-GB"/>
        </w:rPr>
        <w:t xml:space="preserve"> </w:t>
      </w:r>
      <w:r w:rsidR="00E66B38" w:rsidRPr="00844763">
        <w:rPr>
          <w:lang w:val="en-US" w:eastAsia="en-GB"/>
        </w:rPr>
        <w:t>scores against the criteria</w:t>
      </w:r>
      <w:r w:rsidR="00273EF1" w:rsidRPr="00844763">
        <w:rPr>
          <w:lang w:val="en-US" w:eastAsia="en-GB"/>
        </w:rPr>
        <w:t xml:space="preserve">: </w:t>
      </w:r>
      <w:r w:rsidR="00076ACC" w:rsidRPr="00844763">
        <w:rPr>
          <w:lang w:val="en-US" w:eastAsia="en-GB"/>
        </w:rPr>
        <w:t xml:space="preserve">green </w:t>
      </w:r>
      <w:r w:rsidR="00273EF1" w:rsidRPr="00844763">
        <w:rPr>
          <w:lang w:val="en-US" w:eastAsia="en-GB"/>
        </w:rPr>
        <w:t>indicates</w:t>
      </w:r>
      <w:r w:rsidR="00076ACC" w:rsidRPr="00844763">
        <w:rPr>
          <w:lang w:val="en-US" w:eastAsia="en-GB"/>
        </w:rPr>
        <w:t xml:space="preserve"> </w:t>
      </w:r>
      <w:r w:rsidR="00273EF1" w:rsidRPr="00844763">
        <w:rPr>
          <w:lang w:val="en-US" w:eastAsia="en-GB"/>
        </w:rPr>
        <w:t>a</w:t>
      </w:r>
      <w:r w:rsidR="00076ACC" w:rsidRPr="00844763">
        <w:rPr>
          <w:lang w:val="en-US" w:eastAsia="en-GB"/>
        </w:rPr>
        <w:t xml:space="preserve"> high </w:t>
      </w:r>
      <w:r w:rsidR="00273EF1" w:rsidRPr="00844763">
        <w:rPr>
          <w:lang w:val="en-US" w:eastAsia="en-GB"/>
        </w:rPr>
        <w:t>score</w:t>
      </w:r>
      <w:r w:rsidR="00076ACC" w:rsidRPr="00844763">
        <w:rPr>
          <w:lang w:val="en-US" w:eastAsia="en-GB"/>
        </w:rPr>
        <w:t xml:space="preserve">, </w:t>
      </w:r>
      <w:r w:rsidR="00C824A9" w:rsidRPr="00844763">
        <w:rPr>
          <w:lang w:val="en-US" w:eastAsia="en-GB"/>
        </w:rPr>
        <w:t>yellow</w:t>
      </w:r>
      <w:r w:rsidR="00076ACC" w:rsidRPr="00844763">
        <w:rPr>
          <w:lang w:val="en-US" w:eastAsia="en-GB"/>
        </w:rPr>
        <w:t xml:space="preserve"> </w:t>
      </w:r>
      <w:r w:rsidR="00273EF1" w:rsidRPr="00844763">
        <w:rPr>
          <w:lang w:val="en-US" w:eastAsia="en-GB"/>
        </w:rPr>
        <w:t>is</w:t>
      </w:r>
      <w:r w:rsidR="00076ACC" w:rsidRPr="00844763">
        <w:rPr>
          <w:lang w:val="en-US" w:eastAsia="en-GB"/>
        </w:rPr>
        <w:t xml:space="preserve"> neutral, and red </w:t>
      </w:r>
      <w:r w:rsidR="00273EF1" w:rsidRPr="00844763">
        <w:rPr>
          <w:lang w:val="en-US" w:eastAsia="en-GB"/>
        </w:rPr>
        <w:t xml:space="preserve">indicates a </w:t>
      </w:r>
      <w:r w:rsidR="007E0025" w:rsidRPr="00844763">
        <w:rPr>
          <w:lang w:val="en-US" w:eastAsia="en-GB"/>
        </w:rPr>
        <w:t>weak performance</w:t>
      </w:r>
      <w:r w:rsidR="00076ACC" w:rsidRPr="00844763">
        <w:rPr>
          <w:lang w:val="en-US" w:eastAsia="en-GB"/>
        </w:rPr>
        <w:t>.</w:t>
      </w:r>
      <w:bookmarkStart w:id="128" w:name="_Ref466456097"/>
    </w:p>
    <w:p w14:paraId="4084AC46" w14:textId="7A6FFA9A" w:rsidR="00ED1E09" w:rsidRPr="00844763" w:rsidRDefault="00ED1E09" w:rsidP="005B160A">
      <w:pPr>
        <w:pStyle w:val="A-tabletitle"/>
      </w:pPr>
      <w:bookmarkStart w:id="129" w:name="_Toc367460737"/>
      <w:r w:rsidRPr="00844763">
        <w:t xml:space="preserve">Table </w:t>
      </w:r>
      <w:bookmarkEnd w:id="128"/>
      <w:r w:rsidR="00A8245A" w:rsidRPr="00844763">
        <w:t>3.18.</w:t>
      </w:r>
      <w:r w:rsidRPr="00844763">
        <w:t xml:space="preserve"> Assessment of Eneza</w:t>
      </w:r>
      <w:r w:rsidR="00F2040E" w:rsidRPr="00844763">
        <w:t xml:space="preserve"> Education’s</w:t>
      </w:r>
      <w:r w:rsidRPr="00844763">
        <w:t xml:space="preserve"> Education </w:t>
      </w:r>
      <w:r w:rsidR="00A8245A" w:rsidRPr="00844763">
        <w:t>M</w:t>
      </w:r>
      <w:r w:rsidRPr="00844763">
        <w:t>odel</w:t>
      </w:r>
      <w:bookmarkEnd w:id="129"/>
    </w:p>
    <w:tbl>
      <w:tblPr>
        <w:tblStyle w:val="ListTable3-Accent11"/>
        <w:tblW w:w="8711" w:type="dxa"/>
        <w:jc w:val="center"/>
        <w:tblLook w:val="04A0" w:firstRow="1" w:lastRow="0" w:firstColumn="1" w:lastColumn="0" w:noHBand="0" w:noVBand="1"/>
      </w:tblPr>
      <w:tblGrid>
        <w:gridCol w:w="1490"/>
        <w:gridCol w:w="734"/>
        <w:gridCol w:w="6487"/>
      </w:tblGrid>
      <w:tr w:rsidR="00ED1E09" w:rsidRPr="00844763" w14:paraId="0C90E79A" w14:textId="77777777" w:rsidTr="00AC3451">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100" w:firstRow="0" w:lastRow="0" w:firstColumn="1" w:lastColumn="0" w:oddVBand="0" w:evenVBand="0" w:oddHBand="0" w:evenHBand="0" w:firstRowFirstColumn="1" w:firstRowLastColumn="0" w:lastRowFirstColumn="0" w:lastRowLastColumn="0"/>
            <w:tcW w:w="1490" w:type="dxa"/>
            <w:shd w:val="clear" w:color="auto" w:fill="auto"/>
          </w:tcPr>
          <w:p w14:paraId="3CD1D49E" w14:textId="77777777" w:rsidR="00ED1E09" w:rsidRPr="00844763" w:rsidRDefault="00ED1E09" w:rsidP="002C10E7">
            <w:pPr>
              <w:spacing w:before="120"/>
              <w:rPr>
                <w:rFonts w:eastAsiaTheme="majorEastAsia"/>
                <w:b w:val="0"/>
                <w:bCs w:val="0"/>
                <w:color w:val="auto"/>
                <w:lang w:val="en-US"/>
              </w:rPr>
            </w:pPr>
            <w:r w:rsidRPr="00844763">
              <w:rPr>
                <w:color w:val="auto"/>
                <w:lang w:val="en-US"/>
              </w:rPr>
              <w:t>Quality</w:t>
            </w:r>
          </w:p>
        </w:tc>
        <w:tc>
          <w:tcPr>
            <w:tcW w:w="734" w:type="dxa"/>
          </w:tcPr>
          <w:p w14:paraId="58D68D69" w14:textId="77777777" w:rsidR="00ED1E09" w:rsidRPr="00844763" w:rsidRDefault="00ED1E09" w:rsidP="002C10E7">
            <w:pPr>
              <w:spacing w:before="120"/>
              <w:cnfStyle w:val="100000000000" w:firstRow="1" w:lastRow="0" w:firstColumn="0" w:lastColumn="0" w:oddVBand="0" w:evenVBand="0" w:oddHBand="0" w:evenHBand="0" w:firstRowFirstColumn="0" w:firstRowLastColumn="0" w:lastRowFirstColumn="0" w:lastRowLastColumn="0"/>
              <w:rPr>
                <w:b w:val="0"/>
                <w:bCs w:val="0"/>
                <w:color w:val="auto"/>
                <w:lang w:val="en-US"/>
              </w:rPr>
            </w:pPr>
          </w:p>
        </w:tc>
        <w:tc>
          <w:tcPr>
            <w:tcW w:w="6487" w:type="dxa"/>
            <w:shd w:val="clear" w:color="auto" w:fill="auto"/>
          </w:tcPr>
          <w:p w14:paraId="39FBD115" w14:textId="662C3D20" w:rsidR="00ED1E09" w:rsidRPr="00844763" w:rsidRDefault="00ED1E09" w:rsidP="0037784B">
            <w:pPr>
              <w:spacing w:before="120"/>
              <w:cnfStyle w:val="100000000000" w:firstRow="1" w:lastRow="0" w:firstColumn="0" w:lastColumn="0" w:oddVBand="0" w:evenVBand="0" w:oddHBand="0" w:evenHBand="0" w:firstRowFirstColumn="0" w:firstRowLastColumn="0" w:lastRowFirstColumn="0" w:lastRowLastColumn="0"/>
              <w:rPr>
                <w:rFonts w:eastAsiaTheme="minorHAnsi"/>
                <w:b w:val="0"/>
                <w:bCs w:val="0"/>
                <w:color w:val="auto"/>
                <w:lang w:val="en-US"/>
              </w:rPr>
            </w:pPr>
            <w:r w:rsidRPr="00844763">
              <w:rPr>
                <w:rFonts w:eastAsiaTheme="minorHAnsi"/>
                <w:b w:val="0"/>
                <w:color w:val="auto"/>
                <w:lang w:val="en-US"/>
              </w:rPr>
              <w:t>The model</w:t>
            </w:r>
            <w:r w:rsidR="002A4CE6" w:rsidRPr="00844763">
              <w:rPr>
                <w:rFonts w:eastAsiaTheme="minorHAnsi"/>
                <w:b w:val="0"/>
                <w:color w:val="auto"/>
                <w:lang w:val="en-US"/>
              </w:rPr>
              <w:t xml:space="preserve"> improves quality of learning by</w:t>
            </w:r>
            <w:r w:rsidRPr="00844763">
              <w:rPr>
                <w:rFonts w:eastAsiaTheme="minorHAnsi"/>
                <w:b w:val="0"/>
                <w:color w:val="auto"/>
                <w:lang w:val="en-US"/>
              </w:rPr>
              <w:t xml:space="preserve"> </w:t>
            </w:r>
            <w:r w:rsidR="0037784B" w:rsidRPr="00844763">
              <w:rPr>
                <w:rFonts w:eastAsiaTheme="minorHAnsi"/>
                <w:b w:val="0"/>
                <w:color w:val="auto"/>
                <w:lang w:val="en-US"/>
              </w:rPr>
              <w:t>offering high-</w:t>
            </w:r>
            <w:r w:rsidR="002A4CE6" w:rsidRPr="00844763">
              <w:rPr>
                <w:rFonts w:eastAsiaTheme="minorHAnsi"/>
                <w:b w:val="0"/>
                <w:color w:val="auto"/>
                <w:lang w:val="en-US"/>
              </w:rPr>
              <w:t>quality content and</w:t>
            </w:r>
            <w:r w:rsidRPr="00844763">
              <w:rPr>
                <w:rFonts w:eastAsiaTheme="minorHAnsi"/>
                <w:b w:val="0"/>
                <w:color w:val="auto"/>
                <w:lang w:val="en-US"/>
              </w:rPr>
              <w:t xml:space="preserve"> </w:t>
            </w:r>
            <w:r w:rsidR="0037784B" w:rsidRPr="00844763">
              <w:rPr>
                <w:rFonts w:eastAsiaTheme="minorHAnsi"/>
                <w:b w:val="0"/>
                <w:color w:val="auto"/>
                <w:lang w:val="en-US"/>
              </w:rPr>
              <w:t xml:space="preserve">because it </w:t>
            </w:r>
            <w:r w:rsidRPr="00844763">
              <w:rPr>
                <w:rFonts w:eastAsiaTheme="minorHAnsi"/>
                <w:b w:val="0"/>
                <w:color w:val="auto"/>
                <w:lang w:val="en-US"/>
              </w:rPr>
              <w:t xml:space="preserve">can be used to access additional learning </w:t>
            </w:r>
            <w:r w:rsidR="008A40EE" w:rsidRPr="00844763">
              <w:rPr>
                <w:rFonts w:eastAsiaTheme="minorHAnsi"/>
                <w:b w:val="0"/>
                <w:color w:val="auto"/>
                <w:lang w:val="en-US"/>
              </w:rPr>
              <w:t>materials</w:t>
            </w:r>
            <w:r w:rsidRPr="00844763">
              <w:rPr>
                <w:rFonts w:eastAsiaTheme="minorHAnsi"/>
                <w:b w:val="0"/>
                <w:color w:val="auto"/>
                <w:lang w:val="en-US"/>
              </w:rPr>
              <w:t xml:space="preserve"> or to</w:t>
            </w:r>
            <w:r w:rsidR="002A4CE6" w:rsidRPr="00844763">
              <w:rPr>
                <w:rFonts w:eastAsiaTheme="minorHAnsi"/>
                <w:b w:val="0"/>
                <w:color w:val="auto"/>
                <w:lang w:val="en-US"/>
              </w:rPr>
              <w:t xml:space="preserve"> support out-of-school children</w:t>
            </w:r>
            <w:r w:rsidRPr="00844763">
              <w:rPr>
                <w:rFonts w:eastAsiaTheme="minorHAnsi"/>
                <w:b w:val="0"/>
                <w:color w:val="auto"/>
                <w:lang w:val="en-US"/>
              </w:rPr>
              <w:t xml:space="preserve"> to follow the curriculum. The platform also tracks and assesses </w:t>
            </w:r>
            <w:r w:rsidR="0037784B" w:rsidRPr="00844763">
              <w:rPr>
                <w:rFonts w:eastAsiaTheme="minorHAnsi"/>
                <w:b w:val="0"/>
                <w:color w:val="auto"/>
                <w:lang w:val="en-US"/>
              </w:rPr>
              <w:t xml:space="preserve">the progress of </w:t>
            </w:r>
            <w:r w:rsidRPr="00844763">
              <w:rPr>
                <w:rFonts w:eastAsiaTheme="minorHAnsi"/>
                <w:b w:val="0"/>
                <w:color w:val="auto"/>
                <w:lang w:val="en-US"/>
              </w:rPr>
              <w:t>students</w:t>
            </w:r>
            <w:r w:rsidR="0037784B" w:rsidRPr="00844763">
              <w:rPr>
                <w:rFonts w:eastAsiaTheme="minorHAnsi"/>
                <w:b w:val="0"/>
                <w:color w:val="auto"/>
                <w:lang w:val="en-US"/>
              </w:rPr>
              <w:t xml:space="preserve"> and schools</w:t>
            </w:r>
            <w:r w:rsidRPr="00844763">
              <w:rPr>
                <w:rFonts w:eastAsiaTheme="minorHAnsi"/>
                <w:b w:val="0"/>
                <w:color w:val="auto"/>
                <w:lang w:val="en-US"/>
              </w:rPr>
              <w:t>.</w:t>
            </w:r>
          </w:p>
        </w:tc>
      </w:tr>
      <w:tr w:rsidR="00ED1E09" w:rsidRPr="00844763" w14:paraId="0DF2F5C3" w14:textId="77777777" w:rsidTr="00AC34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490" w:type="dxa"/>
          </w:tcPr>
          <w:p w14:paraId="2E11B1AC" w14:textId="77777777" w:rsidR="00ED1E09" w:rsidRPr="00844763" w:rsidRDefault="00ED1E09" w:rsidP="002C10E7">
            <w:pPr>
              <w:spacing w:before="120"/>
              <w:rPr>
                <w:rFonts w:eastAsiaTheme="majorEastAsia"/>
                <w:b w:val="0"/>
                <w:bCs w:val="0"/>
                <w:lang w:val="en-US"/>
              </w:rPr>
            </w:pPr>
            <w:r w:rsidRPr="00844763">
              <w:rPr>
                <w:lang w:val="en-US"/>
              </w:rPr>
              <w:t>Accessibility</w:t>
            </w:r>
          </w:p>
        </w:tc>
        <w:tc>
          <w:tcPr>
            <w:tcW w:w="734" w:type="dxa"/>
            <w:shd w:val="clear" w:color="auto" w:fill="09635A" w:themeFill="accent1"/>
          </w:tcPr>
          <w:p w14:paraId="77D9EC32" w14:textId="77777777" w:rsidR="00ED1E09" w:rsidRPr="00844763" w:rsidRDefault="00ED1E09" w:rsidP="002C10E7">
            <w:pPr>
              <w:spacing w:before="120"/>
              <w:cnfStyle w:val="000000100000" w:firstRow="0" w:lastRow="0" w:firstColumn="0" w:lastColumn="0" w:oddVBand="0" w:evenVBand="0" w:oddHBand="1" w:evenHBand="0" w:firstRowFirstColumn="0" w:firstRowLastColumn="0" w:lastRowFirstColumn="0" w:lastRowLastColumn="0"/>
              <w:rPr>
                <w:lang w:val="en-US"/>
              </w:rPr>
            </w:pPr>
          </w:p>
        </w:tc>
        <w:tc>
          <w:tcPr>
            <w:tcW w:w="6487" w:type="dxa"/>
          </w:tcPr>
          <w:p w14:paraId="7E473CC3" w14:textId="4AC32252" w:rsidR="00ED1E09" w:rsidRPr="00844763" w:rsidRDefault="00ED1E09" w:rsidP="006C116E">
            <w:pPr>
              <w:spacing w:before="120"/>
              <w:cnfStyle w:val="000000100000" w:firstRow="0" w:lastRow="0" w:firstColumn="0" w:lastColumn="0" w:oddVBand="0" w:evenVBand="0" w:oddHBand="1" w:evenHBand="0" w:firstRowFirstColumn="0" w:firstRowLastColumn="0" w:lastRowFirstColumn="0" w:lastRowLastColumn="0"/>
              <w:rPr>
                <w:rFonts w:eastAsiaTheme="minorHAnsi"/>
                <w:lang w:val="en-US"/>
              </w:rPr>
            </w:pPr>
            <w:r w:rsidRPr="00844763">
              <w:rPr>
                <w:rFonts w:eastAsiaTheme="minorHAnsi"/>
                <w:lang w:val="en-US"/>
              </w:rPr>
              <w:t>Access is reinforced</w:t>
            </w:r>
            <w:r w:rsidR="006C116E" w:rsidRPr="00844763">
              <w:rPr>
                <w:rFonts w:eastAsiaTheme="minorHAnsi"/>
                <w:lang w:val="en-US"/>
              </w:rPr>
              <w:t xml:space="preserve"> </w:t>
            </w:r>
            <w:r w:rsidRPr="00844763">
              <w:rPr>
                <w:rFonts w:eastAsiaTheme="minorHAnsi"/>
                <w:lang w:val="en-US"/>
              </w:rPr>
              <w:t xml:space="preserve">in terms of </w:t>
            </w:r>
            <w:r w:rsidR="006C116E" w:rsidRPr="00844763">
              <w:rPr>
                <w:rFonts w:eastAsiaTheme="minorHAnsi"/>
                <w:lang w:val="en-US"/>
              </w:rPr>
              <w:t xml:space="preserve">both </w:t>
            </w:r>
            <w:r w:rsidRPr="00844763">
              <w:rPr>
                <w:rFonts w:eastAsiaTheme="minorHAnsi"/>
                <w:lang w:val="en-US"/>
              </w:rPr>
              <w:t xml:space="preserve">geographic coverage and affordability. Students who </w:t>
            </w:r>
            <w:r w:rsidR="00C9631D" w:rsidRPr="00844763">
              <w:rPr>
                <w:rFonts w:eastAsiaTheme="minorHAnsi"/>
                <w:lang w:val="en-US"/>
              </w:rPr>
              <w:t>cannot</w:t>
            </w:r>
            <w:r w:rsidRPr="00844763">
              <w:rPr>
                <w:rFonts w:eastAsiaTheme="minorHAnsi"/>
                <w:lang w:val="en-US"/>
              </w:rPr>
              <w:t xml:space="preserve"> afford textbooks or</w:t>
            </w:r>
            <w:r w:rsidR="006C116E" w:rsidRPr="00844763">
              <w:rPr>
                <w:rFonts w:eastAsiaTheme="minorHAnsi"/>
                <w:lang w:val="en-US"/>
              </w:rPr>
              <w:t xml:space="preserve"> who</w:t>
            </w:r>
            <w:r w:rsidRPr="00844763">
              <w:rPr>
                <w:rFonts w:eastAsiaTheme="minorHAnsi"/>
                <w:lang w:val="en-US"/>
              </w:rPr>
              <w:t xml:space="preserve"> live in remote or </w:t>
            </w:r>
            <w:r w:rsidR="006C116E" w:rsidRPr="00844763">
              <w:rPr>
                <w:rFonts w:eastAsiaTheme="minorHAnsi"/>
                <w:lang w:val="en-US"/>
              </w:rPr>
              <w:t>conflict-</w:t>
            </w:r>
            <w:r w:rsidRPr="00844763">
              <w:rPr>
                <w:rFonts w:eastAsiaTheme="minorHAnsi"/>
                <w:lang w:val="en-US"/>
              </w:rPr>
              <w:t xml:space="preserve">affected </w:t>
            </w:r>
            <w:r w:rsidR="006C116E" w:rsidRPr="00844763">
              <w:rPr>
                <w:rFonts w:eastAsiaTheme="minorHAnsi"/>
                <w:lang w:val="en-US"/>
              </w:rPr>
              <w:t xml:space="preserve">areas </w:t>
            </w:r>
            <w:r w:rsidRPr="00844763">
              <w:rPr>
                <w:rFonts w:eastAsiaTheme="minorHAnsi"/>
                <w:lang w:val="en-US"/>
              </w:rPr>
              <w:t xml:space="preserve">can access </w:t>
            </w:r>
            <w:r w:rsidR="008302DB" w:rsidRPr="00844763">
              <w:rPr>
                <w:rFonts w:eastAsiaTheme="minorHAnsi"/>
                <w:lang w:val="en-US"/>
              </w:rPr>
              <w:t>inexpensive</w:t>
            </w:r>
            <w:r w:rsidRPr="00844763">
              <w:rPr>
                <w:rFonts w:eastAsiaTheme="minorHAnsi"/>
                <w:lang w:val="en-US"/>
              </w:rPr>
              <w:t xml:space="preserve"> teaching materials through SMS using their mobile phones. </w:t>
            </w:r>
          </w:p>
        </w:tc>
      </w:tr>
      <w:tr w:rsidR="00ED1E09" w:rsidRPr="00844763" w14:paraId="34C38A9B" w14:textId="77777777" w:rsidTr="00AC3451">
        <w:trPr>
          <w:trHeight w:val="252"/>
          <w:jc w:val="center"/>
        </w:trPr>
        <w:tc>
          <w:tcPr>
            <w:cnfStyle w:val="001000000000" w:firstRow="0" w:lastRow="0" w:firstColumn="1" w:lastColumn="0" w:oddVBand="0" w:evenVBand="0" w:oddHBand="0" w:evenHBand="0" w:firstRowFirstColumn="0" w:firstRowLastColumn="0" w:lastRowFirstColumn="0" w:lastRowLastColumn="0"/>
            <w:tcW w:w="1490" w:type="dxa"/>
          </w:tcPr>
          <w:p w14:paraId="3CCAE320" w14:textId="77777777" w:rsidR="00ED1E09" w:rsidRPr="00844763" w:rsidRDefault="00ED1E09" w:rsidP="002C10E7">
            <w:pPr>
              <w:spacing w:before="120"/>
              <w:rPr>
                <w:rFonts w:eastAsiaTheme="majorEastAsia"/>
                <w:b w:val="0"/>
                <w:bCs w:val="0"/>
                <w:lang w:val="en-US"/>
              </w:rPr>
            </w:pPr>
            <w:r w:rsidRPr="00844763">
              <w:rPr>
                <w:lang w:val="en-US"/>
              </w:rPr>
              <w:t>Accountability</w:t>
            </w:r>
          </w:p>
        </w:tc>
        <w:tc>
          <w:tcPr>
            <w:tcW w:w="734" w:type="dxa"/>
            <w:shd w:val="clear" w:color="auto" w:fill="09635A" w:themeFill="accent1"/>
          </w:tcPr>
          <w:p w14:paraId="4E781FAF" w14:textId="77777777" w:rsidR="00ED1E09" w:rsidRPr="00844763" w:rsidRDefault="00ED1E09" w:rsidP="002C10E7">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rPr>
                <w:highlight w:val="yellow"/>
              </w:rPr>
            </w:pPr>
          </w:p>
        </w:tc>
        <w:tc>
          <w:tcPr>
            <w:tcW w:w="6487" w:type="dxa"/>
          </w:tcPr>
          <w:p w14:paraId="71646D57" w14:textId="0BF0F331" w:rsidR="00ED1E09" w:rsidRPr="00844763" w:rsidRDefault="002A4CE6" w:rsidP="0029575D">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rPr>
                <w:rFonts w:eastAsiaTheme="majorEastAsia"/>
                <w:highlight w:val="yellow"/>
              </w:rPr>
            </w:pPr>
            <w:r w:rsidRPr="00844763">
              <w:t>Eneza</w:t>
            </w:r>
            <w:r w:rsidR="00F2040E" w:rsidRPr="00844763">
              <w:t xml:space="preserve"> </w:t>
            </w:r>
            <w:r w:rsidR="00F2040E" w:rsidRPr="0029575D">
              <w:t>Education</w:t>
            </w:r>
            <w:r w:rsidRPr="0029575D">
              <w:t xml:space="preserve"> runs</w:t>
            </w:r>
            <w:r w:rsidR="00ED1E09" w:rsidRPr="0029575D">
              <w:t xml:space="preserve"> a customer care service call </w:t>
            </w:r>
            <w:r w:rsidR="003A0F05" w:rsidRPr="0029575D">
              <w:t>center</w:t>
            </w:r>
            <w:r w:rsidRPr="0029575D">
              <w:t xml:space="preserve"> that users can reach through a standard paying call</w:t>
            </w:r>
            <w:r w:rsidR="00ED1E09" w:rsidRPr="0029575D">
              <w:t xml:space="preserve"> </w:t>
            </w:r>
            <w:r w:rsidR="00ED1E09" w:rsidRPr="00844763">
              <w:t xml:space="preserve">to </w:t>
            </w:r>
            <w:r w:rsidR="006C116E" w:rsidRPr="00844763">
              <w:t>register</w:t>
            </w:r>
            <w:r w:rsidR="00ED1E09" w:rsidRPr="00844763">
              <w:t xml:space="preserve"> their comments, concerns</w:t>
            </w:r>
            <w:r w:rsidR="006C116E" w:rsidRPr="00844763">
              <w:t>,</w:t>
            </w:r>
            <w:r w:rsidR="00ED1E09" w:rsidRPr="00844763">
              <w:t xml:space="preserve"> or complaints. </w:t>
            </w:r>
          </w:p>
        </w:tc>
      </w:tr>
      <w:tr w:rsidR="00ED1E09" w:rsidRPr="00844763" w14:paraId="36FDC682" w14:textId="77777777" w:rsidTr="00AC3451">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1490" w:type="dxa"/>
          </w:tcPr>
          <w:p w14:paraId="4CA93AA5" w14:textId="77777777" w:rsidR="00ED1E09" w:rsidRPr="00844763" w:rsidRDefault="00ED1E09" w:rsidP="002C10E7">
            <w:pPr>
              <w:spacing w:before="120"/>
              <w:rPr>
                <w:rFonts w:eastAsiaTheme="majorEastAsia"/>
                <w:b w:val="0"/>
                <w:bCs w:val="0"/>
                <w:lang w:val="en-US"/>
              </w:rPr>
            </w:pPr>
            <w:r w:rsidRPr="00844763">
              <w:rPr>
                <w:lang w:val="en-US"/>
              </w:rPr>
              <w:t>Cost-Effectiveness</w:t>
            </w:r>
          </w:p>
        </w:tc>
        <w:tc>
          <w:tcPr>
            <w:tcW w:w="734" w:type="dxa"/>
            <w:shd w:val="clear" w:color="auto" w:fill="09635A" w:themeFill="accent1"/>
          </w:tcPr>
          <w:p w14:paraId="133B99B8" w14:textId="77777777" w:rsidR="00ED1E09" w:rsidRPr="00844763" w:rsidRDefault="00ED1E09" w:rsidP="002C10E7">
            <w:pPr>
              <w:spacing w:before="120"/>
              <w:cnfStyle w:val="000000100000" w:firstRow="0" w:lastRow="0" w:firstColumn="0" w:lastColumn="0" w:oddVBand="0" w:evenVBand="0" w:oddHBand="1" w:evenHBand="0" w:firstRowFirstColumn="0" w:firstRowLastColumn="0" w:lastRowFirstColumn="0" w:lastRowLastColumn="0"/>
              <w:rPr>
                <w:lang w:val="en-US"/>
              </w:rPr>
            </w:pPr>
          </w:p>
        </w:tc>
        <w:tc>
          <w:tcPr>
            <w:tcW w:w="6487" w:type="dxa"/>
          </w:tcPr>
          <w:p w14:paraId="7084F026" w14:textId="685BDEC7" w:rsidR="00ED1E09" w:rsidRPr="00844763" w:rsidRDefault="00ED1E09" w:rsidP="002E6724">
            <w:pPr>
              <w:spacing w:before="120"/>
              <w:cnfStyle w:val="000000100000" w:firstRow="0" w:lastRow="0" w:firstColumn="0" w:lastColumn="0" w:oddVBand="0" w:evenVBand="0" w:oddHBand="1" w:evenHBand="0" w:firstRowFirstColumn="0" w:firstRowLastColumn="0" w:lastRowFirstColumn="0" w:lastRowLastColumn="0"/>
              <w:rPr>
                <w:rFonts w:eastAsiaTheme="majorEastAsia"/>
                <w:lang w:val="en-US"/>
              </w:rPr>
            </w:pPr>
            <w:r w:rsidRPr="00844763">
              <w:rPr>
                <w:rFonts w:eastAsiaTheme="minorHAnsi"/>
                <w:lang w:val="en-US"/>
              </w:rPr>
              <w:t>The model is based on large-scale (</w:t>
            </w:r>
            <w:r w:rsidR="002E6724" w:rsidRPr="00844763">
              <w:rPr>
                <w:rFonts w:eastAsiaTheme="minorHAnsi"/>
                <w:lang w:val="en-US"/>
              </w:rPr>
              <w:t>one</w:t>
            </w:r>
            <w:r w:rsidRPr="00844763">
              <w:rPr>
                <w:rFonts w:eastAsiaTheme="minorHAnsi"/>
                <w:lang w:val="en-US"/>
              </w:rPr>
              <w:t xml:space="preserve"> million users in 2016)</w:t>
            </w:r>
            <w:r w:rsidR="002E6724" w:rsidRPr="00844763">
              <w:rPr>
                <w:rFonts w:eastAsiaTheme="minorHAnsi"/>
                <w:lang w:val="en-US"/>
              </w:rPr>
              <w:t>,</w:t>
            </w:r>
            <w:r w:rsidRPr="00844763">
              <w:rPr>
                <w:rFonts w:eastAsiaTheme="minorHAnsi"/>
                <w:lang w:val="en-US"/>
              </w:rPr>
              <w:t xml:space="preserve"> </w:t>
            </w:r>
            <w:r w:rsidR="008302DB" w:rsidRPr="00844763">
              <w:rPr>
                <w:rFonts w:eastAsiaTheme="minorHAnsi"/>
                <w:lang w:val="en-US"/>
              </w:rPr>
              <w:t>inexpensive</w:t>
            </w:r>
            <w:r w:rsidRPr="00844763">
              <w:rPr>
                <w:rFonts w:eastAsiaTheme="minorHAnsi"/>
                <w:lang w:val="en-US"/>
              </w:rPr>
              <w:t xml:space="preserve"> (</w:t>
            </w:r>
            <w:r w:rsidR="002E6724" w:rsidRPr="00844763">
              <w:rPr>
                <w:rFonts w:eastAsiaTheme="minorHAnsi"/>
                <w:lang w:val="en-US"/>
              </w:rPr>
              <w:t>US$.0</w:t>
            </w:r>
            <w:r w:rsidRPr="00844763">
              <w:rPr>
                <w:rFonts w:eastAsiaTheme="minorHAnsi"/>
                <w:lang w:val="en-US"/>
              </w:rPr>
              <w:t>10 per week) education services accessed through mobile phones.</w:t>
            </w:r>
          </w:p>
        </w:tc>
      </w:tr>
      <w:tr w:rsidR="00ED1E09" w:rsidRPr="00844763" w14:paraId="1C33DFE9" w14:textId="77777777" w:rsidTr="00AC3451">
        <w:trPr>
          <w:trHeight w:val="74"/>
          <w:jc w:val="center"/>
        </w:trPr>
        <w:tc>
          <w:tcPr>
            <w:cnfStyle w:val="001000000000" w:firstRow="0" w:lastRow="0" w:firstColumn="1" w:lastColumn="0" w:oddVBand="0" w:evenVBand="0" w:oddHBand="0" w:evenHBand="0" w:firstRowFirstColumn="0" w:firstRowLastColumn="0" w:lastRowFirstColumn="0" w:lastRowLastColumn="0"/>
            <w:tcW w:w="1490" w:type="dxa"/>
          </w:tcPr>
          <w:p w14:paraId="40B547DC" w14:textId="77777777" w:rsidR="00ED1E09" w:rsidRPr="00844763" w:rsidRDefault="00ED1E09" w:rsidP="002C10E7">
            <w:pPr>
              <w:spacing w:before="120"/>
              <w:rPr>
                <w:rFonts w:eastAsiaTheme="majorEastAsia"/>
                <w:b w:val="0"/>
                <w:bCs w:val="0"/>
                <w:lang w:val="en-US"/>
              </w:rPr>
            </w:pPr>
            <w:r w:rsidRPr="00844763">
              <w:rPr>
                <w:lang w:val="en-US"/>
              </w:rPr>
              <w:t>Sustainability</w:t>
            </w:r>
          </w:p>
        </w:tc>
        <w:tc>
          <w:tcPr>
            <w:tcW w:w="734" w:type="dxa"/>
            <w:shd w:val="clear" w:color="auto" w:fill="CE454C" w:themeFill="accent4"/>
          </w:tcPr>
          <w:p w14:paraId="0592AC93" w14:textId="77777777" w:rsidR="00ED1E09" w:rsidRPr="00844763" w:rsidRDefault="00ED1E09" w:rsidP="002C10E7">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pPr>
          </w:p>
        </w:tc>
        <w:tc>
          <w:tcPr>
            <w:tcW w:w="6487" w:type="dxa"/>
          </w:tcPr>
          <w:p w14:paraId="66F33B39" w14:textId="2A4AFF07" w:rsidR="00ED1E09" w:rsidRPr="00844763" w:rsidRDefault="00ED1E09" w:rsidP="00F2040E">
            <w:pPr>
              <w:pStyle w:val="ListParagraph"/>
              <w:spacing w:before="120"/>
              <w:ind w:left="0"/>
              <w:contextualSpacing w:val="0"/>
              <w:cnfStyle w:val="000000000000" w:firstRow="0" w:lastRow="0" w:firstColumn="0" w:lastColumn="0" w:oddVBand="0" w:evenVBand="0" w:oddHBand="0" w:evenHBand="0" w:firstRowFirstColumn="0" w:firstRowLastColumn="0" w:lastRowFirstColumn="0" w:lastRowLastColumn="0"/>
            </w:pPr>
            <w:r w:rsidRPr="00844763">
              <w:t xml:space="preserve">Eneza </w:t>
            </w:r>
            <w:r w:rsidR="00F2040E" w:rsidRPr="00844763">
              <w:t>Education operates as</w:t>
            </w:r>
            <w:r w:rsidRPr="00844763">
              <w:t xml:space="preserve"> a social business model, w</w:t>
            </w:r>
            <w:r w:rsidR="002A4CE6" w:rsidRPr="00844763">
              <w:t>ith a low level of engagement with</w:t>
            </w:r>
            <w:r w:rsidRPr="00844763">
              <w:t xml:space="preserve"> the public administration.</w:t>
            </w:r>
            <w:r w:rsidR="00F2040E" w:rsidRPr="00844763">
              <w:t xml:space="preserve"> It </w:t>
            </w:r>
            <w:r w:rsidRPr="00844763">
              <w:t xml:space="preserve">included the </w:t>
            </w:r>
            <w:r w:rsidR="006C116E" w:rsidRPr="00844763">
              <w:t xml:space="preserve">National Ministry </w:t>
            </w:r>
            <w:r w:rsidR="000779C5" w:rsidRPr="00844763">
              <w:t xml:space="preserve">of </w:t>
            </w:r>
            <w:r w:rsidR="006C116E" w:rsidRPr="00844763">
              <w:t>Education, Science,</w:t>
            </w:r>
            <w:r w:rsidR="000779C5" w:rsidRPr="00844763">
              <w:t xml:space="preserve"> and </w:t>
            </w:r>
            <w:r w:rsidR="006C116E" w:rsidRPr="00844763">
              <w:t xml:space="preserve">Technology </w:t>
            </w:r>
            <w:r w:rsidR="00F2040E" w:rsidRPr="00844763">
              <w:t xml:space="preserve">in Kenya </w:t>
            </w:r>
            <w:r w:rsidRPr="00844763">
              <w:t xml:space="preserve">through a consultative process on the </w:t>
            </w:r>
            <w:r w:rsidR="00AC1D66" w:rsidRPr="00844763">
              <w:t xml:space="preserve">educational </w:t>
            </w:r>
            <w:r w:rsidR="008A40EE" w:rsidRPr="00844763">
              <w:t>materials</w:t>
            </w:r>
            <w:r w:rsidRPr="00844763">
              <w:t xml:space="preserve">, </w:t>
            </w:r>
            <w:r w:rsidR="00F2040E" w:rsidRPr="00844763">
              <w:t xml:space="preserve">which were </w:t>
            </w:r>
            <w:r w:rsidRPr="00844763">
              <w:t>designed by Eneza</w:t>
            </w:r>
            <w:r w:rsidR="00F2040E" w:rsidRPr="00844763">
              <w:t>’s</w:t>
            </w:r>
            <w:r w:rsidRPr="00844763">
              <w:t xml:space="preserve"> teachers. The platform </w:t>
            </w:r>
            <w:r w:rsidR="00C9631D" w:rsidRPr="00844763">
              <w:t>does not</w:t>
            </w:r>
            <w:r w:rsidRPr="00844763">
              <w:t xml:space="preserve"> partner with local </w:t>
            </w:r>
            <w:r w:rsidR="007F5C97" w:rsidRPr="00844763">
              <w:t>governments</w:t>
            </w:r>
            <w:r w:rsidRPr="00844763">
              <w:t>.</w:t>
            </w:r>
          </w:p>
        </w:tc>
      </w:tr>
      <w:tr w:rsidR="00ED1E09" w:rsidRPr="00844763" w14:paraId="1DEC27E2" w14:textId="77777777" w:rsidTr="00AC3451">
        <w:trPr>
          <w:cnfStyle w:val="000000100000" w:firstRow="0" w:lastRow="0" w:firstColumn="0" w:lastColumn="0" w:oddVBand="0" w:evenVBand="0" w:oddHBand="1" w:evenHBand="0" w:firstRowFirstColumn="0" w:firstRowLastColumn="0" w:lastRowFirstColumn="0" w:lastRowLastColumn="0"/>
          <w:trHeight w:val="381"/>
          <w:jc w:val="center"/>
        </w:trPr>
        <w:tc>
          <w:tcPr>
            <w:cnfStyle w:val="001000000000" w:firstRow="0" w:lastRow="0" w:firstColumn="1" w:lastColumn="0" w:oddVBand="0" w:evenVBand="0" w:oddHBand="0" w:evenHBand="0" w:firstRowFirstColumn="0" w:firstRowLastColumn="0" w:lastRowFirstColumn="0" w:lastRowLastColumn="0"/>
            <w:tcW w:w="1490" w:type="dxa"/>
          </w:tcPr>
          <w:p w14:paraId="0D21BE32" w14:textId="77777777" w:rsidR="00ED1E09" w:rsidRPr="00844763" w:rsidRDefault="00ED1E09" w:rsidP="002C10E7">
            <w:pPr>
              <w:spacing w:before="120"/>
              <w:rPr>
                <w:rFonts w:eastAsiaTheme="majorEastAsia"/>
                <w:b w:val="0"/>
                <w:bCs w:val="0"/>
                <w:lang w:val="en-US"/>
              </w:rPr>
            </w:pPr>
            <w:r w:rsidRPr="00844763">
              <w:rPr>
                <w:lang w:val="en-US"/>
              </w:rPr>
              <w:t>Scalability</w:t>
            </w:r>
          </w:p>
        </w:tc>
        <w:tc>
          <w:tcPr>
            <w:tcW w:w="734" w:type="dxa"/>
            <w:shd w:val="clear" w:color="auto" w:fill="09635A" w:themeFill="accent1"/>
          </w:tcPr>
          <w:p w14:paraId="628A41C1" w14:textId="77777777" w:rsidR="00ED1E09" w:rsidRPr="00844763" w:rsidRDefault="00ED1E09" w:rsidP="002C10E7">
            <w:pPr>
              <w:pStyle w:val="ListParagraph"/>
              <w:spacing w:before="120"/>
              <w:ind w:left="0"/>
              <w:contextualSpacing w:val="0"/>
              <w:cnfStyle w:val="000000100000" w:firstRow="0" w:lastRow="0" w:firstColumn="0" w:lastColumn="0" w:oddVBand="0" w:evenVBand="0" w:oddHBand="1" w:evenHBand="0" w:firstRowFirstColumn="0" w:firstRowLastColumn="0" w:lastRowFirstColumn="0" w:lastRowLastColumn="0"/>
            </w:pPr>
          </w:p>
        </w:tc>
        <w:tc>
          <w:tcPr>
            <w:tcW w:w="6487" w:type="dxa"/>
          </w:tcPr>
          <w:p w14:paraId="6D096ECA" w14:textId="1A26783A" w:rsidR="00ED1E09" w:rsidRPr="00844763" w:rsidRDefault="006C116E" w:rsidP="002C10E7">
            <w:pPr>
              <w:pStyle w:val="ListParagraph"/>
              <w:spacing w:before="120"/>
              <w:ind w:left="0"/>
              <w:contextualSpacing w:val="0"/>
              <w:cnfStyle w:val="000000100000" w:firstRow="0" w:lastRow="0" w:firstColumn="0" w:lastColumn="0" w:oddVBand="0" w:evenVBand="0" w:oddHBand="1" w:evenHBand="0" w:firstRowFirstColumn="0" w:firstRowLastColumn="0" w:lastRowFirstColumn="0" w:lastRowLastColumn="0"/>
              <w:rPr>
                <w:rFonts w:eastAsiaTheme="majorEastAsia"/>
              </w:rPr>
            </w:pPr>
            <w:r w:rsidRPr="00844763">
              <w:t>The m</w:t>
            </w:r>
            <w:r w:rsidR="002A4CE6" w:rsidRPr="00844763">
              <w:t xml:space="preserve">odel is easily scalable once country-specific resources have been developed. Partnerships with mobile phone operators are </w:t>
            </w:r>
            <w:r w:rsidR="00267612" w:rsidRPr="00844763">
              <w:t>available in most targeted countries.</w:t>
            </w:r>
          </w:p>
        </w:tc>
      </w:tr>
    </w:tbl>
    <w:p w14:paraId="07C2BD2E" w14:textId="77777777" w:rsidR="00ED1E09" w:rsidRPr="00844763" w:rsidRDefault="00ED1E09" w:rsidP="002C10E7">
      <w:pPr>
        <w:spacing w:before="120"/>
        <w:rPr>
          <w:b/>
          <w:lang w:val="en-US"/>
        </w:rPr>
      </w:pPr>
    </w:p>
    <w:p w14:paraId="54E04A67" w14:textId="282E9D53" w:rsidR="00ED1E09" w:rsidRPr="00844763" w:rsidRDefault="009A3DB6" w:rsidP="008C0CC1">
      <w:pPr>
        <w:pStyle w:val="ListParagraph"/>
        <w:numPr>
          <w:ilvl w:val="0"/>
          <w:numId w:val="59"/>
        </w:numPr>
        <w:spacing w:before="120"/>
        <w:ind w:left="714" w:hanging="357"/>
        <w:contextualSpacing w:val="0"/>
        <w:rPr>
          <w:b/>
        </w:rPr>
      </w:pPr>
      <w:r w:rsidRPr="00844763">
        <w:rPr>
          <w:b/>
        </w:rPr>
        <w:t>Potential for Replication</w:t>
      </w:r>
      <w:r w:rsidR="00ED1E09" w:rsidRPr="00844763">
        <w:rPr>
          <w:b/>
        </w:rPr>
        <w:t xml:space="preserve"> in South Sudan</w:t>
      </w:r>
    </w:p>
    <w:p w14:paraId="3B933034" w14:textId="6E99F430" w:rsidR="00ED1E09" w:rsidRPr="00844763" w:rsidRDefault="00036012" w:rsidP="002C10E7">
      <w:pPr>
        <w:spacing w:before="120"/>
        <w:rPr>
          <w:lang w:val="en-US" w:eastAsia="en-GB"/>
        </w:rPr>
      </w:pPr>
      <w:r w:rsidRPr="00844763">
        <w:rPr>
          <w:lang w:val="en-US" w:eastAsia="en-GB"/>
        </w:rPr>
        <w:t>Implementi</w:t>
      </w:r>
      <w:r w:rsidR="005F4031" w:rsidRPr="00844763">
        <w:rPr>
          <w:lang w:val="en-US" w:eastAsia="en-GB"/>
        </w:rPr>
        <w:t>ng</w:t>
      </w:r>
      <w:r w:rsidRPr="00844763">
        <w:rPr>
          <w:lang w:val="en-US" w:eastAsia="en-GB"/>
        </w:rPr>
        <w:t xml:space="preserve"> Eneza</w:t>
      </w:r>
      <w:r w:rsidR="00F2040E" w:rsidRPr="00844763">
        <w:rPr>
          <w:lang w:val="en-US" w:eastAsia="en-GB"/>
        </w:rPr>
        <w:t xml:space="preserve"> Education’s</w:t>
      </w:r>
      <w:r w:rsidRPr="00844763">
        <w:rPr>
          <w:lang w:val="en-US" w:eastAsia="en-GB"/>
        </w:rPr>
        <w:t xml:space="preserve"> model in South Sudan </w:t>
      </w:r>
      <w:r w:rsidR="005F4031" w:rsidRPr="00844763">
        <w:rPr>
          <w:lang w:val="en-US" w:eastAsia="en-GB"/>
        </w:rPr>
        <w:t xml:space="preserve">would </w:t>
      </w:r>
      <w:r w:rsidR="00485DE5" w:rsidRPr="00844763">
        <w:rPr>
          <w:lang w:val="en-US" w:eastAsia="en-GB"/>
        </w:rPr>
        <w:t>involve</w:t>
      </w:r>
      <w:r w:rsidRPr="00844763">
        <w:rPr>
          <w:lang w:val="en-US" w:eastAsia="en-GB"/>
        </w:rPr>
        <w:t xml:space="preserve"> two main challenges.</w:t>
      </w:r>
      <w:r w:rsidR="00ED1E09" w:rsidRPr="00844763">
        <w:rPr>
          <w:lang w:val="en-US" w:eastAsia="en-GB"/>
        </w:rPr>
        <w:t xml:space="preserve"> First, even </w:t>
      </w:r>
      <w:r w:rsidR="00F2040E" w:rsidRPr="00844763">
        <w:rPr>
          <w:lang w:val="en-US" w:eastAsia="en-GB"/>
        </w:rPr>
        <w:t>though</w:t>
      </w:r>
      <w:r w:rsidR="00ED1E09" w:rsidRPr="00844763">
        <w:rPr>
          <w:lang w:val="en-US" w:eastAsia="en-GB"/>
        </w:rPr>
        <w:t xml:space="preserve"> </w:t>
      </w:r>
      <w:r w:rsidR="00F2040E" w:rsidRPr="00844763">
        <w:rPr>
          <w:lang w:val="en-US" w:eastAsia="en-GB"/>
        </w:rPr>
        <w:t xml:space="preserve">the </w:t>
      </w:r>
      <w:r w:rsidR="00ED1E09" w:rsidRPr="00844763">
        <w:rPr>
          <w:lang w:val="en-US" w:eastAsia="en-GB"/>
        </w:rPr>
        <w:t>education service</w:t>
      </w:r>
      <w:r w:rsidR="00F2040E" w:rsidRPr="00844763">
        <w:rPr>
          <w:lang w:val="en-US" w:eastAsia="en-GB"/>
        </w:rPr>
        <w:t xml:space="preserve"> is inexpensive, </w:t>
      </w:r>
      <w:r w:rsidR="00ED1E09" w:rsidRPr="00844763">
        <w:rPr>
          <w:lang w:val="en-US" w:eastAsia="en-GB"/>
        </w:rPr>
        <w:t>rel</w:t>
      </w:r>
      <w:r w:rsidR="00F2040E" w:rsidRPr="00844763">
        <w:rPr>
          <w:lang w:val="en-US" w:eastAsia="en-GB"/>
        </w:rPr>
        <w:t xml:space="preserve">ying </w:t>
      </w:r>
      <w:r w:rsidR="00ED1E09" w:rsidRPr="00844763">
        <w:rPr>
          <w:lang w:val="en-US" w:eastAsia="en-GB"/>
        </w:rPr>
        <w:t xml:space="preserve">on </w:t>
      </w:r>
      <w:r w:rsidR="00F2040E" w:rsidRPr="00844763">
        <w:rPr>
          <w:lang w:val="en-US" w:eastAsia="en-GB"/>
        </w:rPr>
        <w:t>low-cost</w:t>
      </w:r>
      <w:r w:rsidR="00ED1E09" w:rsidRPr="00844763">
        <w:rPr>
          <w:lang w:val="en-US" w:eastAsia="en-GB"/>
        </w:rPr>
        <w:t xml:space="preserve"> mobiles phones, </w:t>
      </w:r>
      <w:r w:rsidR="00F2040E" w:rsidRPr="00844763">
        <w:rPr>
          <w:lang w:val="en-US" w:eastAsia="en-GB"/>
        </w:rPr>
        <w:t>South Sudan’s</w:t>
      </w:r>
      <w:r w:rsidR="00ED1E09" w:rsidRPr="00844763">
        <w:rPr>
          <w:lang w:val="en-US" w:eastAsia="en-GB"/>
        </w:rPr>
        <w:t xml:space="preserve"> over</w:t>
      </w:r>
      <w:r w:rsidRPr="00844763">
        <w:rPr>
          <w:lang w:val="en-US" w:eastAsia="en-GB"/>
        </w:rPr>
        <w:t xml:space="preserve">all weak purchasing power </w:t>
      </w:r>
      <w:r w:rsidR="00F2040E" w:rsidRPr="00844763">
        <w:rPr>
          <w:lang w:val="en-US" w:eastAsia="en-GB"/>
        </w:rPr>
        <w:t>could</w:t>
      </w:r>
      <w:r w:rsidRPr="00844763">
        <w:rPr>
          <w:lang w:val="en-US" w:eastAsia="en-GB"/>
        </w:rPr>
        <w:t xml:space="preserve"> </w:t>
      </w:r>
      <w:r w:rsidR="00F2040E" w:rsidRPr="00844763">
        <w:rPr>
          <w:lang w:val="en-US" w:eastAsia="en-GB"/>
        </w:rPr>
        <w:t>create</w:t>
      </w:r>
      <w:r w:rsidR="00ED1E09" w:rsidRPr="00844763">
        <w:rPr>
          <w:lang w:val="en-US" w:eastAsia="en-GB"/>
        </w:rPr>
        <w:t xml:space="preserve"> a barrier to access</w:t>
      </w:r>
      <w:r w:rsidR="00F2040E" w:rsidRPr="00844763">
        <w:rPr>
          <w:lang w:val="en-US" w:eastAsia="en-GB"/>
        </w:rPr>
        <w:t>ing</w:t>
      </w:r>
      <w:r w:rsidR="00ED1E09" w:rsidRPr="00844763">
        <w:rPr>
          <w:lang w:val="en-US" w:eastAsia="en-GB"/>
        </w:rPr>
        <w:t xml:space="preserve"> the service. </w:t>
      </w:r>
      <w:r w:rsidR="00485DE5" w:rsidRPr="00844763">
        <w:rPr>
          <w:lang w:val="en-US" w:eastAsia="en-GB"/>
        </w:rPr>
        <w:t>Further, there may be scant a</w:t>
      </w:r>
      <w:r w:rsidRPr="00844763">
        <w:rPr>
          <w:lang w:val="en-US" w:eastAsia="en-GB"/>
        </w:rPr>
        <w:t xml:space="preserve">vailability of any kind of mobile phone, </w:t>
      </w:r>
      <w:r w:rsidR="00485DE5" w:rsidRPr="00844763">
        <w:rPr>
          <w:lang w:val="en-US" w:eastAsia="en-GB"/>
        </w:rPr>
        <w:t>and parents may not consider</w:t>
      </w:r>
      <w:r w:rsidRPr="00844763">
        <w:rPr>
          <w:lang w:val="en-US" w:eastAsia="en-GB"/>
        </w:rPr>
        <w:t xml:space="preserve"> p</w:t>
      </w:r>
      <w:r w:rsidR="00ED1E09" w:rsidRPr="00844763">
        <w:rPr>
          <w:lang w:val="en-US" w:eastAsia="en-GB"/>
        </w:rPr>
        <w:t xml:space="preserve">aying for </w:t>
      </w:r>
      <w:r w:rsidR="00485DE5" w:rsidRPr="00844763">
        <w:rPr>
          <w:lang w:val="en-US" w:eastAsia="en-GB"/>
        </w:rPr>
        <w:t xml:space="preserve">the </w:t>
      </w:r>
      <w:r w:rsidR="00ED1E09" w:rsidRPr="00844763">
        <w:rPr>
          <w:lang w:val="en-US" w:eastAsia="en-GB"/>
        </w:rPr>
        <w:t xml:space="preserve">service </w:t>
      </w:r>
      <w:r w:rsidR="00485DE5" w:rsidRPr="00844763">
        <w:rPr>
          <w:lang w:val="en-US" w:eastAsia="en-GB"/>
        </w:rPr>
        <w:t>to be a</w:t>
      </w:r>
      <w:r w:rsidR="00ED1E09" w:rsidRPr="00844763">
        <w:rPr>
          <w:lang w:val="en-US" w:eastAsia="en-GB"/>
        </w:rPr>
        <w:t xml:space="preserve"> priority, especially in times of economic crisis and conflict, and </w:t>
      </w:r>
      <w:r w:rsidR="00485DE5" w:rsidRPr="00844763">
        <w:rPr>
          <w:lang w:val="en-US" w:eastAsia="en-GB"/>
        </w:rPr>
        <w:t>particularly</w:t>
      </w:r>
      <w:r w:rsidR="00ED1E09" w:rsidRPr="00844763">
        <w:rPr>
          <w:lang w:val="en-US" w:eastAsia="en-GB"/>
        </w:rPr>
        <w:t xml:space="preserve"> if </w:t>
      </w:r>
      <w:r w:rsidR="00485DE5" w:rsidRPr="00844763">
        <w:rPr>
          <w:lang w:val="en-US" w:eastAsia="en-GB"/>
        </w:rPr>
        <w:t>they are</w:t>
      </w:r>
      <w:r w:rsidR="00ED1E09" w:rsidRPr="00844763">
        <w:rPr>
          <w:lang w:val="en-US" w:eastAsia="en-GB"/>
        </w:rPr>
        <w:t xml:space="preserve"> already pay</w:t>
      </w:r>
      <w:r w:rsidR="00485DE5" w:rsidRPr="00844763">
        <w:rPr>
          <w:lang w:val="en-US" w:eastAsia="en-GB"/>
        </w:rPr>
        <w:t>ing</w:t>
      </w:r>
      <w:r w:rsidR="00ED1E09" w:rsidRPr="00844763">
        <w:rPr>
          <w:lang w:val="en-US" w:eastAsia="en-GB"/>
        </w:rPr>
        <w:t xml:space="preserve"> tuition fees. Th</w:t>
      </w:r>
      <w:r w:rsidR="00485DE5" w:rsidRPr="00844763">
        <w:rPr>
          <w:lang w:val="en-US" w:eastAsia="en-GB"/>
        </w:rPr>
        <w:t>is could lead to a</w:t>
      </w:r>
      <w:r w:rsidR="00ED1E09" w:rsidRPr="00844763">
        <w:rPr>
          <w:lang w:val="en-US" w:eastAsia="en-GB"/>
        </w:rPr>
        <w:t xml:space="preserve"> widen</w:t>
      </w:r>
      <w:r w:rsidR="0015123D" w:rsidRPr="00844763">
        <w:rPr>
          <w:lang w:val="en-US" w:eastAsia="en-GB"/>
        </w:rPr>
        <w:t>ing of</w:t>
      </w:r>
      <w:r w:rsidR="00ED1E09" w:rsidRPr="00844763">
        <w:rPr>
          <w:lang w:val="en-US" w:eastAsia="en-GB"/>
        </w:rPr>
        <w:t xml:space="preserve"> the already existing gap between students a</w:t>
      </w:r>
      <w:r w:rsidRPr="00844763">
        <w:rPr>
          <w:lang w:val="en-US" w:eastAsia="en-GB"/>
        </w:rPr>
        <w:t>nd schools</w:t>
      </w:r>
      <w:r w:rsidR="00485DE5" w:rsidRPr="00844763">
        <w:rPr>
          <w:lang w:val="en-US" w:eastAsia="en-GB"/>
        </w:rPr>
        <w:t xml:space="preserve"> that are poorer or better off</w:t>
      </w:r>
      <w:r w:rsidRPr="00844763">
        <w:rPr>
          <w:lang w:val="en-US" w:eastAsia="en-GB"/>
        </w:rPr>
        <w:t xml:space="preserve">. </w:t>
      </w:r>
      <w:r w:rsidR="00ED1E09" w:rsidRPr="00844763">
        <w:rPr>
          <w:lang w:val="en-US" w:eastAsia="en-GB"/>
        </w:rPr>
        <w:t xml:space="preserve">Second, the model </w:t>
      </w:r>
      <w:r w:rsidR="00C9631D" w:rsidRPr="00844763">
        <w:rPr>
          <w:lang w:val="en-US" w:eastAsia="en-GB"/>
        </w:rPr>
        <w:t>does not</w:t>
      </w:r>
      <w:r w:rsidR="00ED1E09" w:rsidRPr="00844763">
        <w:rPr>
          <w:lang w:val="en-US" w:eastAsia="en-GB"/>
        </w:rPr>
        <w:t xml:space="preserve"> build up government accountability </w:t>
      </w:r>
      <w:r w:rsidR="00485DE5" w:rsidRPr="00844763">
        <w:rPr>
          <w:lang w:val="en-US" w:eastAsia="en-GB"/>
        </w:rPr>
        <w:t>for</w:t>
      </w:r>
      <w:r w:rsidR="00ED1E09" w:rsidRPr="00844763">
        <w:rPr>
          <w:lang w:val="en-US" w:eastAsia="en-GB"/>
        </w:rPr>
        <w:t xml:space="preserve"> delivering quality education services</w:t>
      </w:r>
      <w:r w:rsidR="00485DE5" w:rsidRPr="00844763">
        <w:rPr>
          <w:lang w:val="en-US" w:eastAsia="en-GB"/>
        </w:rPr>
        <w:t>. The p</w:t>
      </w:r>
      <w:r w:rsidR="00ED1E09" w:rsidRPr="00844763">
        <w:rPr>
          <w:lang w:val="en-US" w:eastAsia="en-GB"/>
        </w:rPr>
        <w:t xml:space="preserve">otential </w:t>
      </w:r>
      <w:r w:rsidR="00485DE5" w:rsidRPr="00844763">
        <w:rPr>
          <w:lang w:val="en-US" w:eastAsia="en-GB"/>
        </w:rPr>
        <w:t>for</w:t>
      </w:r>
      <w:r w:rsidR="00ED1E09" w:rsidRPr="00844763">
        <w:rPr>
          <w:lang w:val="en-US" w:eastAsia="en-GB"/>
        </w:rPr>
        <w:t xml:space="preserve"> cooperat</w:t>
      </w:r>
      <w:r w:rsidR="00485DE5" w:rsidRPr="00844763">
        <w:rPr>
          <w:lang w:val="en-US" w:eastAsia="en-GB"/>
        </w:rPr>
        <w:t>ing</w:t>
      </w:r>
      <w:r w:rsidR="00ED1E09" w:rsidRPr="00844763">
        <w:rPr>
          <w:lang w:val="en-US" w:eastAsia="en-GB"/>
        </w:rPr>
        <w:t xml:space="preserve"> with </w:t>
      </w:r>
      <w:r w:rsidR="00485DE5" w:rsidRPr="00844763">
        <w:rPr>
          <w:lang w:val="en-US" w:eastAsia="en-GB"/>
        </w:rPr>
        <w:t xml:space="preserve">the </w:t>
      </w:r>
      <w:r w:rsidR="00ED1E09" w:rsidRPr="00844763">
        <w:rPr>
          <w:lang w:val="en-US" w:eastAsia="en-GB"/>
        </w:rPr>
        <w:t>central government</w:t>
      </w:r>
      <w:r w:rsidR="00485DE5" w:rsidRPr="00844763">
        <w:rPr>
          <w:lang w:val="en-US" w:eastAsia="en-GB"/>
        </w:rPr>
        <w:t xml:space="preserve"> exists</w:t>
      </w:r>
      <w:r w:rsidR="00ED1E09" w:rsidRPr="00844763">
        <w:rPr>
          <w:lang w:val="en-US" w:eastAsia="en-GB"/>
        </w:rPr>
        <w:t xml:space="preserve">, but </w:t>
      </w:r>
      <w:r w:rsidR="00485DE5" w:rsidRPr="00844763">
        <w:rPr>
          <w:lang w:val="en-US" w:eastAsia="en-GB"/>
        </w:rPr>
        <w:t>there is little</w:t>
      </w:r>
      <w:r w:rsidR="00ED1E09" w:rsidRPr="00844763">
        <w:rPr>
          <w:lang w:val="en-US" w:eastAsia="en-GB"/>
        </w:rPr>
        <w:t xml:space="preserve"> room</w:t>
      </w:r>
      <w:r w:rsidR="00485DE5" w:rsidRPr="00844763">
        <w:rPr>
          <w:lang w:val="en-US" w:eastAsia="en-GB"/>
        </w:rPr>
        <w:t xml:space="preserve"> for</w:t>
      </w:r>
      <w:r w:rsidR="00ED1E09" w:rsidRPr="00844763">
        <w:rPr>
          <w:lang w:val="en-US" w:eastAsia="en-GB"/>
        </w:rPr>
        <w:t xml:space="preserve"> engag</w:t>
      </w:r>
      <w:r w:rsidR="00485DE5" w:rsidRPr="00844763">
        <w:rPr>
          <w:lang w:val="en-US" w:eastAsia="en-GB"/>
        </w:rPr>
        <w:t>ing</w:t>
      </w:r>
      <w:r w:rsidR="00ED1E09" w:rsidRPr="00844763">
        <w:rPr>
          <w:lang w:val="en-US" w:eastAsia="en-GB"/>
        </w:rPr>
        <w:t xml:space="preserve"> with local </w:t>
      </w:r>
      <w:r w:rsidR="007F5C97" w:rsidRPr="00844763">
        <w:rPr>
          <w:lang w:val="en-US" w:eastAsia="en-GB"/>
        </w:rPr>
        <w:t>governments</w:t>
      </w:r>
      <w:r w:rsidR="00ED1E09" w:rsidRPr="00844763">
        <w:rPr>
          <w:lang w:val="en-US" w:eastAsia="en-GB"/>
        </w:rPr>
        <w:t>.</w:t>
      </w:r>
    </w:p>
    <w:p w14:paraId="724FC70D" w14:textId="77777777" w:rsidR="009405F6" w:rsidRDefault="009405F6">
      <w:pPr>
        <w:spacing w:after="0" w:line="240" w:lineRule="auto"/>
        <w:rPr>
          <w:lang w:val="en-US" w:eastAsia="en-GB"/>
        </w:rPr>
      </w:pPr>
      <w:r>
        <w:rPr>
          <w:lang w:val="en-US" w:eastAsia="en-GB"/>
        </w:rPr>
        <w:br w:type="page"/>
      </w:r>
    </w:p>
    <w:p w14:paraId="18AD0C1E" w14:textId="4269DCFE" w:rsidR="00ED1E09" w:rsidRPr="00844763" w:rsidRDefault="00ED1E09" w:rsidP="002C10E7">
      <w:pPr>
        <w:spacing w:before="120"/>
        <w:rPr>
          <w:lang w:val="en-US" w:eastAsia="en-GB"/>
        </w:rPr>
      </w:pPr>
      <w:r w:rsidRPr="00844763">
        <w:rPr>
          <w:lang w:val="en-US" w:eastAsia="en-GB"/>
        </w:rPr>
        <w:lastRenderedPageBreak/>
        <w:t xml:space="preserve">Beyond contextual constraints, </w:t>
      </w:r>
      <w:r w:rsidR="00485DE5" w:rsidRPr="00844763">
        <w:rPr>
          <w:lang w:val="en-US" w:eastAsia="en-GB"/>
        </w:rPr>
        <w:t xml:space="preserve">the accessibility of </w:t>
      </w:r>
      <w:r w:rsidRPr="00844763">
        <w:rPr>
          <w:lang w:val="en-US" w:eastAsia="en-GB"/>
        </w:rPr>
        <w:t xml:space="preserve">Eneza Education’s </w:t>
      </w:r>
      <w:r w:rsidR="00485DE5" w:rsidRPr="00844763">
        <w:rPr>
          <w:lang w:val="en-US" w:eastAsia="en-GB"/>
        </w:rPr>
        <w:t xml:space="preserve">model gives it </w:t>
      </w:r>
      <w:r w:rsidRPr="00844763">
        <w:rPr>
          <w:lang w:val="en-US" w:eastAsia="en-GB"/>
        </w:rPr>
        <w:t>a key advantage. South Sudan suffers from frequent forced displacements and conflicts, which disrupt schooling. The platform enables students to continue following the national curriculum no matter where they are</w:t>
      </w:r>
      <w:r w:rsidR="00485DE5" w:rsidRPr="00844763">
        <w:rPr>
          <w:lang w:val="en-US" w:eastAsia="en-GB"/>
        </w:rPr>
        <w:t>—</w:t>
      </w:r>
      <w:r w:rsidRPr="00844763">
        <w:rPr>
          <w:lang w:val="en-US" w:eastAsia="en-GB"/>
        </w:rPr>
        <w:t>to the extent that they</w:t>
      </w:r>
      <w:r w:rsidR="00485DE5" w:rsidRPr="00844763">
        <w:rPr>
          <w:lang w:val="en-US" w:eastAsia="en-GB"/>
        </w:rPr>
        <w:t xml:space="preserve"> can</w:t>
      </w:r>
      <w:r w:rsidRPr="00844763">
        <w:rPr>
          <w:lang w:val="en-US" w:eastAsia="en-GB"/>
        </w:rPr>
        <w:t xml:space="preserve"> access mobile coverage. Eneza inked several partnerships targeting students in conflict</w:t>
      </w:r>
      <w:r w:rsidR="00485DE5" w:rsidRPr="00844763">
        <w:rPr>
          <w:lang w:val="en-US" w:eastAsia="en-GB"/>
        </w:rPr>
        <w:t>-</w:t>
      </w:r>
      <w:r w:rsidRPr="00844763">
        <w:rPr>
          <w:lang w:val="en-US" w:eastAsia="en-GB"/>
        </w:rPr>
        <w:t>affected areas, such as Garis</w:t>
      </w:r>
      <w:r w:rsidR="00267612" w:rsidRPr="00844763">
        <w:rPr>
          <w:lang w:val="en-US" w:eastAsia="en-GB"/>
        </w:rPr>
        <w:t xml:space="preserve">sa </w:t>
      </w:r>
      <w:r w:rsidR="0015123D" w:rsidRPr="00844763">
        <w:rPr>
          <w:lang w:val="en-US" w:eastAsia="en-GB"/>
        </w:rPr>
        <w:t>and</w:t>
      </w:r>
      <w:r w:rsidR="00267612" w:rsidRPr="00844763">
        <w:rPr>
          <w:lang w:val="en-US" w:eastAsia="en-GB"/>
        </w:rPr>
        <w:t xml:space="preserve"> the Dadaab refugee camp. </w:t>
      </w:r>
    </w:p>
    <w:p w14:paraId="41B68A7A" w14:textId="35AE5CFE" w:rsidR="007F3426" w:rsidRPr="00844763" w:rsidRDefault="00C67784" w:rsidP="00065716">
      <w:pPr>
        <w:spacing w:before="120"/>
      </w:pPr>
      <w:r w:rsidRPr="00065716">
        <w:rPr>
          <w:b/>
        </w:rPr>
        <w:t>Challenges created</w:t>
      </w:r>
      <w:r w:rsidR="007F3426" w:rsidRPr="00065716">
        <w:rPr>
          <w:b/>
        </w:rPr>
        <w:t xml:space="preserve"> by insecurity and </w:t>
      </w:r>
      <w:r w:rsidR="00BE771B" w:rsidRPr="00065716">
        <w:rPr>
          <w:b/>
        </w:rPr>
        <w:t xml:space="preserve">frequent </w:t>
      </w:r>
      <w:r w:rsidR="00FB16F8" w:rsidRPr="00065716">
        <w:rPr>
          <w:b/>
        </w:rPr>
        <w:t>population movements</w:t>
      </w:r>
      <w:r w:rsidR="00BE771B" w:rsidRPr="00065716">
        <w:rPr>
          <w:b/>
        </w:rPr>
        <w:t>.</w:t>
      </w:r>
      <w:r w:rsidR="00ED1E09" w:rsidRPr="00844763">
        <w:t xml:space="preserve"> </w:t>
      </w:r>
      <w:r w:rsidR="007F3426" w:rsidRPr="00844763">
        <w:t>Eneza</w:t>
      </w:r>
      <w:r w:rsidR="00F2040E" w:rsidRPr="00844763">
        <w:t>’s approach</w:t>
      </w:r>
      <w:r w:rsidR="007F3426" w:rsidRPr="00844763">
        <w:t xml:space="preserve"> represents an interesting opportunity for </w:t>
      </w:r>
      <w:r w:rsidR="007F3426" w:rsidRPr="0029575D">
        <w:t xml:space="preserve">maintaining continuation in learning among </w:t>
      </w:r>
      <w:r w:rsidR="00473EFC" w:rsidRPr="0029575D">
        <w:t xml:space="preserve">internally displaced </w:t>
      </w:r>
      <w:r w:rsidR="007F3426" w:rsidRPr="0029575D">
        <w:t xml:space="preserve">children and adult learners in South Sudan. Internal displacement affects urban </w:t>
      </w:r>
      <w:r w:rsidR="00033076" w:rsidRPr="0029575D">
        <w:t>and</w:t>
      </w:r>
      <w:r w:rsidR="007F3426" w:rsidRPr="0029575D">
        <w:t xml:space="preserve"> rural population</w:t>
      </w:r>
      <w:r w:rsidR="00033076" w:rsidRPr="0029575D">
        <w:t>s alike</w:t>
      </w:r>
      <w:r w:rsidR="007F3426" w:rsidRPr="0029575D">
        <w:t xml:space="preserve">, as exemplified by regular forced </w:t>
      </w:r>
      <w:r w:rsidR="00E76BF3" w:rsidRPr="0029575D">
        <w:t>population m</w:t>
      </w:r>
      <w:r w:rsidR="0011028E" w:rsidRPr="0029575D">
        <w:t>ovement</w:t>
      </w:r>
      <w:r w:rsidR="00FB16F8" w:rsidRPr="0029575D">
        <w:t>s</w:t>
      </w:r>
      <w:r w:rsidR="007F3426" w:rsidRPr="0029575D">
        <w:t xml:space="preserve"> in Rumbek, Wau</w:t>
      </w:r>
      <w:r w:rsidR="00033076" w:rsidRPr="0029575D">
        <w:t>,</w:t>
      </w:r>
      <w:r w:rsidR="007F3426" w:rsidRPr="0029575D">
        <w:t xml:space="preserve"> and Yei in 2016, and </w:t>
      </w:r>
      <w:r w:rsidR="0092177E" w:rsidRPr="0029575D">
        <w:t xml:space="preserve">the Eneza approach </w:t>
      </w:r>
      <w:r w:rsidR="007F3426" w:rsidRPr="0029575D">
        <w:t>would therefore benefit students</w:t>
      </w:r>
      <w:r w:rsidR="0092177E" w:rsidRPr="0029575D">
        <w:t xml:space="preserve"> in these urban areas</w:t>
      </w:r>
      <w:r w:rsidR="007F3426" w:rsidRPr="0029575D">
        <w:t>.</w:t>
      </w:r>
      <w:r w:rsidR="00153C7C" w:rsidRPr="0029575D">
        <w:t xml:space="preserve"> </w:t>
      </w:r>
      <w:r w:rsidR="00ED1E09" w:rsidRPr="0029575D">
        <w:t>In Kenya</w:t>
      </w:r>
      <w:r w:rsidR="00ED1E09" w:rsidRPr="00844763">
        <w:t>, Eneza</w:t>
      </w:r>
      <w:r w:rsidR="00153C7C" w:rsidRPr="00844763">
        <w:t>’s model</w:t>
      </w:r>
      <w:r w:rsidR="00ED1E09" w:rsidRPr="00844763">
        <w:t xml:space="preserve"> is used in conflict</w:t>
      </w:r>
      <w:r w:rsidR="00153C7C" w:rsidRPr="00844763">
        <w:t>-</w:t>
      </w:r>
      <w:r w:rsidR="00ED1E09" w:rsidRPr="00844763">
        <w:t xml:space="preserve">affected areas such as Garissa and the Dadaab refugee camp. </w:t>
      </w:r>
      <w:r w:rsidR="007F3426" w:rsidRPr="00844763">
        <w:t>Extreme levels of conflict</w:t>
      </w:r>
      <w:r w:rsidR="00153C7C" w:rsidRPr="00844763">
        <w:t>, however,</w:t>
      </w:r>
      <w:r w:rsidR="007F3426" w:rsidRPr="00844763">
        <w:t xml:space="preserve"> would restrict access to the platform, </w:t>
      </w:r>
      <w:r w:rsidR="00153C7C" w:rsidRPr="00844763">
        <w:t>not unlike</w:t>
      </w:r>
      <w:r w:rsidR="007F3426" w:rsidRPr="00844763">
        <w:t xml:space="preserve"> most other services.</w:t>
      </w:r>
    </w:p>
    <w:p w14:paraId="12EB5146" w14:textId="520CF212" w:rsidR="00ED1E09" w:rsidRPr="00844763" w:rsidRDefault="00C67784" w:rsidP="00065716">
      <w:pPr>
        <w:spacing w:before="120"/>
      </w:pPr>
      <w:r w:rsidRPr="00065716">
        <w:rPr>
          <w:b/>
        </w:rPr>
        <w:t>Challenges created</w:t>
      </w:r>
      <w:r w:rsidR="007F3426" w:rsidRPr="00065716">
        <w:rPr>
          <w:b/>
        </w:rPr>
        <w:t xml:space="preserve"> </w:t>
      </w:r>
      <w:r w:rsidR="003D4113" w:rsidRPr="00065716">
        <w:rPr>
          <w:b/>
        </w:rPr>
        <w:t>by the scarcity</w:t>
      </w:r>
      <w:r w:rsidR="007F3426" w:rsidRPr="00065716">
        <w:rPr>
          <w:b/>
        </w:rPr>
        <w:t xml:space="preserve"> of technical and </w:t>
      </w:r>
      <w:r w:rsidR="00BE771B" w:rsidRPr="00065716">
        <w:rPr>
          <w:b/>
        </w:rPr>
        <w:t>managerial skills.</w:t>
      </w:r>
      <w:r w:rsidR="00ED1E09" w:rsidRPr="00844763">
        <w:t xml:space="preserve"> The assessed risk is low. Eneza</w:t>
      </w:r>
      <w:r w:rsidR="006120D6" w:rsidRPr="00844763">
        <w:t>’s model</w:t>
      </w:r>
      <w:r w:rsidR="00ED1E09" w:rsidRPr="00844763">
        <w:t xml:space="preserve"> is user-friendly</w:t>
      </w:r>
      <w:r w:rsidR="00BC7A81" w:rsidRPr="00844763">
        <w:t>:</w:t>
      </w:r>
      <w:r w:rsidR="00ED1E09" w:rsidRPr="00844763">
        <w:t xml:space="preserve"> </w:t>
      </w:r>
      <w:r w:rsidR="00BC7A81" w:rsidRPr="00844763">
        <w:t>most</w:t>
      </w:r>
      <w:r w:rsidR="00ED1E09" w:rsidRPr="00844763">
        <w:t xml:space="preserve"> customers use simple SMS to receive </w:t>
      </w:r>
      <w:r w:rsidR="00BC7A81" w:rsidRPr="00844763">
        <w:t xml:space="preserve">and respond to </w:t>
      </w:r>
      <w:r w:rsidR="00ED1E09" w:rsidRPr="00844763">
        <w:t xml:space="preserve">lessons and quizzes. Depending on </w:t>
      </w:r>
      <w:r w:rsidR="00BC7A81" w:rsidRPr="00844763">
        <w:t xml:space="preserve">their </w:t>
      </w:r>
      <w:r w:rsidR="00ED1E09" w:rsidRPr="00844763">
        <w:t>answers, the platform automatically sends</w:t>
      </w:r>
      <w:r w:rsidR="00BC7A81" w:rsidRPr="00844763">
        <w:t xml:space="preserve"> </w:t>
      </w:r>
      <w:r w:rsidR="00ED1E09" w:rsidRPr="00844763">
        <w:t xml:space="preserve">tips and lesson summaries. </w:t>
      </w:r>
      <w:r w:rsidR="006120D6" w:rsidRPr="00844763">
        <w:t>There is also</w:t>
      </w:r>
      <w:r w:rsidR="00ED1E09" w:rsidRPr="00844763">
        <w:t xml:space="preserve"> “gamification”</w:t>
      </w:r>
      <w:r w:rsidR="006120D6" w:rsidRPr="00844763">
        <w:t xml:space="preserve"> built </w:t>
      </w:r>
      <w:r w:rsidR="00ED1E09" w:rsidRPr="00844763">
        <w:t>into the app</w:t>
      </w:r>
      <w:r w:rsidR="00BC7A81" w:rsidRPr="00844763">
        <w:t xml:space="preserve">: it </w:t>
      </w:r>
      <w:r w:rsidR="00ED1E09" w:rsidRPr="00844763">
        <w:t>featur</w:t>
      </w:r>
      <w:r w:rsidR="00BC7A81" w:rsidRPr="00844763">
        <w:t>es</w:t>
      </w:r>
      <w:r w:rsidR="00ED1E09" w:rsidRPr="00844763">
        <w:t xml:space="preserve"> a built-in detective game that sends clues as learners</w:t>
      </w:r>
      <w:r w:rsidR="00036012" w:rsidRPr="00844763">
        <w:t xml:space="preserve"> make</w:t>
      </w:r>
      <w:r w:rsidR="00ED1E09" w:rsidRPr="00844763">
        <w:t xml:space="preserve"> progress. The platform </w:t>
      </w:r>
      <w:r w:rsidR="00ED1E09" w:rsidRPr="0029575D">
        <w:t xml:space="preserve">systematically tracks and assesses </w:t>
      </w:r>
      <w:r w:rsidR="00BC7A81" w:rsidRPr="0029575D">
        <w:t xml:space="preserve">the </w:t>
      </w:r>
      <w:r w:rsidR="00ED1E09" w:rsidRPr="0029575D">
        <w:t>learning outcomes</w:t>
      </w:r>
      <w:r w:rsidR="00BC7A81" w:rsidRPr="0029575D">
        <w:t xml:space="preserve"> of the student</w:t>
      </w:r>
      <w:r w:rsidR="00ED1E09" w:rsidRPr="0029575D">
        <w:t xml:space="preserve">. Although the design of the platform </w:t>
      </w:r>
      <w:r w:rsidR="00036012" w:rsidRPr="0029575D">
        <w:t>seems adapt</w:t>
      </w:r>
      <w:r w:rsidR="00772AD7" w:rsidRPr="0029575D">
        <w:t>able</w:t>
      </w:r>
      <w:r w:rsidR="00036012" w:rsidRPr="0029575D">
        <w:t>,</w:t>
      </w:r>
      <w:r w:rsidR="00BC7A81" w:rsidRPr="0029575D">
        <w:t xml:space="preserve"> </w:t>
      </w:r>
      <w:r w:rsidR="00036012" w:rsidRPr="0029575D">
        <w:t xml:space="preserve">the overall </w:t>
      </w:r>
      <w:r w:rsidR="00ED1E09" w:rsidRPr="0029575D">
        <w:t>quality</w:t>
      </w:r>
      <w:r w:rsidR="00ED1E09" w:rsidRPr="00844763">
        <w:t xml:space="preserve"> of the South Sudan national curriculum</w:t>
      </w:r>
      <w:r w:rsidR="00BC7A81" w:rsidRPr="00844763">
        <w:t xml:space="preserve"> </w:t>
      </w:r>
      <w:r w:rsidR="00ED1E09" w:rsidRPr="00844763">
        <w:t>on which the material</w:t>
      </w:r>
      <w:r w:rsidR="008A40EE" w:rsidRPr="00844763">
        <w:t>s</w:t>
      </w:r>
      <w:r w:rsidR="00ED1E09" w:rsidRPr="00844763">
        <w:t xml:space="preserve"> </w:t>
      </w:r>
      <w:r w:rsidR="00BC7A81" w:rsidRPr="00844763">
        <w:t>would be</w:t>
      </w:r>
      <w:r w:rsidR="00ED1E09" w:rsidRPr="00844763">
        <w:t xml:space="preserve"> based, could constrain the quality and the usefulness of the platform.</w:t>
      </w:r>
    </w:p>
    <w:p w14:paraId="6899B3EF" w14:textId="4DA707D5" w:rsidR="00ED1E09" w:rsidRPr="00844763" w:rsidRDefault="00C67784" w:rsidP="00065716">
      <w:pPr>
        <w:spacing w:before="120"/>
      </w:pPr>
      <w:r w:rsidRPr="00065716">
        <w:rPr>
          <w:b/>
        </w:rPr>
        <w:t>Challenges created</w:t>
      </w:r>
      <w:r w:rsidR="007F3426" w:rsidRPr="00065716">
        <w:rPr>
          <w:b/>
        </w:rPr>
        <w:t xml:space="preserve"> by w</w:t>
      </w:r>
      <w:r w:rsidR="00ED1E09" w:rsidRPr="00065716">
        <w:rPr>
          <w:b/>
        </w:rPr>
        <w:t xml:space="preserve">eak and fluctuating purchasing power </w:t>
      </w:r>
      <w:r w:rsidR="00764441" w:rsidRPr="00065716">
        <w:rPr>
          <w:b/>
        </w:rPr>
        <w:t>among</w:t>
      </w:r>
      <w:r w:rsidR="007F3426" w:rsidRPr="00065716">
        <w:rPr>
          <w:b/>
        </w:rPr>
        <w:t xml:space="preserve"> </w:t>
      </w:r>
      <w:r w:rsidR="00CA162C" w:rsidRPr="00065716">
        <w:rPr>
          <w:b/>
        </w:rPr>
        <w:t>end users</w:t>
      </w:r>
      <w:r w:rsidR="00BC7A81" w:rsidRPr="00065716">
        <w:rPr>
          <w:b/>
        </w:rPr>
        <w:t>.</w:t>
      </w:r>
      <w:r w:rsidR="00ED1E09" w:rsidRPr="00844763">
        <w:t xml:space="preserve"> Eneza</w:t>
      </w:r>
      <w:r w:rsidR="00BC7A81" w:rsidRPr="00844763">
        <w:t>’s</w:t>
      </w:r>
      <w:r w:rsidR="00ED1E09" w:rsidRPr="00844763">
        <w:t xml:space="preserve"> service</w:t>
      </w:r>
      <w:r w:rsidR="00BC7A81" w:rsidRPr="00844763">
        <w:t xml:space="preserve"> is low-cost, relying primarily on </w:t>
      </w:r>
      <w:r w:rsidR="008302DB" w:rsidRPr="00844763">
        <w:t>inexpensive</w:t>
      </w:r>
      <w:r w:rsidR="00ED1E09" w:rsidRPr="00844763">
        <w:t xml:space="preserve"> mobile phones</w:t>
      </w:r>
      <w:r w:rsidR="00BC7A81" w:rsidRPr="00844763">
        <w:t xml:space="preserve">, but unlike </w:t>
      </w:r>
      <w:r w:rsidR="00ED1E09" w:rsidRPr="00844763">
        <w:t>Kenya, where 88</w:t>
      </w:r>
      <w:r w:rsidR="00C76F59" w:rsidRPr="00844763">
        <w:t xml:space="preserve"> </w:t>
      </w:r>
      <w:r w:rsidR="007D3963" w:rsidRPr="00844763">
        <w:t>percent</w:t>
      </w:r>
      <w:r w:rsidR="00ED1E09" w:rsidRPr="00844763">
        <w:t xml:space="preserve"> of the population </w:t>
      </w:r>
      <w:r w:rsidR="00BC7A81" w:rsidRPr="00844763">
        <w:t>owns</w:t>
      </w:r>
      <w:r w:rsidR="00ED1E09" w:rsidRPr="00844763">
        <w:t xml:space="preserve"> a mobile phone</w:t>
      </w:r>
      <w:r w:rsidR="00697A38" w:rsidRPr="00844763">
        <w:t xml:space="preserve"> (</w:t>
      </w:r>
      <w:r w:rsidR="00697A38" w:rsidRPr="00D23ECD">
        <w:t>Communications Authority of Kenya 2015)</w:t>
      </w:r>
      <w:r w:rsidR="00ED1E09" w:rsidRPr="00D23ECD">
        <w:t>, Sou</w:t>
      </w:r>
      <w:r w:rsidR="00ED1E09" w:rsidRPr="00844763">
        <w:t>th Sudan</w:t>
      </w:r>
      <w:r w:rsidR="00BC7A81" w:rsidRPr="00844763">
        <w:t>’s rate of ownership</w:t>
      </w:r>
      <w:r w:rsidR="00ED1E09" w:rsidRPr="00844763">
        <w:t xml:space="preserve"> ranks among the lowest in Africa</w:t>
      </w:r>
      <w:r w:rsidR="00BC7A81" w:rsidRPr="00844763">
        <w:t>,</w:t>
      </w:r>
      <w:r w:rsidR="00ED1E09" w:rsidRPr="00844763">
        <w:t xml:space="preserve"> with an estimated rate of 23</w:t>
      </w:r>
      <w:r w:rsidR="00C76F59" w:rsidRPr="00844763">
        <w:t xml:space="preserve"> </w:t>
      </w:r>
      <w:r w:rsidR="007D3963" w:rsidRPr="00844763">
        <w:t>percent</w:t>
      </w:r>
      <w:r w:rsidR="00ED1E09" w:rsidRPr="00844763">
        <w:t xml:space="preserve"> in 2016</w:t>
      </w:r>
      <w:r w:rsidR="00BC7A81" w:rsidRPr="00844763">
        <w:t>.</w:t>
      </w:r>
      <w:r w:rsidR="00ED1E09" w:rsidRPr="00844763">
        <w:rPr>
          <w:rStyle w:val="FootnoteReference"/>
        </w:rPr>
        <w:footnoteReference w:id="12"/>
      </w:r>
      <w:r w:rsidR="00ED1E09" w:rsidRPr="00844763">
        <w:t xml:space="preserve"> </w:t>
      </w:r>
      <w:r w:rsidR="00BC7A81" w:rsidRPr="00844763">
        <w:t>Disparities</w:t>
      </w:r>
      <w:r w:rsidR="00ED1E09" w:rsidRPr="00844763">
        <w:t xml:space="preserve"> </w:t>
      </w:r>
      <w:r w:rsidR="00BC7A81" w:rsidRPr="00844763">
        <w:t xml:space="preserve">related to </w:t>
      </w:r>
      <w:r w:rsidR="00ED1E09" w:rsidRPr="00844763">
        <w:t xml:space="preserve">mobile phone </w:t>
      </w:r>
      <w:r w:rsidR="00BC7A81" w:rsidRPr="00844763">
        <w:t xml:space="preserve">access </w:t>
      </w:r>
      <w:r w:rsidR="00ED1E09" w:rsidRPr="00844763">
        <w:t>could reinforce inequalit</w:t>
      </w:r>
      <w:r w:rsidR="00BC7A81" w:rsidRPr="00844763">
        <w:t>y of</w:t>
      </w:r>
      <w:r w:rsidR="00ED1E09" w:rsidRPr="00844763">
        <w:t xml:space="preserve"> access to </w:t>
      </w:r>
      <w:r w:rsidR="00AC1D66" w:rsidRPr="00844763">
        <w:t xml:space="preserve">educational </w:t>
      </w:r>
      <w:r w:rsidR="008A40EE" w:rsidRPr="00844763">
        <w:t>materials</w:t>
      </w:r>
      <w:r w:rsidR="00ED1E09" w:rsidRPr="00844763">
        <w:t xml:space="preserve">. Even </w:t>
      </w:r>
      <w:r w:rsidR="00BC7A81" w:rsidRPr="00844763">
        <w:t>if the</w:t>
      </w:r>
      <w:r w:rsidR="00ED1E09" w:rsidRPr="00844763">
        <w:t xml:space="preserve"> students </w:t>
      </w:r>
      <w:r w:rsidR="00BC7A81" w:rsidRPr="00844763">
        <w:t xml:space="preserve">can </w:t>
      </w:r>
      <w:r w:rsidR="00ED1E09" w:rsidRPr="00844763">
        <w:t>access mobile phone</w:t>
      </w:r>
      <w:r w:rsidR="00BC7A81" w:rsidRPr="00844763">
        <w:t>s</w:t>
      </w:r>
      <w:r w:rsidR="00ED1E09" w:rsidRPr="00844763">
        <w:t>, education may not be perceived as a priority</w:t>
      </w:r>
      <w:r w:rsidR="00BC7A81" w:rsidRPr="00844763">
        <w:t>-</w:t>
      </w:r>
      <w:r w:rsidR="00ED1E09" w:rsidRPr="00844763">
        <w:t xml:space="preserve">spending </w:t>
      </w:r>
      <w:r w:rsidR="00BC7A81" w:rsidRPr="00844763">
        <w:t xml:space="preserve">item </w:t>
      </w:r>
      <w:r w:rsidR="00ED1E09" w:rsidRPr="00844763">
        <w:t>in South Sudan</w:t>
      </w:r>
      <w:r w:rsidR="00BC7A81" w:rsidRPr="00844763">
        <w:t xml:space="preserve">, </w:t>
      </w:r>
      <w:r w:rsidR="00ED1E09" w:rsidRPr="00844763">
        <w:t xml:space="preserve">particularly </w:t>
      </w:r>
      <w:r w:rsidR="00BC7A81" w:rsidRPr="00844763">
        <w:t>during</w:t>
      </w:r>
      <w:r w:rsidR="00ED1E09" w:rsidRPr="00844763">
        <w:t xml:space="preserve"> times of conflict and economic crisis, </w:t>
      </w:r>
      <w:r w:rsidR="00BC7A81" w:rsidRPr="00844763">
        <w:t xml:space="preserve">and </w:t>
      </w:r>
      <w:r w:rsidR="00ED1E09" w:rsidRPr="00844763">
        <w:t xml:space="preserve">especially if parents </w:t>
      </w:r>
      <w:r w:rsidR="00BC7A81" w:rsidRPr="00844763">
        <w:t xml:space="preserve">are </w:t>
      </w:r>
      <w:r w:rsidR="00ED1E09" w:rsidRPr="00844763">
        <w:t>already pay</w:t>
      </w:r>
      <w:r w:rsidR="00BC7A81" w:rsidRPr="00844763">
        <w:t>ing</w:t>
      </w:r>
      <w:r w:rsidR="00ED1E09" w:rsidRPr="00844763">
        <w:t xml:space="preserve"> for school. Accessing electricity to recharge the phone may also be </w:t>
      </w:r>
      <w:r w:rsidR="00BC7A81" w:rsidRPr="00844763">
        <w:t>viewed</w:t>
      </w:r>
      <w:r w:rsidR="00ED1E09" w:rsidRPr="00844763">
        <w:t xml:space="preserve"> as a </w:t>
      </w:r>
      <w:r w:rsidR="00BC7A81" w:rsidRPr="00844763">
        <w:t>low-</w:t>
      </w:r>
      <w:r w:rsidR="00ED1E09" w:rsidRPr="00844763">
        <w:t>priority additional expense</w:t>
      </w:r>
      <w:r w:rsidR="00BC7A81" w:rsidRPr="00844763">
        <w:t>.</w:t>
      </w:r>
      <w:r w:rsidR="00ED1E09" w:rsidRPr="00844763">
        <w:rPr>
          <w:rStyle w:val="FootnoteReference"/>
        </w:rPr>
        <w:footnoteReference w:id="13"/>
      </w:r>
      <w:r w:rsidR="00036012" w:rsidRPr="00844763">
        <w:t xml:space="preserve"> Th</w:t>
      </w:r>
      <w:r w:rsidR="002E15B1" w:rsidRPr="00844763">
        <w:t>e situation</w:t>
      </w:r>
      <w:r w:rsidR="00036012" w:rsidRPr="00844763">
        <w:t xml:space="preserve"> creates a business risk </w:t>
      </w:r>
      <w:r w:rsidR="002E15B1" w:rsidRPr="00844763">
        <w:t>to</w:t>
      </w:r>
      <w:r w:rsidR="00036012" w:rsidRPr="00844763">
        <w:t xml:space="preserve"> the implementation of Eneza Education</w:t>
      </w:r>
      <w:r w:rsidR="006120D6" w:rsidRPr="00844763">
        <w:t>’s model</w:t>
      </w:r>
      <w:r w:rsidR="00036012" w:rsidRPr="00844763">
        <w:t xml:space="preserve"> in South Sudan </w:t>
      </w:r>
      <w:r w:rsidR="002E15B1" w:rsidRPr="00844763">
        <w:t>because</w:t>
      </w:r>
      <w:r w:rsidR="00036012" w:rsidRPr="00844763">
        <w:t xml:space="preserve"> the financial viability</w:t>
      </w:r>
      <w:r w:rsidR="002E15B1" w:rsidRPr="00844763">
        <w:t xml:space="preserve"> of the model</w:t>
      </w:r>
      <w:r w:rsidR="00036012" w:rsidRPr="00844763">
        <w:t xml:space="preserve"> is based on </w:t>
      </w:r>
      <w:r w:rsidR="002E15B1" w:rsidRPr="00844763">
        <w:t>the</w:t>
      </w:r>
      <w:r w:rsidR="00036012" w:rsidRPr="00844763">
        <w:t xml:space="preserve"> large</w:t>
      </w:r>
      <w:r w:rsidR="002E15B1" w:rsidRPr="00844763">
        <w:t>-</w:t>
      </w:r>
      <w:r w:rsidR="00036012" w:rsidRPr="00844763">
        <w:t xml:space="preserve">scale expansion of </w:t>
      </w:r>
      <w:r w:rsidR="008302DB" w:rsidRPr="00844763">
        <w:t>an inexpensive</w:t>
      </w:r>
      <w:r w:rsidR="00036012" w:rsidRPr="00844763">
        <w:t xml:space="preserve"> product.</w:t>
      </w:r>
    </w:p>
    <w:p w14:paraId="6B98B8EE" w14:textId="03620983" w:rsidR="00ED1E09" w:rsidRPr="00844763" w:rsidRDefault="007F3426" w:rsidP="00065716">
      <w:pPr>
        <w:spacing w:before="120"/>
      </w:pPr>
      <w:r w:rsidRPr="00065716">
        <w:rPr>
          <w:b/>
        </w:rPr>
        <w:t xml:space="preserve">Potential for </w:t>
      </w:r>
      <w:r w:rsidR="00A02856" w:rsidRPr="00065716">
        <w:rPr>
          <w:b/>
        </w:rPr>
        <w:t>aggravating</w:t>
      </w:r>
      <w:r w:rsidR="00D57963" w:rsidRPr="00065716">
        <w:rPr>
          <w:b/>
        </w:rPr>
        <w:t xml:space="preserve"> </w:t>
      </w:r>
      <w:r w:rsidR="00BA22F5" w:rsidRPr="00065716">
        <w:rPr>
          <w:b/>
        </w:rPr>
        <w:t xml:space="preserve">community </w:t>
      </w:r>
      <w:r w:rsidR="00F77B31" w:rsidRPr="00065716">
        <w:rPr>
          <w:b/>
        </w:rPr>
        <w:t>tensions</w:t>
      </w:r>
      <w:r w:rsidR="006324A7" w:rsidRPr="00065716">
        <w:rPr>
          <w:b/>
        </w:rPr>
        <w:t>.</w:t>
      </w:r>
      <w:r w:rsidRPr="00065716">
        <w:rPr>
          <w:b/>
        </w:rPr>
        <w:t xml:space="preserve"> </w:t>
      </w:r>
      <w:r w:rsidR="00BD080C" w:rsidRPr="00844763">
        <w:t>B</w:t>
      </w:r>
      <w:r w:rsidR="00ED1E09" w:rsidRPr="00844763">
        <w:t>etter-</w:t>
      </w:r>
      <w:r w:rsidR="00C058C8" w:rsidRPr="00844763">
        <w:t>resourced</w:t>
      </w:r>
      <w:r w:rsidR="00ED1E09" w:rsidRPr="00844763">
        <w:t xml:space="preserve"> schools and students are more likely to access Eneza</w:t>
      </w:r>
      <w:r w:rsidR="00C058C8" w:rsidRPr="00844763">
        <w:t>’s</w:t>
      </w:r>
      <w:r w:rsidR="00ED1E09" w:rsidRPr="00844763">
        <w:t xml:space="preserve"> services than disadvantaged ones</w:t>
      </w:r>
      <w:r w:rsidR="00BD080C" w:rsidRPr="00844763">
        <w:t xml:space="preserve">, creating the risk of widening socioeconomic inequalities, which </w:t>
      </w:r>
      <w:r w:rsidR="00ED1E09" w:rsidRPr="00844763">
        <w:t xml:space="preserve">could trigger community </w:t>
      </w:r>
      <w:r w:rsidR="00F77B31" w:rsidRPr="00844763">
        <w:t>tensions</w:t>
      </w:r>
      <w:r w:rsidR="00BD080C" w:rsidRPr="00844763">
        <w:t xml:space="preserve"> because </w:t>
      </w:r>
      <w:r w:rsidR="00ED1E09" w:rsidRPr="00844763">
        <w:t xml:space="preserve">poorer schools and families already being left behind in terms of access to teaching </w:t>
      </w:r>
      <w:r w:rsidR="008A40EE" w:rsidRPr="00844763">
        <w:t>materials</w:t>
      </w:r>
      <w:r w:rsidR="00ED1E09" w:rsidRPr="00844763">
        <w:t>. One option is to subsidize the purchase of mobile phone</w:t>
      </w:r>
      <w:r w:rsidR="00BD080C" w:rsidRPr="00844763">
        <w:t>s</w:t>
      </w:r>
      <w:r w:rsidR="00ED1E09" w:rsidRPr="00844763">
        <w:t xml:space="preserve"> and platform fees for poorer families, conditioned on </w:t>
      </w:r>
      <w:r w:rsidR="00BD080C" w:rsidRPr="00844763">
        <w:t>their</w:t>
      </w:r>
      <w:r w:rsidR="00ED1E09" w:rsidRPr="00844763">
        <w:t xml:space="preserve"> subscription to Eneza’s services.</w:t>
      </w:r>
    </w:p>
    <w:p w14:paraId="67F6773B" w14:textId="6F2CADA4" w:rsidR="004A7612" w:rsidRDefault="007F3426" w:rsidP="00065716">
      <w:pPr>
        <w:spacing w:before="120"/>
      </w:pPr>
      <w:r w:rsidRPr="00065716">
        <w:rPr>
          <w:b/>
        </w:rPr>
        <w:t xml:space="preserve">Potential for inclusion of central </w:t>
      </w:r>
      <w:r w:rsidR="005B31BA" w:rsidRPr="00065716">
        <w:rPr>
          <w:b/>
        </w:rPr>
        <w:t>and</w:t>
      </w:r>
      <w:r w:rsidR="00C718B9" w:rsidRPr="00065716">
        <w:rPr>
          <w:b/>
        </w:rPr>
        <w:t xml:space="preserve"> local </w:t>
      </w:r>
      <w:r w:rsidR="007F5C97" w:rsidRPr="00065716">
        <w:rPr>
          <w:b/>
        </w:rPr>
        <w:t>government</w:t>
      </w:r>
      <w:r w:rsidR="005B31BA" w:rsidRPr="00065716">
        <w:rPr>
          <w:b/>
        </w:rPr>
        <w:t>s</w:t>
      </w:r>
      <w:r w:rsidR="00C718B9" w:rsidRPr="00065716">
        <w:rPr>
          <w:b/>
        </w:rPr>
        <w:t>.</w:t>
      </w:r>
      <w:r w:rsidR="00ED1E09" w:rsidRPr="00844763">
        <w:t xml:space="preserve"> Eneza’s collaboration with</w:t>
      </w:r>
      <w:r w:rsidR="00BD080C" w:rsidRPr="00844763">
        <w:t xml:space="preserve"> the</w:t>
      </w:r>
      <w:r w:rsidR="00ED1E09" w:rsidRPr="00844763">
        <w:t xml:space="preserve"> public administration </w:t>
      </w:r>
      <w:r w:rsidR="00BD080C" w:rsidRPr="00844763">
        <w:t xml:space="preserve">of Kenya </w:t>
      </w:r>
      <w:r w:rsidR="00ED1E09" w:rsidRPr="00844763">
        <w:t>is limited to the central government approving education</w:t>
      </w:r>
      <w:r w:rsidR="00BD080C" w:rsidRPr="00844763">
        <w:t>al</w:t>
      </w:r>
      <w:r w:rsidR="00ED1E09" w:rsidRPr="00844763">
        <w:t xml:space="preserve"> content. </w:t>
      </w:r>
      <w:r w:rsidR="00BD080C" w:rsidRPr="00844763">
        <w:t xml:space="preserve">This </w:t>
      </w:r>
      <w:r w:rsidR="00ED1E09" w:rsidRPr="00844763">
        <w:t xml:space="preserve">involvement </w:t>
      </w:r>
      <w:r w:rsidR="00BD080C" w:rsidRPr="00844763">
        <w:t xml:space="preserve">could potentially be enlarged </w:t>
      </w:r>
      <w:r w:rsidR="00ED1E09" w:rsidRPr="00844763">
        <w:t xml:space="preserve">in South Sudan. National government </w:t>
      </w:r>
      <w:r w:rsidR="007751C7" w:rsidRPr="00844763">
        <w:t xml:space="preserve">entities </w:t>
      </w:r>
      <w:r w:rsidR="00ED1E09" w:rsidRPr="00844763">
        <w:t xml:space="preserve">such as the </w:t>
      </w:r>
      <w:r w:rsidR="007751C7" w:rsidRPr="00844763">
        <w:t xml:space="preserve">Ministry </w:t>
      </w:r>
      <w:r w:rsidR="000779C5" w:rsidRPr="00844763">
        <w:t xml:space="preserve">of </w:t>
      </w:r>
      <w:r w:rsidR="007751C7" w:rsidRPr="00844763">
        <w:t>Education</w:t>
      </w:r>
      <w:r w:rsidR="000779C5" w:rsidRPr="00844763">
        <w:t xml:space="preserve">, </w:t>
      </w:r>
      <w:r w:rsidR="007751C7" w:rsidRPr="00844763">
        <w:t>Science</w:t>
      </w:r>
      <w:r w:rsidR="000779C5" w:rsidRPr="00844763">
        <w:t xml:space="preserve">, and </w:t>
      </w:r>
      <w:r w:rsidR="007751C7" w:rsidRPr="00844763">
        <w:t xml:space="preserve">Technology </w:t>
      </w:r>
      <w:r w:rsidR="00ED1E09" w:rsidRPr="00844763">
        <w:t xml:space="preserve">could participate in the design of the </w:t>
      </w:r>
      <w:r w:rsidR="00AC1D66" w:rsidRPr="00844763">
        <w:t xml:space="preserve">educational </w:t>
      </w:r>
      <w:r w:rsidR="008A40EE" w:rsidRPr="00844763">
        <w:t>materials</w:t>
      </w:r>
      <w:r w:rsidR="00ED1E09" w:rsidRPr="00844763">
        <w:t xml:space="preserve"> as well as </w:t>
      </w:r>
      <w:r w:rsidR="007751C7" w:rsidRPr="00844763">
        <w:t xml:space="preserve">in the </w:t>
      </w:r>
      <w:r w:rsidR="00ED1E09" w:rsidRPr="00844763">
        <w:t>monitoring of data collected through the platform</w:t>
      </w:r>
      <w:r w:rsidR="007751C7" w:rsidRPr="00844763">
        <w:t xml:space="preserve"> that</w:t>
      </w:r>
      <w:r w:rsidR="00ED1E09" w:rsidRPr="00844763">
        <w:t xml:space="preserve"> tracks </w:t>
      </w:r>
      <w:r w:rsidR="007751C7" w:rsidRPr="00844763">
        <w:t xml:space="preserve">the </w:t>
      </w:r>
      <w:r w:rsidR="00ED1E09" w:rsidRPr="00844763">
        <w:t xml:space="preserve">performance </w:t>
      </w:r>
      <w:r w:rsidR="007751C7" w:rsidRPr="00844763">
        <w:t xml:space="preserve">of students and schools. This </w:t>
      </w:r>
      <w:r w:rsidR="00ED1E09" w:rsidRPr="00844763">
        <w:t xml:space="preserve">could </w:t>
      </w:r>
      <w:r w:rsidR="007751C7" w:rsidRPr="00844763">
        <w:t>then inform</w:t>
      </w:r>
      <w:r w:rsidR="00ED1E09" w:rsidRPr="00844763">
        <w:t xml:space="preserve"> </w:t>
      </w:r>
      <w:r w:rsidR="007751C7" w:rsidRPr="00844763">
        <w:t xml:space="preserve">future </w:t>
      </w:r>
      <w:r w:rsidR="00ED1E09" w:rsidRPr="00844763">
        <w:t>evidence-based educ</w:t>
      </w:r>
      <w:r w:rsidR="003A0F05" w:rsidRPr="00844763">
        <w:t>ation program</w:t>
      </w:r>
      <w:r w:rsidR="00ED1E09" w:rsidRPr="00844763">
        <w:t>s.</w:t>
      </w:r>
    </w:p>
    <w:p w14:paraId="79942233" w14:textId="42F0EEB2" w:rsidR="009405F6" w:rsidRDefault="009405F6">
      <w:pPr>
        <w:spacing w:after="0" w:line="240" w:lineRule="auto"/>
      </w:pPr>
      <w:r>
        <w:br w:type="page"/>
      </w:r>
    </w:p>
    <w:p w14:paraId="7549127C" w14:textId="77777777" w:rsidR="00ED1E09" w:rsidRPr="00844763" w:rsidRDefault="00ED1E09" w:rsidP="008C0CC1">
      <w:pPr>
        <w:pStyle w:val="ListParagraph"/>
        <w:numPr>
          <w:ilvl w:val="0"/>
          <w:numId w:val="59"/>
        </w:numPr>
        <w:spacing w:before="120"/>
        <w:ind w:left="714" w:hanging="357"/>
        <w:contextualSpacing w:val="0"/>
        <w:rPr>
          <w:b/>
        </w:rPr>
      </w:pPr>
      <w:r w:rsidRPr="00844763">
        <w:rPr>
          <w:b/>
        </w:rPr>
        <w:lastRenderedPageBreak/>
        <w:t>SWOT analysis</w:t>
      </w:r>
    </w:p>
    <w:p w14:paraId="0F570926" w14:textId="01B58270" w:rsidR="00ED1E09" w:rsidRPr="00844763" w:rsidRDefault="00A3625F" w:rsidP="002C10E7">
      <w:pPr>
        <w:spacing w:before="120"/>
        <w:rPr>
          <w:lang w:val="en-US"/>
        </w:rPr>
      </w:pPr>
      <w:r w:rsidRPr="00844763">
        <w:rPr>
          <w:lang w:val="en-US"/>
        </w:rPr>
        <w:fldChar w:fldCharType="begin"/>
      </w:r>
      <w:r w:rsidRPr="00844763">
        <w:rPr>
          <w:lang w:val="en-US"/>
        </w:rPr>
        <w:instrText xml:space="preserve"> REF _Ref466456140 \h </w:instrText>
      </w:r>
      <w:r w:rsidRPr="00844763">
        <w:rPr>
          <w:lang w:val="en-US"/>
        </w:rPr>
      </w:r>
      <w:r w:rsidRPr="00844763">
        <w:rPr>
          <w:lang w:val="en-US"/>
        </w:rPr>
        <w:fldChar w:fldCharType="separate"/>
      </w:r>
      <w:r w:rsidR="00DC3A78" w:rsidRPr="00844763">
        <w:rPr>
          <w:lang w:val="en-US"/>
        </w:rPr>
        <w:t xml:space="preserve">Table </w:t>
      </w:r>
      <w:r w:rsidR="00A8245A" w:rsidRPr="00844763">
        <w:rPr>
          <w:lang w:val="en-US"/>
        </w:rPr>
        <w:t>3.19</w:t>
      </w:r>
      <w:r w:rsidRPr="00844763">
        <w:rPr>
          <w:lang w:val="en-US"/>
        </w:rPr>
        <w:fldChar w:fldCharType="end"/>
      </w:r>
      <w:r w:rsidRPr="00844763">
        <w:rPr>
          <w:lang w:val="en-US"/>
        </w:rPr>
        <w:t xml:space="preserve"> </w:t>
      </w:r>
      <w:r w:rsidR="00ED1E09" w:rsidRPr="00844763">
        <w:rPr>
          <w:lang w:val="en-US"/>
        </w:rPr>
        <w:t xml:space="preserve">summarizes </w:t>
      </w:r>
      <w:r w:rsidR="00182BBB" w:rsidRPr="00844763">
        <w:rPr>
          <w:lang w:val="en-US"/>
        </w:rPr>
        <w:t xml:space="preserve">the </w:t>
      </w:r>
      <w:r w:rsidR="00ED1E09" w:rsidRPr="00844763">
        <w:rPr>
          <w:lang w:val="en-US"/>
        </w:rPr>
        <w:t>main strengths and weaknesses</w:t>
      </w:r>
      <w:r w:rsidR="00182BBB" w:rsidRPr="00844763">
        <w:rPr>
          <w:lang w:val="en-US"/>
        </w:rPr>
        <w:t xml:space="preserve"> of Eneza Education</w:t>
      </w:r>
      <w:r w:rsidR="006120D6" w:rsidRPr="00844763">
        <w:rPr>
          <w:lang w:val="en-US"/>
        </w:rPr>
        <w:t>’s model</w:t>
      </w:r>
      <w:r w:rsidR="00182BBB" w:rsidRPr="00844763">
        <w:rPr>
          <w:lang w:val="en-US"/>
        </w:rPr>
        <w:t xml:space="preserve"> </w:t>
      </w:r>
      <w:r w:rsidR="006120D6" w:rsidRPr="00844763">
        <w:rPr>
          <w:lang w:val="en-US"/>
        </w:rPr>
        <w:t>and</w:t>
      </w:r>
      <w:r w:rsidR="00ED1E09" w:rsidRPr="00844763">
        <w:rPr>
          <w:lang w:val="en-US"/>
        </w:rPr>
        <w:t xml:space="preserve"> the </w:t>
      </w:r>
      <w:r w:rsidR="00182BBB" w:rsidRPr="00844763">
        <w:rPr>
          <w:lang w:val="en-US"/>
        </w:rPr>
        <w:t>major</w:t>
      </w:r>
      <w:r w:rsidR="00ED1E09" w:rsidRPr="00844763">
        <w:rPr>
          <w:lang w:val="en-US"/>
        </w:rPr>
        <w:t xml:space="preserve"> threats and opportunities linked with </w:t>
      </w:r>
      <w:r w:rsidR="00182BBB" w:rsidRPr="00844763">
        <w:rPr>
          <w:lang w:val="en-US"/>
        </w:rPr>
        <w:t>its</w:t>
      </w:r>
      <w:r w:rsidR="00ED1E09" w:rsidRPr="00844763">
        <w:rPr>
          <w:lang w:val="en-US"/>
        </w:rPr>
        <w:t xml:space="preserve"> potential implementation in South Sudan.</w:t>
      </w:r>
    </w:p>
    <w:p w14:paraId="1906B213" w14:textId="44101C91" w:rsidR="00ED1E09" w:rsidRPr="00844763" w:rsidRDefault="00ED1E09" w:rsidP="005B160A">
      <w:pPr>
        <w:pStyle w:val="A-tabletitle"/>
      </w:pPr>
      <w:bookmarkStart w:id="130" w:name="_Ref466456140"/>
      <w:bookmarkStart w:id="131" w:name="_Toc367460738"/>
      <w:r w:rsidRPr="00844763">
        <w:t xml:space="preserve">Table </w:t>
      </w:r>
      <w:bookmarkEnd w:id="130"/>
      <w:r w:rsidR="00A8245A" w:rsidRPr="00844763">
        <w:t>3.19</w:t>
      </w:r>
      <w:r w:rsidR="00F528A5" w:rsidRPr="00844763">
        <w:t xml:space="preserve">. </w:t>
      </w:r>
      <w:r w:rsidRPr="00844763">
        <w:t>Eneza Education</w:t>
      </w:r>
      <w:r w:rsidR="006120D6" w:rsidRPr="00844763">
        <w:t>’s Model</w:t>
      </w:r>
      <w:r w:rsidR="00F528A5" w:rsidRPr="00844763">
        <w:t>: SWOT Analysis</w:t>
      </w:r>
      <w:bookmarkEnd w:id="131"/>
    </w:p>
    <w:tbl>
      <w:tblPr>
        <w:tblStyle w:val="ListTable3-Accent11"/>
        <w:tblW w:w="0" w:type="auto"/>
        <w:jc w:val="center"/>
        <w:tblLook w:val="04A0" w:firstRow="1" w:lastRow="0" w:firstColumn="1" w:lastColumn="0" w:noHBand="0" w:noVBand="1"/>
      </w:tblPr>
      <w:tblGrid>
        <w:gridCol w:w="4518"/>
        <w:gridCol w:w="4518"/>
      </w:tblGrid>
      <w:tr w:rsidR="00ED1E09" w:rsidRPr="00844763" w14:paraId="18AF6419" w14:textId="77777777" w:rsidTr="00AC345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518" w:type="dxa"/>
          </w:tcPr>
          <w:p w14:paraId="30EA5061" w14:textId="61978B7E" w:rsidR="00ED1E09" w:rsidRPr="00844763" w:rsidRDefault="00ED1E09" w:rsidP="00F528A5">
            <w:pPr>
              <w:spacing w:after="60"/>
              <w:rPr>
                <w:rFonts w:eastAsiaTheme="majorEastAsia"/>
                <w:b w:val="0"/>
                <w:bCs w:val="0"/>
                <w:color w:val="auto"/>
                <w:lang w:val="en-US" w:eastAsia="en-US"/>
              </w:rPr>
            </w:pPr>
            <w:r w:rsidRPr="00844763">
              <w:rPr>
                <w:lang w:val="en-US"/>
              </w:rPr>
              <w:t xml:space="preserve">Strengths </w:t>
            </w:r>
          </w:p>
        </w:tc>
        <w:tc>
          <w:tcPr>
            <w:tcW w:w="4518" w:type="dxa"/>
          </w:tcPr>
          <w:p w14:paraId="281A6C09" w14:textId="0DCF5225" w:rsidR="00ED1E09" w:rsidRPr="00844763" w:rsidRDefault="00ED1E09" w:rsidP="00F528A5">
            <w:pPr>
              <w:spacing w:after="60"/>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US"/>
              </w:rPr>
            </w:pPr>
            <w:r w:rsidRPr="00844763">
              <w:rPr>
                <w:lang w:val="en-US"/>
              </w:rPr>
              <w:t xml:space="preserve">Weaknesses </w:t>
            </w:r>
          </w:p>
        </w:tc>
      </w:tr>
      <w:tr w:rsidR="00ED1E09" w:rsidRPr="00844763" w14:paraId="25C0AB69" w14:textId="77777777" w:rsidTr="00AC345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1B9FC9DB" w14:textId="3A505CD0" w:rsidR="00ED1E09" w:rsidRPr="00295A18" w:rsidRDefault="00ED1E09" w:rsidP="00AC3451">
            <w:pPr>
              <w:pStyle w:val="ListParagraph"/>
              <w:numPr>
                <w:ilvl w:val="0"/>
                <w:numId w:val="65"/>
              </w:numPr>
              <w:spacing w:after="0"/>
              <w:ind w:left="360"/>
              <w:rPr>
                <w:rFonts w:eastAsiaTheme="majorEastAsia"/>
                <w:b w:val="0"/>
                <w:bCs w:val="0"/>
              </w:rPr>
            </w:pPr>
            <w:r w:rsidRPr="00295A18">
              <w:rPr>
                <w:b w:val="0"/>
              </w:rPr>
              <w:t>Quality</w:t>
            </w:r>
            <w:r w:rsidR="000118C6" w:rsidRPr="00295A18">
              <w:rPr>
                <w:b w:val="0"/>
              </w:rPr>
              <w:t>—</w:t>
            </w:r>
            <w:r w:rsidRPr="00295A18">
              <w:rPr>
                <w:b w:val="0"/>
              </w:rPr>
              <w:t>Improved learning outcome</w:t>
            </w:r>
            <w:r w:rsidR="000118C6" w:rsidRPr="00295A18">
              <w:rPr>
                <w:b w:val="0"/>
              </w:rPr>
              <w:t>s.</w:t>
            </w:r>
          </w:p>
          <w:p w14:paraId="5C0FA7EE" w14:textId="6BB40213" w:rsidR="00ED1E09" w:rsidRPr="00295A18" w:rsidRDefault="00ED1E09" w:rsidP="00AC3451">
            <w:pPr>
              <w:pStyle w:val="ListParagraph"/>
              <w:numPr>
                <w:ilvl w:val="0"/>
                <w:numId w:val="65"/>
              </w:numPr>
              <w:spacing w:after="0"/>
              <w:ind w:left="360"/>
              <w:rPr>
                <w:rFonts w:eastAsiaTheme="majorEastAsia"/>
                <w:b w:val="0"/>
                <w:bCs w:val="0"/>
              </w:rPr>
            </w:pPr>
            <w:r w:rsidRPr="00295A18">
              <w:rPr>
                <w:b w:val="0"/>
              </w:rPr>
              <w:t xml:space="preserve">Increased </w:t>
            </w:r>
            <w:r w:rsidR="002D74CF" w:rsidRPr="00295A18">
              <w:rPr>
                <w:b w:val="0"/>
              </w:rPr>
              <w:t>geographic</w:t>
            </w:r>
            <w:r w:rsidRPr="00295A18">
              <w:rPr>
                <w:b w:val="0"/>
              </w:rPr>
              <w:t xml:space="preserve"> and economic access</w:t>
            </w:r>
            <w:r w:rsidR="000118C6" w:rsidRPr="00295A18">
              <w:rPr>
                <w:b w:val="0"/>
              </w:rPr>
              <w:t>—</w:t>
            </w:r>
            <w:r w:rsidRPr="00295A18">
              <w:rPr>
                <w:b w:val="0"/>
              </w:rPr>
              <w:t xml:space="preserve">Eneza </w:t>
            </w:r>
            <w:r w:rsidR="006120D6" w:rsidRPr="00295A18">
              <w:rPr>
                <w:b w:val="0"/>
              </w:rPr>
              <w:t xml:space="preserve">Education’s model </w:t>
            </w:r>
            <w:r w:rsidRPr="00295A18">
              <w:rPr>
                <w:b w:val="0"/>
              </w:rPr>
              <w:t xml:space="preserve">relies on SMS and </w:t>
            </w:r>
            <w:r w:rsidR="008302DB" w:rsidRPr="00295A18">
              <w:rPr>
                <w:b w:val="0"/>
              </w:rPr>
              <w:t>inexpensive</w:t>
            </w:r>
            <w:r w:rsidRPr="00295A18">
              <w:rPr>
                <w:b w:val="0"/>
              </w:rPr>
              <w:t xml:space="preserve"> mobile phones, which enables </w:t>
            </w:r>
            <w:r w:rsidR="0015123D" w:rsidRPr="00295A18">
              <w:rPr>
                <w:b w:val="0"/>
              </w:rPr>
              <w:t xml:space="preserve">it </w:t>
            </w:r>
            <w:r w:rsidRPr="00295A18">
              <w:rPr>
                <w:b w:val="0"/>
              </w:rPr>
              <w:t>to target the poor</w:t>
            </w:r>
            <w:r w:rsidR="000118C6" w:rsidRPr="00295A18">
              <w:rPr>
                <w:b w:val="0"/>
              </w:rPr>
              <w:t>.</w:t>
            </w:r>
          </w:p>
          <w:p w14:paraId="5FAA3957" w14:textId="6238B86E" w:rsidR="00ED1E09" w:rsidRPr="00295A18" w:rsidRDefault="00ED1E09" w:rsidP="00AC3451">
            <w:pPr>
              <w:pStyle w:val="ListParagraph"/>
              <w:numPr>
                <w:ilvl w:val="0"/>
                <w:numId w:val="65"/>
              </w:numPr>
              <w:spacing w:after="0"/>
              <w:ind w:left="360"/>
              <w:rPr>
                <w:rFonts w:eastAsiaTheme="majorEastAsia"/>
                <w:b w:val="0"/>
                <w:bCs w:val="0"/>
              </w:rPr>
            </w:pPr>
            <w:r w:rsidRPr="00295A18">
              <w:rPr>
                <w:b w:val="0"/>
              </w:rPr>
              <w:t>Accountability</w:t>
            </w:r>
            <w:r w:rsidR="000118C6" w:rsidRPr="00295A18">
              <w:rPr>
                <w:b w:val="0"/>
              </w:rPr>
              <w:t>—</w:t>
            </w:r>
            <w:r w:rsidRPr="00295A18">
              <w:rPr>
                <w:b w:val="0"/>
              </w:rPr>
              <w:t xml:space="preserve">users can call a customer care service </w:t>
            </w:r>
            <w:r w:rsidR="003A0F05" w:rsidRPr="00295A18">
              <w:rPr>
                <w:b w:val="0"/>
              </w:rPr>
              <w:t>center</w:t>
            </w:r>
            <w:r w:rsidRPr="00295A18">
              <w:rPr>
                <w:b w:val="0"/>
              </w:rPr>
              <w:t xml:space="preserve"> to </w:t>
            </w:r>
            <w:r w:rsidR="000118C6" w:rsidRPr="00295A18">
              <w:rPr>
                <w:b w:val="0"/>
              </w:rPr>
              <w:t>offer feedback.</w:t>
            </w:r>
          </w:p>
          <w:p w14:paraId="20669D51" w14:textId="485EADB1" w:rsidR="00ED1E09" w:rsidRPr="00295A18" w:rsidRDefault="00ED1E09" w:rsidP="00AC3451">
            <w:pPr>
              <w:pStyle w:val="ListParagraph"/>
              <w:numPr>
                <w:ilvl w:val="0"/>
                <w:numId w:val="65"/>
              </w:numPr>
              <w:spacing w:after="0"/>
              <w:ind w:left="360"/>
              <w:rPr>
                <w:rFonts w:eastAsiaTheme="majorEastAsia"/>
                <w:b w:val="0"/>
                <w:bCs w:val="0"/>
              </w:rPr>
            </w:pPr>
            <w:r w:rsidRPr="00295A18">
              <w:rPr>
                <w:b w:val="0"/>
              </w:rPr>
              <w:t>Cost-effectiveness</w:t>
            </w:r>
            <w:r w:rsidR="000118C6" w:rsidRPr="00295A18">
              <w:rPr>
                <w:b w:val="0"/>
              </w:rPr>
              <w:t>—The</w:t>
            </w:r>
            <w:r w:rsidRPr="00295A18">
              <w:rPr>
                <w:b w:val="0"/>
              </w:rPr>
              <w:t xml:space="preserve"> viability</w:t>
            </w:r>
            <w:r w:rsidR="000118C6" w:rsidRPr="00295A18">
              <w:rPr>
                <w:b w:val="0"/>
              </w:rPr>
              <w:t xml:space="preserve"> of Eneza’s approach</w:t>
            </w:r>
            <w:r w:rsidRPr="00295A18">
              <w:rPr>
                <w:b w:val="0"/>
              </w:rPr>
              <w:t xml:space="preserve"> </w:t>
            </w:r>
            <w:r w:rsidR="000118C6" w:rsidRPr="00295A18">
              <w:rPr>
                <w:b w:val="0"/>
              </w:rPr>
              <w:t>lays</w:t>
            </w:r>
            <w:r w:rsidRPr="00295A18">
              <w:rPr>
                <w:b w:val="0"/>
              </w:rPr>
              <w:t xml:space="preserve"> in </w:t>
            </w:r>
            <w:r w:rsidR="000118C6" w:rsidRPr="00295A18">
              <w:rPr>
                <w:b w:val="0"/>
              </w:rPr>
              <w:t>its ability to deliver an inexpensive</w:t>
            </w:r>
            <w:r w:rsidRPr="00295A18">
              <w:rPr>
                <w:b w:val="0"/>
              </w:rPr>
              <w:t xml:space="preserve"> </w:t>
            </w:r>
            <w:r w:rsidR="000118C6" w:rsidRPr="00295A18">
              <w:rPr>
                <w:b w:val="0"/>
              </w:rPr>
              <w:t>service at a very large scale.</w:t>
            </w:r>
          </w:p>
          <w:p w14:paraId="1BADF6AF" w14:textId="39F5668B" w:rsidR="00ED1E09" w:rsidRPr="00295A18" w:rsidRDefault="00ED1E09" w:rsidP="00AC3451">
            <w:pPr>
              <w:pStyle w:val="ListParagraph"/>
              <w:numPr>
                <w:ilvl w:val="0"/>
                <w:numId w:val="65"/>
              </w:numPr>
              <w:spacing w:after="0"/>
              <w:ind w:left="360"/>
              <w:rPr>
                <w:rFonts w:eastAsiaTheme="majorEastAsia"/>
                <w:b w:val="0"/>
                <w:bCs w:val="0"/>
              </w:rPr>
            </w:pPr>
            <w:r w:rsidRPr="00295A18">
              <w:rPr>
                <w:b w:val="0"/>
              </w:rPr>
              <w:t>Scalability</w:t>
            </w:r>
            <w:r w:rsidR="000118C6" w:rsidRPr="00295A18">
              <w:rPr>
                <w:b w:val="0"/>
              </w:rPr>
              <w:t>—</w:t>
            </w:r>
            <w:r w:rsidRPr="00295A18">
              <w:rPr>
                <w:b w:val="0"/>
              </w:rPr>
              <w:t>Eneza</w:t>
            </w:r>
            <w:r w:rsidR="006120D6" w:rsidRPr="00295A18">
              <w:rPr>
                <w:b w:val="0"/>
              </w:rPr>
              <w:t>’s model</w:t>
            </w:r>
            <w:r w:rsidRPr="00295A18">
              <w:rPr>
                <w:b w:val="0"/>
              </w:rPr>
              <w:t xml:space="preserve"> is easily scalable within </w:t>
            </w:r>
            <w:r w:rsidR="000118C6" w:rsidRPr="00295A18">
              <w:rPr>
                <w:b w:val="0"/>
              </w:rPr>
              <w:t>a</w:t>
            </w:r>
            <w:r w:rsidRPr="00295A18">
              <w:rPr>
                <w:b w:val="0"/>
              </w:rPr>
              <w:t xml:space="preserve"> country </w:t>
            </w:r>
            <w:r w:rsidR="000118C6" w:rsidRPr="00295A18">
              <w:rPr>
                <w:b w:val="0"/>
              </w:rPr>
              <w:t>or</w:t>
            </w:r>
            <w:r w:rsidRPr="00295A18">
              <w:rPr>
                <w:b w:val="0"/>
              </w:rPr>
              <w:t xml:space="preserve"> to other countries</w:t>
            </w:r>
            <w:r w:rsidR="000118C6" w:rsidRPr="00295A18">
              <w:rPr>
                <w:b w:val="0"/>
              </w:rPr>
              <w:t>.</w:t>
            </w:r>
          </w:p>
          <w:p w14:paraId="7BDD4B45" w14:textId="1E95FF50" w:rsidR="00ED1E09" w:rsidRPr="00295A18" w:rsidRDefault="00ED1E09" w:rsidP="00AC3451">
            <w:pPr>
              <w:pStyle w:val="ListParagraph"/>
              <w:numPr>
                <w:ilvl w:val="0"/>
                <w:numId w:val="65"/>
              </w:numPr>
              <w:spacing w:after="0"/>
              <w:ind w:left="360"/>
              <w:rPr>
                <w:rFonts w:eastAsiaTheme="majorEastAsia"/>
                <w:b w:val="0"/>
                <w:bCs w:val="0"/>
              </w:rPr>
            </w:pPr>
            <w:r w:rsidRPr="00295A18">
              <w:rPr>
                <w:b w:val="0"/>
              </w:rPr>
              <w:t>Data collection</w:t>
            </w:r>
            <w:r w:rsidR="000118C6" w:rsidRPr="00295A18">
              <w:rPr>
                <w:b w:val="0"/>
              </w:rPr>
              <w:t>—</w:t>
            </w:r>
            <w:r w:rsidRPr="00295A18">
              <w:rPr>
                <w:b w:val="0"/>
              </w:rPr>
              <w:t xml:space="preserve">Eneza tracks and assesses </w:t>
            </w:r>
            <w:r w:rsidR="000118C6" w:rsidRPr="00295A18">
              <w:rPr>
                <w:b w:val="0"/>
              </w:rPr>
              <w:t xml:space="preserve">the </w:t>
            </w:r>
            <w:r w:rsidRPr="00295A18">
              <w:rPr>
                <w:b w:val="0"/>
              </w:rPr>
              <w:t>learning outcomes</w:t>
            </w:r>
            <w:r w:rsidR="000118C6" w:rsidRPr="00295A18">
              <w:rPr>
                <w:b w:val="0"/>
              </w:rPr>
              <w:t xml:space="preserve"> of schools and students.</w:t>
            </w:r>
          </w:p>
          <w:p w14:paraId="739DA301" w14:textId="1F83C3D5" w:rsidR="00ED1E09" w:rsidRPr="00295A18" w:rsidRDefault="00ED1E09" w:rsidP="00AC3451">
            <w:pPr>
              <w:pStyle w:val="ListParagraph"/>
              <w:numPr>
                <w:ilvl w:val="0"/>
                <w:numId w:val="65"/>
              </w:numPr>
              <w:spacing w:after="0"/>
              <w:ind w:left="360"/>
              <w:rPr>
                <w:rFonts w:eastAsiaTheme="majorEastAsia"/>
                <w:b w:val="0"/>
                <w:bCs w:val="0"/>
              </w:rPr>
            </w:pPr>
            <w:r w:rsidRPr="00295A18">
              <w:rPr>
                <w:b w:val="0"/>
              </w:rPr>
              <w:t>Gamification</w:t>
            </w:r>
            <w:r w:rsidR="000118C6" w:rsidRPr="00295A18">
              <w:rPr>
                <w:b w:val="0"/>
              </w:rPr>
              <w:t xml:space="preserve">— the platform links </w:t>
            </w:r>
            <w:r w:rsidRPr="00295A18">
              <w:rPr>
                <w:b w:val="0"/>
              </w:rPr>
              <w:t>learning and entertainment.</w:t>
            </w:r>
          </w:p>
        </w:tc>
        <w:tc>
          <w:tcPr>
            <w:tcW w:w="4518" w:type="dxa"/>
          </w:tcPr>
          <w:p w14:paraId="018350D5" w14:textId="459ECBBD" w:rsidR="00ED1E09" w:rsidRPr="00295A18" w:rsidRDefault="00ED1E09" w:rsidP="00AC3451">
            <w:pPr>
              <w:pStyle w:val="ListParagraph"/>
              <w:numPr>
                <w:ilvl w:val="0"/>
                <w:numId w:val="65"/>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295A18">
              <w:t>Sustainability</w:t>
            </w:r>
            <w:r w:rsidR="008022E0" w:rsidRPr="00295A18">
              <w:t xml:space="preserve">—The </w:t>
            </w:r>
            <w:r w:rsidRPr="00295A18">
              <w:t xml:space="preserve">level of engagement of </w:t>
            </w:r>
            <w:r w:rsidR="008022E0" w:rsidRPr="00295A18">
              <w:t xml:space="preserve">the </w:t>
            </w:r>
            <w:r w:rsidRPr="00295A18">
              <w:t xml:space="preserve">central </w:t>
            </w:r>
            <w:r w:rsidR="008022E0" w:rsidRPr="00295A18">
              <w:t>and</w:t>
            </w:r>
            <w:r w:rsidRPr="00295A18">
              <w:t xml:space="preserve"> local </w:t>
            </w:r>
            <w:r w:rsidR="007F5C97" w:rsidRPr="00295A18">
              <w:t>government</w:t>
            </w:r>
            <w:r w:rsidR="008022E0" w:rsidRPr="00295A18">
              <w:t>s is low</w:t>
            </w:r>
            <w:r w:rsidRPr="00295A18">
              <w:t>.</w:t>
            </w:r>
          </w:p>
        </w:tc>
      </w:tr>
      <w:tr w:rsidR="00ED1E09" w:rsidRPr="00844763" w14:paraId="680F90CF" w14:textId="77777777" w:rsidTr="00AC3451">
        <w:trPr>
          <w:jc w:val="center"/>
        </w:trPr>
        <w:tc>
          <w:tcPr>
            <w:cnfStyle w:val="001000000000" w:firstRow="0" w:lastRow="0" w:firstColumn="1" w:lastColumn="0" w:oddVBand="0" w:evenVBand="0" w:oddHBand="0" w:evenHBand="0" w:firstRowFirstColumn="0" w:firstRowLastColumn="0" w:lastRowFirstColumn="0" w:lastRowLastColumn="0"/>
            <w:tcW w:w="4518" w:type="dxa"/>
            <w:shd w:val="clear" w:color="auto" w:fill="09635A" w:themeFill="accent1"/>
          </w:tcPr>
          <w:p w14:paraId="6B7C9F2E" w14:textId="7C7F42AB" w:rsidR="00ED1E09" w:rsidRPr="00844763" w:rsidRDefault="00267612" w:rsidP="00F528A5">
            <w:pPr>
              <w:pStyle w:val="ListParagraph"/>
              <w:spacing w:after="60"/>
              <w:ind w:left="360"/>
              <w:rPr>
                <w:rFonts w:eastAsiaTheme="majorEastAsia"/>
                <w:b w:val="0"/>
                <w:bCs w:val="0"/>
                <w:color w:val="FFFFFF" w:themeColor="background1"/>
                <w:lang w:eastAsia="en-US"/>
              </w:rPr>
            </w:pPr>
            <w:r w:rsidRPr="00844763">
              <w:rPr>
                <w:color w:val="FFFFFF" w:themeColor="background1"/>
              </w:rPr>
              <w:t>Opportunities</w:t>
            </w:r>
          </w:p>
        </w:tc>
        <w:tc>
          <w:tcPr>
            <w:tcW w:w="4518" w:type="dxa"/>
            <w:shd w:val="clear" w:color="auto" w:fill="09635A" w:themeFill="accent1"/>
          </w:tcPr>
          <w:p w14:paraId="26F38A5B" w14:textId="06D95986" w:rsidR="00ED1E09" w:rsidRPr="00844763" w:rsidRDefault="00ED1E09" w:rsidP="00F528A5">
            <w:pPr>
              <w:spacing w:after="60"/>
              <w:cnfStyle w:val="000000000000" w:firstRow="0" w:lastRow="0" w:firstColumn="0" w:lastColumn="0" w:oddVBand="0" w:evenVBand="0" w:oddHBand="0" w:evenHBand="0" w:firstRowFirstColumn="0" w:firstRowLastColumn="0" w:lastRowFirstColumn="0" w:lastRowLastColumn="0"/>
              <w:rPr>
                <w:rFonts w:eastAsiaTheme="majorEastAsia"/>
                <w:b/>
                <w:color w:val="FFFFFF" w:themeColor="background1"/>
                <w:lang w:val="en-US" w:eastAsia="en-US"/>
              </w:rPr>
            </w:pPr>
            <w:r w:rsidRPr="00844763">
              <w:rPr>
                <w:b/>
                <w:color w:val="FFFFFF" w:themeColor="background1"/>
                <w:lang w:val="en-US"/>
              </w:rPr>
              <w:t>Threa</w:t>
            </w:r>
            <w:r w:rsidR="00295A18">
              <w:rPr>
                <w:b/>
                <w:color w:val="FFFFFF" w:themeColor="background1"/>
                <w:lang w:val="en-US"/>
              </w:rPr>
              <w:t>ts</w:t>
            </w:r>
          </w:p>
        </w:tc>
      </w:tr>
      <w:tr w:rsidR="00ED1E09" w:rsidRPr="00844763" w14:paraId="57BA6C04" w14:textId="77777777" w:rsidTr="00AC3451">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4518" w:type="dxa"/>
          </w:tcPr>
          <w:p w14:paraId="3833478A" w14:textId="4F2D41FE" w:rsidR="00ED1E09" w:rsidRPr="00295A18" w:rsidRDefault="00ED1E09" w:rsidP="008C0CC1">
            <w:pPr>
              <w:pStyle w:val="ListParagraph"/>
              <w:numPr>
                <w:ilvl w:val="0"/>
                <w:numId w:val="62"/>
              </w:numPr>
              <w:spacing w:after="0"/>
              <w:ind w:left="360"/>
              <w:rPr>
                <w:rFonts w:eastAsiaTheme="majorEastAsia"/>
                <w:b w:val="0"/>
              </w:rPr>
            </w:pPr>
            <w:r w:rsidRPr="00295A18">
              <w:rPr>
                <w:b w:val="0"/>
              </w:rPr>
              <w:t xml:space="preserve">Poorer schools </w:t>
            </w:r>
            <w:r w:rsidR="00C9631D" w:rsidRPr="00295A18">
              <w:rPr>
                <w:b w:val="0"/>
              </w:rPr>
              <w:t>cannot</w:t>
            </w:r>
            <w:r w:rsidRPr="00295A18">
              <w:rPr>
                <w:b w:val="0"/>
              </w:rPr>
              <w:t xml:space="preserve"> afford sufficient teaching </w:t>
            </w:r>
            <w:r w:rsidR="008A40EE" w:rsidRPr="00295A18">
              <w:rPr>
                <w:b w:val="0"/>
              </w:rPr>
              <w:t>materials</w:t>
            </w:r>
            <w:r w:rsidR="000118C6" w:rsidRPr="00295A18">
              <w:rPr>
                <w:b w:val="0"/>
              </w:rPr>
              <w:t xml:space="preserve"> for all students.</w:t>
            </w:r>
          </w:p>
          <w:p w14:paraId="224C5A04" w14:textId="2071D6F2" w:rsidR="00ED1E09" w:rsidRPr="00295A18" w:rsidRDefault="00ED1E09" w:rsidP="008C0CC1">
            <w:pPr>
              <w:pStyle w:val="ListParagraph"/>
              <w:numPr>
                <w:ilvl w:val="0"/>
                <w:numId w:val="62"/>
              </w:numPr>
              <w:spacing w:after="0"/>
              <w:ind w:left="360"/>
              <w:rPr>
                <w:rFonts w:eastAsiaTheme="majorEastAsia"/>
                <w:b w:val="0"/>
              </w:rPr>
            </w:pPr>
            <w:r w:rsidRPr="00295A18">
              <w:rPr>
                <w:b w:val="0"/>
              </w:rPr>
              <w:t xml:space="preserve">Poorer parents </w:t>
            </w:r>
            <w:r w:rsidR="00C9631D" w:rsidRPr="00295A18">
              <w:rPr>
                <w:b w:val="0"/>
              </w:rPr>
              <w:t>cannot</w:t>
            </w:r>
            <w:r w:rsidRPr="00295A18">
              <w:rPr>
                <w:b w:val="0"/>
              </w:rPr>
              <w:t xml:space="preserve"> afford school fees or teaching </w:t>
            </w:r>
            <w:r w:rsidR="008A40EE" w:rsidRPr="00295A18">
              <w:rPr>
                <w:b w:val="0"/>
              </w:rPr>
              <w:t>materials</w:t>
            </w:r>
            <w:r w:rsidR="000118C6" w:rsidRPr="00295A18">
              <w:rPr>
                <w:b w:val="0"/>
              </w:rPr>
              <w:t xml:space="preserve"> for their children.</w:t>
            </w:r>
          </w:p>
          <w:p w14:paraId="66261FF8" w14:textId="5ED67F08" w:rsidR="00ED1E09" w:rsidRPr="00295A18" w:rsidRDefault="00FB16F8" w:rsidP="008C0CC1">
            <w:pPr>
              <w:pStyle w:val="ListParagraph"/>
              <w:numPr>
                <w:ilvl w:val="0"/>
                <w:numId w:val="62"/>
              </w:numPr>
              <w:spacing w:after="0"/>
              <w:ind w:left="360"/>
              <w:rPr>
                <w:rFonts w:eastAsiaTheme="majorEastAsia"/>
                <w:b w:val="0"/>
              </w:rPr>
            </w:pPr>
            <w:r w:rsidRPr="00295A18">
              <w:rPr>
                <w:b w:val="0"/>
              </w:rPr>
              <w:t>Frequent</w:t>
            </w:r>
            <w:r w:rsidR="00ED1E09" w:rsidRPr="00295A18">
              <w:rPr>
                <w:b w:val="0"/>
              </w:rPr>
              <w:t xml:space="preserve"> </w:t>
            </w:r>
            <w:r w:rsidR="00E76BF3" w:rsidRPr="00295A18">
              <w:rPr>
                <w:b w:val="0"/>
              </w:rPr>
              <w:t>population m</w:t>
            </w:r>
            <w:r w:rsidR="0011028E" w:rsidRPr="00295A18">
              <w:rPr>
                <w:b w:val="0"/>
              </w:rPr>
              <w:t>ovement</w:t>
            </w:r>
            <w:r w:rsidR="000118C6" w:rsidRPr="00295A18">
              <w:rPr>
                <w:b w:val="0"/>
              </w:rPr>
              <w:t>s</w:t>
            </w:r>
            <w:r w:rsidRPr="00295A18">
              <w:rPr>
                <w:b w:val="0"/>
              </w:rPr>
              <w:t xml:space="preserve"> and conflict</w:t>
            </w:r>
            <w:r w:rsidR="000118C6" w:rsidRPr="00295A18">
              <w:rPr>
                <w:b w:val="0"/>
              </w:rPr>
              <w:t>s</w:t>
            </w:r>
            <w:r w:rsidR="00ED1E09" w:rsidRPr="00295A18">
              <w:rPr>
                <w:b w:val="0"/>
              </w:rPr>
              <w:t xml:space="preserve"> disrupt access to school and teaching </w:t>
            </w:r>
            <w:r w:rsidR="008A40EE" w:rsidRPr="00295A18">
              <w:rPr>
                <w:b w:val="0"/>
              </w:rPr>
              <w:t>materials</w:t>
            </w:r>
            <w:r w:rsidR="00ED1E09" w:rsidRPr="00295A18">
              <w:rPr>
                <w:b w:val="0"/>
              </w:rPr>
              <w:t xml:space="preserve">, which </w:t>
            </w:r>
            <w:r w:rsidR="0015123D" w:rsidRPr="00295A18">
              <w:rPr>
                <w:b w:val="0"/>
              </w:rPr>
              <w:t>leads to</w:t>
            </w:r>
            <w:r w:rsidR="00ED1E09" w:rsidRPr="00295A18">
              <w:rPr>
                <w:b w:val="0"/>
              </w:rPr>
              <w:t xml:space="preserve"> </w:t>
            </w:r>
            <w:r w:rsidR="000118C6" w:rsidRPr="00295A18">
              <w:rPr>
                <w:b w:val="0"/>
              </w:rPr>
              <w:t xml:space="preserve">students dropping out </w:t>
            </w:r>
            <w:r w:rsidR="00ED1E09" w:rsidRPr="00295A18">
              <w:rPr>
                <w:b w:val="0"/>
              </w:rPr>
              <w:t>early</w:t>
            </w:r>
            <w:r w:rsidR="000118C6" w:rsidRPr="00295A18">
              <w:rPr>
                <w:b w:val="0"/>
              </w:rPr>
              <w:t>.</w:t>
            </w:r>
          </w:p>
          <w:p w14:paraId="5FA56919" w14:textId="4094928F" w:rsidR="00ED1E09" w:rsidRPr="00295A18" w:rsidRDefault="00ED1E09" w:rsidP="008C0CC1">
            <w:pPr>
              <w:pStyle w:val="ListParagraph"/>
              <w:numPr>
                <w:ilvl w:val="0"/>
                <w:numId w:val="62"/>
              </w:numPr>
              <w:spacing w:after="0"/>
              <w:ind w:left="360"/>
              <w:rPr>
                <w:rFonts w:eastAsiaTheme="majorEastAsia"/>
                <w:b w:val="0"/>
              </w:rPr>
            </w:pPr>
            <w:r w:rsidRPr="00295A18">
              <w:rPr>
                <w:b w:val="0"/>
              </w:rPr>
              <w:t>Lack of a large</w:t>
            </w:r>
            <w:r w:rsidR="000118C6" w:rsidRPr="00295A18">
              <w:rPr>
                <w:b w:val="0"/>
              </w:rPr>
              <w:t>-</w:t>
            </w:r>
            <w:r w:rsidRPr="00295A18">
              <w:rPr>
                <w:b w:val="0"/>
              </w:rPr>
              <w:t xml:space="preserve">scale national test allowing </w:t>
            </w:r>
            <w:r w:rsidR="000118C6" w:rsidRPr="00295A18">
              <w:rPr>
                <w:b w:val="0"/>
              </w:rPr>
              <w:t>for the</w:t>
            </w:r>
            <w:r w:rsidRPr="00295A18">
              <w:rPr>
                <w:b w:val="0"/>
              </w:rPr>
              <w:t xml:space="preserve"> track</w:t>
            </w:r>
            <w:r w:rsidR="000118C6" w:rsidRPr="00295A18">
              <w:rPr>
                <w:b w:val="0"/>
              </w:rPr>
              <w:t>ing of</w:t>
            </w:r>
            <w:r w:rsidRPr="00295A18">
              <w:rPr>
                <w:b w:val="0"/>
              </w:rPr>
              <w:t xml:space="preserve"> s</w:t>
            </w:r>
            <w:r w:rsidR="000118C6" w:rsidRPr="00295A18">
              <w:rPr>
                <w:b w:val="0"/>
              </w:rPr>
              <w:t>tudent</w:t>
            </w:r>
            <w:r w:rsidRPr="00295A18">
              <w:rPr>
                <w:b w:val="0"/>
              </w:rPr>
              <w:t xml:space="preserve"> and school performance</w:t>
            </w:r>
            <w:r w:rsidR="000118C6" w:rsidRPr="00295A18">
              <w:rPr>
                <w:b w:val="0"/>
              </w:rPr>
              <w:t>.</w:t>
            </w:r>
          </w:p>
          <w:p w14:paraId="67BDD585" w14:textId="1EC74474" w:rsidR="00ED1E09" w:rsidRPr="00295A18" w:rsidRDefault="00ED1E09" w:rsidP="008C0CC1">
            <w:pPr>
              <w:pStyle w:val="ListParagraph"/>
              <w:numPr>
                <w:ilvl w:val="0"/>
                <w:numId w:val="62"/>
              </w:numPr>
              <w:spacing w:after="0"/>
              <w:ind w:left="360"/>
              <w:rPr>
                <w:rFonts w:eastAsiaTheme="majorEastAsia"/>
                <w:b w:val="0"/>
              </w:rPr>
            </w:pPr>
            <w:r w:rsidRPr="00295A18">
              <w:rPr>
                <w:b w:val="0"/>
              </w:rPr>
              <w:t>Eneza</w:t>
            </w:r>
            <w:r w:rsidR="006120D6" w:rsidRPr="00295A18">
              <w:rPr>
                <w:b w:val="0"/>
              </w:rPr>
              <w:t>’s</w:t>
            </w:r>
            <w:r w:rsidRPr="00295A18">
              <w:rPr>
                <w:b w:val="0"/>
              </w:rPr>
              <w:t xml:space="preserve"> platform is user-friendly and adapted to</w:t>
            </w:r>
            <w:r w:rsidR="000118C6" w:rsidRPr="00295A18">
              <w:rPr>
                <w:b w:val="0"/>
              </w:rPr>
              <w:t xml:space="preserve"> the</w:t>
            </w:r>
            <w:r w:rsidRPr="00295A18">
              <w:rPr>
                <w:b w:val="0"/>
              </w:rPr>
              <w:t xml:space="preserve"> overall low</w:t>
            </w:r>
            <w:r w:rsidR="000118C6" w:rsidRPr="00295A18">
              <w:rPr>
                <w:b w:val="0"/>
              </w:rPr>
              <w:t xml:space="preserve"> level of</w:t>
            </w:r>
            <w:r w:rsidRPr="00295A18">
              <w:rPr>
                <w:b w:val="0"/>
              </w:rPr>
              <w:t xml:space="preserve"> technical skills.</w:t>
            </w:r>
          </w:p>
        </w:tc>
        <w:tc>
          <w:tcPr>
            <w:tcW w:w="4518" w:type="dxa"/>
          </w:tcPr>
          <w:p w14:paraId="78B54FAA" w14:textId="3E65E074" w:rsidR="00ED1E09" w:rsidRPr="00295A18" w:rsidRDefault="00ED1E09" w:rsidP="008C0CC1">
            <w:pPr>
              <w:pStyle w:val="ListParagraph"/>
              <w:numPr>
                <w:ilvl w:val="0"/>
                <w:numId w:val="62"/>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295A18">
              <w:t xml:space="preserve">Could widen the gap between </w:t>
            </w:r>
            <w:r w:rsidR="00C058C8" w:rsidRPr="00295A18">
              <w:t>wealthier</w:t>
            </w:r>
            <w:r w:rsidRPr="00295A18">
              <w:t xml:space="preserve"> families who own a mobile phone</w:t>
            </w:r>
            <w:r w:rsidR="008022E0" w:rsidRPr="00295A18">
              <w:t xml:space="preserve"> and </w:t>
            </w:r>
            <w:r w:rsidRPr="00295A18">
              <w:t>can afford Eneza</w:t>
            </w:r>
            <w:r w:rsidR="008022E0" w:rsidRPr="00295A18">
              <w:t>’s</w:t>
            </w:r>
            <w:r w:rsidRPr="00295A18">
              <w:t xml:space="preserve"> services and access </w:t>
            </w:r>
            <w:r w:rsidR="008022E0" w:rsidRPr="00295A18">
              <w:t xml:space="preserve">to </w:t>
            </w:r>
            <w:r w:rsidRPr="00295A18">
              <w:t xml:space="preserve">electricity and poorer students, </w:t>
            </w:r>
            <w:r w:rsidR="008022E0" w:rsidRPr="00295A18">
              <w:t xml:space="preserve">who are </w:t>
            </w:r>
            <w:r w:rsidRPr="00295A18">
              <w:t>usually enrolled in low</w:t>
            </w:r>
            <w:r w:rsidR="008022E0" w:rsidRPr="00295A18">
              <w:t>-</w:t>
            </w:r>
            <w:r w:rsidRPr="00295A18">
              <w:t>performing schools</w:t>
            </w:r>
            <w:r w:rsidR="008022E0" w:rsidRPr="00295A18">
              <w:t>.</w:t>
            </w:r>
          </w:p>
          <w:p w14:paraId="5EBE32BA" w14:textId="462A3F68" w:rsidR="00ED1E09" w:rsidRPr="00295A18" w:rsidRDefault="00ED1E09" w:rsidP="008C0CC1">
            <w:pPr>
              <w:pStyle w:val="ListParagraph"/>
              <w:numPr>
                <w:ilvl w:val="0"/>
                <w:numId w:val="62"/>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295A18">
              <w:t>Poor quality of the national curriculum in terms of content and vocabulary</w:t>
            </w:r>
            <w:r w:rsidR="000118C6" w:rsidRPr="00295A18">
              <w:t xml:space="preserve"> on </w:t>
            </w:r>
            <w:r w:rsidRPr="00295A18">
              <w:t>which</w:t>
            </w:r>
            <w:r w:rsidR="000118C6" w:rsidRPr="00295A18">
              <w:t xml:space="preserve"> the content should be based.</w:t>
            </w:r>
          </w:p>
          <w:p w14:paraId="41AD0115" w14:textId="05278D94" w:rsidR="00ED1E09" w:rsidRPr="00295A18" w:rsidRDefault="000118C6" w:rsidP="008C0CC1">
            <w:pPr>
              <w:pStyle w:val="ListParagraph"/>
              <w:numPr>
                <w:ilvl w:val="0"/>
                <w:numId w:val="62"/>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295A18">
              <w:t>In</w:t>
            </w:r>
            <w:r w:rsidR="00ED1E09" w:rsidRPr="00295A18">
              <w:t>stab</w:t>
            </w:r>
            <w:r w:rsidRPr="00295A18">
              <w:t xml:space="preserve">ility of mobile phone network </w:t>
            </w:r>
            <w:r w:rsidR="00ED1E09" w:rsidRPr="00295A18">
              <w:t>could restrict access to</w:t>
            </w:r>
            <w:r w:rsidRPr="00295A18">
              <w:t xml:space="preserve"> the program</w:t>
            </w:r>
            <w:r w:rsidR="00ED1E09" w:rsidRPr="00295A18">
              <w:t>;</w:t>
            </w:r>
          </w:p>
          <w:p w14:paraId="250F519B" w14:textId="150C9CAF" w:rsidR="00ED1E09" w:rsidRPr="00295A18" w:rsidRDefault="00ED1E09" w:rsidP="008C0CC1">
            <w:pPr>
              <w:pStyle w:val="ListParagraph"/>
              <w:numPr>
                <w:ilvl w:val="0"/>
                <w:numId w:val="62"/>
              </w:numPr>
              <w:spacing w:after="0"/>
              <w:ind w:left="360"/>
              <w:cnfStyle w:val="000000100000" w:firstRow="0" w:lastRow="0" w:firstColumn="0" w:lastColumn="0" w:oddVBand="0" w:evenVBand="0" w:oddHBand="1" w:evenHBand="0" w:firstRowFirstColumn="0" w:firstRowLastColumn="0" w:lastRowFirstColumn="0" w:lastRowLastColumn="0"/>
              <w:rPr>
                <w:rFonts w:eastAsiaTheme="majorEastAsia"/>
              </w:rPr>
            </w:pPr>
            <w:r w:rsidRPr="00295A18">
              <w:t>Weak purchasing power</w:t>
            </w:r>
            <w:r w:rsidR="000118C6" w:rsidRPr="00295A18">
              <w:t>—</w:t>
            </w:r>
            <w:r w:rsidRPr="00295A18">
              <w:t xml:space="preserve">education </w:t>
            </w:r>
            <w:r w:rsidR="000118C6" w:rsidRPr="00295A18">
              <w:t>may</w:t>
            </w:r>
            <w:r w:rsidRPr="00295A18">
              <w:t xml:space="preserve"> not be</w:t>
            </w:r>
            <w:r w:rsidR="000118C6" w:rsidRPr="00295A18">
              <w:t xml:space="preserve"> seen as</w:t>
            </w:r>
            <w:r w:rsidRPr="00295A18">
              <w:t xml:space="preserve"> a priority, especially in times of crisis and if parents </w:t>
            </w:r>
            <w:r w:rsidR="000118C6" w:rsidRPr="00295A18">
              <w:t xml:space="preserve">are </w:t>
            </w:r>
            <w:r w:rsidRPr="00295A18">
              <w:t>already pay</w:t>
            </w:r>
            <w:r w:rsidR="000118C6" w:rsidRPr="00295A18">
              <w:t>ing</w:t>
            </w:r>
            <w:r w:rsidRPr="00295A18">
              <w:t xml:space="preserve"> tuition fees.</w:t>
            </w:r>
          </w:p>
        </w:tc>
      </w:tr>
    </w:tbl>
    <w:p w14:paraId="25CEC4F3" w14:textId="03EBA4F3" w:rsidR="00ED1E09" w:rsidRPr="00844763" w:rsidRDefault="00ED1E09" w:rsidP="002C10E7">
      <w:pPr>
        <w:spacing w:before="120"/>
        <w:rPr>
          <w:lang w:val="en-US"/>
        </w:rPr>
      </w:pPr>
    </w:p>
    <w:p w14:paraId="0AB949B2" w14:textId="20E026DF" w:rsidR="00ED1E09" w:rsidRPr="00844763" w:rsidRDefault="00ED1E09" w:rsidP="008C0CC1">
      <w:pPr>
        <w:pStyle w:val="ListParagraph"/>
        <w:numPr>
          <w:ilvl w:val="0"/>
          <w:numId w:val="59"/>
        </w:numPr>
        <w:spacing w:before="120"/>
        <w:ind w:left="714" w:hanging="357"/>
        <w:contextualSpacing w:val="0"/>
        <w:rPr>
          <w:b/>
        </w:rPr>
      </w:pPr>
      <w:r w:rsidRPr="00844763">
        <w:rPr>
          <w:b/>
        </w:rPr>
        <w:t>Potential for World Bank</w:t>
      </w:r>
      <w:r w:rsidR="00772AD7" w:rsidRPr="00844763">
        <w:rPr>
          <w:b/>
        </w:rPr>
        <w:t>/Donor</w:t>
      </w:r>
      <w:r w:rsidRPr="00844763">
        <w:rPr>
          <w:b/>
        </w:rPr>
        <w:t xml:space="preserve"> support</w:t>
      </w:r>
    </w:p>
    <w:p w14:paraId="014CDC61" w14:textId="32AFA76E" w:rsidR="00ED1E09" w:rsidRPr="00844763" w:rsidRDefault="008022E0" w:rsidP="002C10E7">
      <w:pPr>
        <w:spacing w:before="120"/>
        <w:rPr>
          <w:lang w:val="en-US"/>
        </w:rPr>
      </w:pPr>
      <w:r w:rsidRPr="00844763">
        <w:rPr>
          <w:lang w:val="en-US"/>
        </w:rPr>
        <w:t>On key</w:t>
      </w:r>
      <w:r w:rsidR="00ED1E09" w:rsidRPr="00844763">
        <w:rPr>
          <w:lang w:val="en-US"/>
        </w:rPr>
        <w:t xml:space="preserve"> identified </w:t>
      </w:r>
      <w:r w:rsidRPr="00844763">
        <w:rPr>
          <w:lang w:val="en-US"/>
        </w:rPr>
        <w:t xml:space="preserve">challenge </w:t>
      </w:r>
      <w:r w:rsidR="00ED1E09" w:rsidRPr="00844763">
        <w:rPr>
          <w:lang w:val="en-US"/>
        </w:rPr>
        <w:t xml:space="preserve">is the difficulty </w:t>
      </w:r>
      <w:r w:rsidRPr="00844763">
        <w:rPr>
          <w:lang w:val="en-US"/>
        </w:rPr>
        <w:t>of</w:t>
      </w:r>
      <w:r w:rsidR="00ED1E09" w:rsidRPr="00844763">
        <w:rPr>
          <w:lang w:val="en-US"/>
        </w:rPr>
        <w:t xml:space="preserve"> accessing </w:t>
      </w:r>
      <w:r w:rsidR="00AC1D66" w:rsidRPr="00844763">
        <w:rPr>
          <w:lang w:val="en-US"/>
        </w:rPr>
        <w:t xml:space="preserve">educational </w:t>
      </w:r>
      <w:r w:rsidR="008A40EE" w:rsidRPr="00844763">
        <w:rPr>
          <w:lang w:val="en-US"/>
        </w:rPr>
        <w:t>materials</w:t>
      </w:r>
      <w:r w:rsidR="00ED1E09" w:rsidRPr="00844763">
        <w:rPr>
          <w:lang w:val="en-US"/>
        </w:rPr>
        <w:t xml:space="preserve"> in South Sudan. Some schools, </w:t>
      </w:r>
      <w:r w:rsidRPr="00844763">
        <w:rPr>
          <w:lang w:val="en-US"/>
        </w:rPr>
        <w:t xml:space="preserve">even though </w:t>
      </w:r>
      <w:r w:rsidR="003A0F05" w:rsidRPr="00844763">
        <w:rPr>
          <w:lang w:val="en-US"/>
        </w:rPr>
        <w:t xml:space="preserve">supported by the </w:t>
      </w:r>
      <w:r w:rsidR="008B6EE0" w:rsidRPr="00844763">
        <w:rPr>
          <w:color w:val="010101"/>
          <w:lang w:val="en-US"/>
        </w:rPr>
        <w:t xml:space="preserve">Girls Education South Sudan </w:t>
      </w:r>
      <w:r w:rsidR="003A0F05" w:rsidRPr="00844763">
        <w:rPr>
          <w:lang w:val="en-US"/>
        </w:rPr>
        <w:t>program</w:t>
      </w:r>
      <w:r w:rsidR="00ED1E09" w:rsidRPr="00844763">
        <w:rPr>
          <w:lang w:val="en-US"/>
        </w:rPr>
        <w:t xml:space="preserve">, still </w:t>
      </w:r>
      <w:r w:rsidRPr="00844763">
        <w:rPr>
          <w:lang w:val="en-US"/>
        </w:rPr>
        <w:t>cannot</w:t>
      </w:r>
      <w:r w:rsidR="00ED1E09" w:rsidRPr="00844763">
        <w:rPr>
          <w:lang w:val="en-US"/>
        </w:rPr>
        <w:t xml:space="preserve"> afford sufficient textbooks. </w:t>
      </w:r>
      <w:r w:rsidRPr="00844763">
        <w:rPr>
          <w:lang w:val="en-US"/>
        </w:rPr>
        <w:t>Some s</w:t>
      </w:r>
      <w:r w:rsidR="00ED1E09" w:rsidRPr="00844763">
        <w:rPr>
          <w:lang w:val="en-US"/>
        </w:rPr>
        <w:t>tudents struggle to attend school</w:t>
      </w:r>
      <w:r w:rsidRPr="00844763">
        <w:rPr>
          <w:lang w:val="en-US"/>
        </w:rPr>
        <w:t xml:space="preserve"> regularly </w:t>
      </w:r>
      <w:r w:rsidR="00B555EC" w:rsidRPr="00844763">
        <w:rPr>
          <w:lang w:val="en-US"/>
        </w:rPr>
        <w:t xml:space="preserve">or </w:t>
      </w:r>
      <w:r w:rsidRPr="00844763">
        <w:rPr>
          <w:lang w:val="en-US"/>
        </w:rPr>
        <w:t xml:space="preserve">drop </w:t>
      </w:r>
      <w:r w:rsidR="00ED1E09" w:rsidRPr="00844763">
        <w:rPr>
          <w:lang w:val="en-US"/>
        </w:rPr>
        <w:t>out</w:t>
      </w:r>
      <w:r w:rsidR="00B555EC" w:rsidRPr="00844763">
        <w:rPr>
          <w:lang w:val="en-US"/>
        </w:rPr>
        <w:t xml:space="preserve"> early </w:t>
      </w:r>
      <w:r w:rsidRPr="00844763">
        <w:rPr>
          <w:lang w:val="en-US"/>
        </w:rPr>
        <w:t xml:space="preserve">due to </w:t>
      </w:r>
      <w:r w:rsidR="00ED1E09" w:rsidRPr="00844763">
        <w:rPr>
          <w:lang w:val="en-US"/>
        </w:rPr>
        <w:t xml:space="preserve">conflict </w:t>
      </w:r>
      <w:r w:rsidRPr="00844763">
        <w:rPr>
          <w:lang w:val="en-US"/>
        </w:rPr>
        <w:t>or</w:t>
      </w:r>
      <w:r w:rsidR="00ED1E09" w:rsidRPr="00844763">
        <w:rPr>
          <w:lang w:val="en-US"/>
        </w:rPr>
        <w:t xml:space="preserve"> forced displacement, or because they have to work to help their famil</w:t>
      </w:r>
      <w:r w:rsidRPr="00844763">
        <w:rPr>
          <w:lang w:val="en-US"/>
        </w:rPr>
        <w:t>ies</w:t>
      </w:r>
      <w:r w:rsidR="00ED1E09" w:rsidRPr="00844763">
        <w:rPr>
          <w:lang w:val="en-US"/>
        </w:rPr>
        <w:t>. Eneza Education</w:t>
      </w:r>
      <w:r w:rsidR="00BD080C" w:rsidRPr="00844763">
        <w:rPr>
          <w:lang w:val="en-US"/>
        </w:rPr>
        <w:t>’s approach</w:t>
      </w:r>
      <w:r w:rsidR="00ED1E09" w:rsidRPr="00844763">
        <w:rPr>
          <w:lang w:val="en-US"/>
        </w:rPr>
        <w:t xml:space="preserve"> facilitates access to teaching </w:t>
      </w:r>
      <w:r w:rsidR="008A40EE" w:rsidRPr="00844763">
        <w:rPr>
          <w:lang w:val="en-US"/>
        </w:rPr>
        <w:t>materials</w:t>
      </w:r>
      <w:r w:rsidR="00ED1E09" w:rsidRPr="00844763">
        <w:rPr>
          <w:lang w:val="en-US"/>
        </w:rPr>
        <w:t xml:space="preserve"> and quality learning outcomes through </w:t>
      </w:r>
      <w:r w:rsidR="008302DB" w:rsidRPr="00844763">
        <w:rPr>
          <w:lang w:val="en-US"/>
        </w:rPr>
        <w:t>an inexpensive</w:t>
      </w:r>
      <w:r w:rsidR="00ED1E09" w:rsidRPr="00844763">
        <w:rPr>
          <w:lang w:val="en-US"/>
        </w:rPr>
        <w:t xml:space="preserve"> education service, mak</w:t>
      </w:r>
      <w:r w:rsidR="00AD3DDC" w:rsidRPr="00844763">
        <w:rPr>
          <w:lang w:val="en-US"/>
        </w:rPr>
        <w:t>ing</w:t>
      </w:r>
      <w:r w:rsidRPr="00844763">
        <w:rPr>
          <w:lang w:val="en-US"/>
        </w:rPr>
        <w:t xml:space="preserve"> </w:t>
      </w:r>
      <w:r w:rsidR="00ED1E09" w:rsidRPr="00844763">
        <w:rPr>
          <w:lang w:val="en-US"/>
        </w:rPr>
        <w:t xml:space="preserve">it a suitable model </w:t>
      </w:r>
      <w:r w:rsidRPr="00844763">
        <w:rPr>
          <w:lang w:val="en-US"/>
        </w:rPr>
        <w:t>in</w:t>
      </w:r>
      <w:r w:rsidR="00ED1E09" w:rsidRPr="00844763">
        <w:rPr>
          <w:lang w:val="en-US"/>
        </w:rPr>
        <w:t xml:space="preserve"> the South Sudan context. There is a </w:t>
      </w:r>
      <w:r w:rsidRPr="00844763">
        <w:rPr>
          <w:lang w:val="en-US"/>
        </w:rPr>
        <w:t>great</w:t>
      </w:r>
      <w:r w:rsidR="00ED1E09" w:rsidRPr="00844763">
        <w:rPr>
          <w:lang w:val="en-US"/>
        </w:rPr>
        <w:t xml:space="preserve"> potential for</w:t>
      </w:r>
      <w:r w:rsidRPr="00844763">
        <w:rPr>
          <w:lang w:val="en-US"/>
        </w:rPr>
        <w:t xml:space="preserve"> </w:t>
      </w:r>
      <w:r w:rsidR="00AC3451">
        <w:rPr>
          <w:lang w:val="en-US"/>
        </w:rPr>
        <w:t xml:space="preserve">donors </w:t>
      </w:r>
      <w:r w:rsidRPr="00844763">
        <w:rPr>
          <w:lang w:val="en-US"/>
        </w:rPr>
        <w:t xml:space="preserve">to provide </w:t>
      </w:r>
      <w:r w:rsidR="00ED1E09" w:rsidRPr="00844763">
        <w:rPr>
          <w:lang w:val="en-US"/>
        </w:rPr>
        <w:t xml:space="preserve">technical and financial support </w:t>
      </w:r>
      <w:r w:rsidRPr="00844763">
        <w:rPr>
          <w:lang w:val="en-US"/>
        </w:rPr>
        <w:t xml:space="preserve">for </w:t>
      </w:r>
      <w:r w:rsidR="00ED1E09" w:rsidRPr="00844763">
        <w:rPr>
          <w:lang w:val="en-US"/>
        </w:rPr>
        <w:t xml:space="preserve">implementation </w:t>
      </w:r>
      <w:r w:rsidR="00A07672" w:rsidRPr="00844763">
        <w:rPr>
          <w:lang w:val="en-US"/>
        </w:rPr>
        <w:t>(</w:t>
      </w:r>
      <w:r w:rsidR="00A07672" w:rsidRPr="00844763">
        <w:rPr>
          <w:lang w:val="en-US"/>
        </w:rPr>
        <w:fldChar w:fldCharType="begin"/>
      </w:r>
      <w:r w:rsidR="00A07672" w:rsidRPr="00844763">
        <w:rPr>
          <w:lang w:val="en-US"/>
        </w:rPr>
        <w:instrText xml:space="preserve"> REF _Ref466456211 \h </w:instrText>
      </w:r>
      <w:r w:rsidR="00A07672" w:rsidRPr="00844763">
        <w:rPr>
          <w:lang w:val="en-US"/>
        </w:rPr>
      </w:r>
      <w:r w:rsidR="00A07672" w:rsidRPr="00844763">
        <w:rPr>
          <w:lang w:val="en-US"/>
        </w:rPr>
        <w:fldChar w:fldCharType="separate"/>
      </w:r>
      <w:r w:rsidR="00A8245A" w:rsidRPr="00844763">
        <w:rPr>
          <w:lang w:val="en-US"/>
        </w:rPr>
        <w:t>t</w:t>
      </w:r>
      <w:r w:rsidR="00DC3A78" w:rsidRPr="00844763">
        <w:rPr>
          <w:lang w:val="en-US"/>
        </w:rPr>
        <w:t xml:space="preserve">able </w:t>
      </w:r>
      <w:r w:rsidR="00A8245A" w:rsidRPr="00844763">
        <w:rPr>
          <w:lang w:val="en-US"/>
        </w:rPr>
        <w:t>3.20</w:t>
      </w:r>
      <w:r w:rsidR="00A07672" w:rsidRPr="00844763">
        <w:rPr>
          <w:lang w:val="en-US"/>
        </w:rPr>
        <w:fldChar w:fldCharType="end"/>
      </w:r>
      <w:r w:rsidR="00A07672" w:rsidRPr="00844763">
        <w:rPr>
          <w:lang w:val="en-US"/>
        </w:rPr>
        <w:t xml:space="preserve">) </w:t>
      </w:r>
      <w:r w:rsidR="00ED1E09" w:rsidRPr="00844763">
        <w:rPr>
          <w:lang w:val="en-US"/>
        </w:rPr>
        <w:t xml:space="preserve">of </w:t>
      </w:r>
      <w:bookmarkStart w:id="132" w:name="_Ref462741167"/>
      <w:r w:rsidR="00036012" w:rsidRPr="00844763">
        <w:rPr>
          <w:lang w:val="en-US"/>
        </w:rPr>
        <w:t>a similar model in South Sudan.</w:t>
      </w:r>
    </w:p>
    <w:p w14:paraId="70C80584" w14:textId="77777777" w:rsidR="009405F6" w:rsidRDefault="009405F6">
      <w:pPr>
        <w:spacing w:after="0" w:line="240" w:lineRule="auto"/>
        <w:rPr>
          <w:rFonts w:cs="Times New Roman"/>
          <w:b/>
          <w:color w:val="000000" w:themeColor="text1"/>
          <w:szCs w:val="24"/>
          <w:lang w:val="en-US" w:eastAsia="en-US"/>
        </w:rPr>
      </w:pPr>
      <w:bookmarkStart w:id="133" w:name="_Ref466456211"/>
      <w:r>
        <w:lastRenderedPageBreak/>
        <w:br w:type="page"/>
      </w:r>
    </w:p>
    <w:p w14:paraId="7CAF16E1" w14:textId="7B585B09" w:rsidR="00ED1E09" w:rsidRPr="00844763" w:rsidRDefault="00ED1E09" w:rsidP="005B160A">
      <w:pPr>
        <w:pStyle w:val="A-tabletitle"/>
      </w:pPr>
      <w:bookmarkStart w:id="134" w:name="_Toc367460739"/>
      <w:r w:rsidRPr="00844763">
        <w:lastRenderedPageBreak/>
        <w:t xml:space="preserve">Table </w:t>
      </w:r>
      <w:bookmarkEnd w:id="132"/>
      <w:bookmarkEnd w:id="133"/>
      <w:r w:rsidR="00A8245A" w:rsidRPr="00844763">
        <w:t>3.20.</w:t>
      </w:r>
      <w:r w:rsidRPr="00844763">
        <w:t xml:space="preserve"> World Bank</w:t>
      </w:r>
      <w:r w:rsidR="00AC3451">
        <w:t>/Donor</w:t>
      </w:r>
      <w:r w:rsidRPr="00844763">
        <w:t xml:space="preserve"> </w:t>
      </w:r>
      <w:r w:rsidR="00A8245A" w:rsidRPr="00844763">
        <w:t xml:space="preserve">Potential Support </w:t>
      </w:r>
      <w:r w:rsidRPr="00844763">
        <w:t xml:space="preserve">to the </w:t>
      </w:r>
      <w:r w:rsidR="00A8245A" w:rsidRPr="00844763">
        <w:t xml:space="preserve">Implementation </w:t>
      </w:r>
      <w:r w:rsidRPr="00844763">
        <w:t xml:space="preserve">of </w:t>
      </w:r>
      <w:r w:rsidR="008022E0" w:rsidRPr="00844763">
        <w:t>Eneza Education’s Model</w:t>
      </w:r>
      <w:r w:rsidR="00A8245A" w:rsidRPr="00844763">
        <w:t xml:space="preserve"> </w:t>
      </w:r>
      <w:r w:rsidRPr="00844763">
        <w:t>in South Sudan</w:t>
      </w:r>
      <w:bookmarkEnd w:id="134"/>
    </w:p>
    <w:tbl>
      <w:tblPr>
        <w:tblStyle w:val="ListTable3-Accent11"/>
        <w:tblW w:w="0" w:type="auto"/>
        <w:jc w:val="center"/>
        <w:tblLook w:val="04A0" w:firstRow="1" w:lastRow="0" w:firstColumn="1" w:lastColumn="0" w:noHBand="0" w:noVBand="1"/>
      </w:tblPr>
      <w:tblGrid>
        <w:gridCol w:w="4518"/>
        <w:gridCol w:w="4518"/>
      </w:tblGrid>
      <w:tr w:rsidR="00ED1E09" w:rsidRPr="00844763" w14:paraId="31051B00" w14:textId="77777777" w:rsidTr="009E0D6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518" w:type="dxa"/>
          </w:tcPr>
          <w:p w14:paraId="640DA4EE" w14:textId="2C202968" w:rsidR="00ED1E09" w:rsidRPr="00844763" w:rsidRDefault="002D74CF" w:rsidP="002C10E7">
            <w:pPr>
              <w:rPr>
                <w:b w:val="0"/>
                <w:bCs w:val="0"/>
                <w:color w:val="auto"/>
                <w:lang w:val="en-US" w:eastAsia="en-GB"/>
              </w:rPr>
            </w:pPr>
            <w:r w:rsidRPr="00844763">
              <w:rPr>
                <w:lang w:val="en-US" w:eastAsia="en-GB"/>
              </w:rPr>
              <w:t>Financial</w:t>
            </w:r>
          </w:p>
        </w:tc>
        <w:tc>
          <w:tcPr>
            <w:tcW w:w="4518" w:type="dxa"/>
          </w:tcPr>
          <w:p w14:paraId="7A7D391E" w14:textId="68E14389" w:rsidR="00ED1E09" w:rsidRPr="00844763" w:rsidRDefault="002D74CF" w:rsidP="002C10E7">
            <w:pPr>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eastAsia="en-GB"/>
              </w:rPr>
            </w:pPr>
            <w:r w:rsidRPr="00844763">
              <w:rPr>
                <w:lang w:val="en-US" w:eastAsia="en-GB"/>
              </w:rPr>
              <w:t>Technical</w:t>
            </w:r>
          </w:p>
        </w:tc>
      </w:tr>
      <w:tr w:rsidR="00ED1E09" w:rsidRPr="00844763" w14:paraId="6904CB0A" w14:textId="77777777" w:rsidTr="009E0D6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18" w:type="dxa"/>
          </w:tcPr>
          <w:p w14:paraId="2BE9A671" w14:textId="59394A63" w:rsidR="00ED1E09" w:rsidRPr="009405F6" w:rsidRDefault="00ED1E09" w:rsidP="009405F6">
            <w:pPr>
              <w:pStyle w:val="ListParagraph"/>
              <w:numPr>
                <w:ilvl w:val="0"/>
                <w:numId w:val="67"/>
              </w:numPr>
              <w:ind w:left="360"/>
              <w:rPr>
                <w:rFonts w:eastAsiaTheme="majorEastAsia"/>
                <w:b w:val="0"/>
                <w:bCs w:val="0"/>
                <w:lang w:eastAsia="en-GB"/>
              </w:rPr>
            </w:pPr>
            <w:r w:rsidRPr="009405F6">
              <w:rPr>
                <w:b w:val="0"/>
                <w:lang w:eastAsia="en-GB"/>
              </w:rPr>
              <w:t>Subsidize</w:t>
            </w:r>
            <w:r w:rsidR="00AD3DDC" w:rsidRPr="009405F6">
              <w:rPr>
                <w:b w:val="0"/>
                <w:lang w:eastAsia="en-GB"/>
              </w:rPr>
              <w:t xml:space="preserve"> </w:t>
            </w:r>
            <w:r w:rsidR="008302DB" w:rsidRPr="009405F6">
              <w:rPr>
                <w:b w:val="0"/>
                <w:lang w:eastAsia="en-GB"/>
              </w:rPr>
              <w:t>inexpensive</w:t>
            </w:r>
            <w:r w:rsidRPr="009405F6">
              <w:rPr>
                <w:b w:val="0"/>
                <w:lang w:eastAsia="en-GB"/>
              </w:rPr>
              <w:t xml:space="preserve"> phones and access to the platform for poorer families</w:t>
            </w:r>
            <w:r w:rsidR="00AD3DDC" w:rsidRPr="009405F6">
              <w:rPr>
                <w:b w:val="0"/>
                <w:lang w:eastAsia="en-GB"/>
              </w:rPr>
              <w:t>.</w:t>
            </w:r>
          </w:p>
          <w:p w14:paraId="3DA315EB" w14:textId="752FE11D" w:rsidR="00ED1E09" w:rsidRPr="009405F6" w:rsidRDefault="00ED1E09" w:rsidP="009405F6">
            <w:pPr>
              <w:pStyle w:val="ListParagraph"/>
              <w:numPr>
                <w:ilvl w:val="0"/>
                <w:numId w:val="67"/>
              </w:numPr>
              <w:ind w:left="360"/>
              <w:rPr>
                <w:rFonts w:eastAsiaTheme="majorEastAsia"/>
                <w:b w:val="0"/>
                <w:bCs w:val="0"/>
                <w:lang w:eastAsia="en-GB"/>
              </w:rPr>
            </w:pPr>
            <w:r w:rsidRPr="009405F6">
              <w:rPr>
                <w:b w:val="0"/>
                <w:lang w:eastAsia="en-GB"/>
              </w:rPr>
              <w:t>Hir</w:t>
            </w:r>
            <w:r w:rsidR="00AD3DDC" w:rsidRPr="009405F6">
              <w:rPr>
                <w:b w:val="0"/>
                <w:lang w:eastAsia="en-GB"/>
              </w:rPr>
              <w:t>e</w:t>
            </w:r>
            <w:r w:rsidRPr="009405F6">
              <w:rPr>
                <w:b w:val="0"/>
                <w:lang w:eastAsia="en-GB"/>
              </w:rPr>
              <w:t xml:space="preserve"> community </w:t>
            </w:r>
            <w:r w:rsidR="00246B72" w:rsidRPr="009405F6">
              <w:rPr>
                <w:b w:val="0"/>
                <w:lang w:eastAsia="en-GB"/>
              </w:rPr>
              <w:t>mobilize</w:t>
            </w:r>
            <w:r w:rsidRPr="009405F6">
              <w:rPr>
                <w:b w:val="0"/>
                <w:lang w:eastAsia="en-GB"/>
              </w:rPr>
              <w:t>rs</w:t>
            </w:r>
            <w:r w:rsidR="00AD3DDC" w:rsidRPr="009405F6">
              <w:rPr>
                <w:b w:val="0"/>
                <w:lang w:eastAsia="en-GB"/>
              </w:rPr>
              <w:t>.</w:t>
            </w:r>
          </w:p>
        </w:tc>
        <w:tc>
          <w:tcPr>
            <w:tcW w:w="4518" w:type="dxa"/>
          </w:tcPr>
          <w:p w14:paraId="348C9C2F" w14:textId="3AB14E12" w:rsidR="00ED1E09" w:rsidRPr="009405F6" w:rsidRDefault="00ED1E09" w:rsidP="009405F6">
            <w:pPr>
              <w:pStyle w:val="ListParagraph"/>
              <w:numPr>
                <w:ilvl w:val="0"/>
                <w:numId w:val="67"/>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9405F6">
              <w:t xml:space="preserve">Design of educational content in collaboration with the </w:t>
            </w:r>
            <w:r w:rsidR="00AD3DDC" w:rsidRPr="009405F6">
              <w:t xml:space="preserve">Ministry </w:t>
            </w:r>
            <w:r w:rsidR="000779C5" w:rsidRPr="009405F6">
              <w:t xml:space="preserve">of </w:t>
            </w:r>
            <w:r w:rsidR="00AD3DDC" w:rsidRPr="009405F6">
              <w:t>Education</w:t>
            </w:r>
            <w:r w:rsidR="000779C5" w:rsidRPr="009405F6">
              <w:t xml:space="preserve">, </w:t>
            </w:r>
            <w:r w:rsidR="00AD3DDC" w:rsidRPr="009405F6">
              <w:t>Science</w:t>
            </w:r>
            <w:r w:rsidR="000779C5" w:rsidRPr="009405F6">
              <w:t xml:space="preserve">, and </w:t>
            </w:r>
            <w:r w:rsidR="00AD3DDC" w:rsidRPr="009405F6">
              <w:t>Technology.</w:t>
            </w:r>
          </w:p>
          <w:p w14:paraId="11507950" w14:textId="3F0CDBB6" w:rsidR="00ED1E09" w:rsidRPr="009405F6" w:rsidRDefault="00ED1E09" w:rsidP="009405F6">
            <w:pPr>
              <w:pStyle w:val="ListParagraph"/>
              <w:numPr>
                <w:ilvl w:val="0"/>
                <w:numId w:val="67"/>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9405F6">
              <w:t xml:space="preserve">Education data analysis in collaboration with the </w:t>
            </w:r>
            <w:r w:rsidR="00AD3DDC" w:rsidRPr="009405F6">
              <w:t xml:space="preserve">Ministry </w:t>
            </w:r>
            <w:r w:rsidR="000779C5" w:rsidRPr="009405F6">
              <w:t xml:space="preserve">of </w:t>
            </w:r>
            <w:r w:rsidR="00AD3DDC" w:rsidRPr="009405F6">
              <w:t>Education</w:t>
            </w:r>
            <w:r w:rsidR="000779C5" w:rsidRPr="009405F6">
              <w:t xml:space="preserve">, </w:t>
            </w:r>
            <w:r w:rsidR="00AD3DDC" w:rsidRPr="009405F6">
              <w:t>Science</w:t>
            </w:r>
            <w:r w:rsidR="000779C5" w:rsidRPr="009405F6">
              <w:t xml:space="preserve">, and </w:t>
            </w:r>
            <w:r w:rsidR="00AD3DDC" w:rsidRPr="009405F6">
              <w:t>Technology.</w:t>
            </w:r>
          </w:p>
          <w:p w14:paraId="574ABB6B" w14:textId="1EB48D73" w:rsidR="00ED1E09" w:rsidRPr="009405F6" w:rsidRDefault="00ED1E09" w:rsidP="009405F6">
            <w:pPr>
              <w:pStyle w:val="ListParagraph"/>
              <w:numPr>
                <w:ilvl w:val="0"/>
                <w:numId w:val="67"/>
              </w:numPr>
              <w:ind w:left="360"/>
              <w:cnfStyle w:val="000000100000" w:firstRow="0" w:lastRow="0" w:firstColumn="0" w:lastColumn="0" w:oddVBand="0" w:evenVBand="0" w:oddHBand="1" w:evenHBand="0" w:firstRowFirstColumn="0" w:firstRowLastColumn="0" w:lastRowFirstColumn="0" w:lastRowLastColumn="0"/>
              <w:rPr>
                <w:rFonts w:eastAsiaTheme="majorEastAsia"/>
                <w:lang w:eastAsia="en-GB"/>
              </w:rPr>
            </w:pPr>
            <w:r w:rsidRPr="009405F6">
              <w:t xml:space="preserve">Training of community </w:t>
            </w:r>
            <w:r w:rsidR="00246B72" w:rsidRPr="009405F6">
              <w:t>mobilize</w:t>
            </w:r>
            <w:r w:rsidRPr="009405F6">
              <w:t xml:space="preserve">rs and </w:t>
            </w:r>
            <w:r w:rsidR="003A0F05" w:rsidRPr="009405F6">
              <w:t>organization</w:t>
            </w:r>
            <w:r w:rsidRPr="009405F6">
              <w:t xml:space="preserve"> of events to raise </w:t>
            </w:r>
            <w:r w:rsidR="00AD3DDC" w:rsidRPr="009405F6">
              <w:t>awareness</w:t>
            </w:r>
            <w:r w:rsidRPr="009405F6">
              <w:t xml:space="preserve"> about Eneza</w:t>
            </w:r>
            <w:r w:rsidR="00AD3DDC" w:rsidRPr="009405F6">
              <w:t>’s model.</w:t>
            </w:r>
          </w:p>
        </w:tc>
      </w:tr>
    </w:tbl>
    <w:p w14:paraId="77EE304C" w14:textId="77777777" w:rsidR="00ED1E09" w:rsidRPr="00844763" w:rsidRDefault="00ED1E09">
      <w:pPr>
        <w:spacing w:after="0" w:line="259" w:lineRule="auto"/>
        <w:rPr>
          <w:lang w:val="en-US"/>
        </w:rPr>
      </w:pPr>
    </w:p>
    <w:p w14:paraId="07BFC282" w14:textId="77777777" w:rsidR="00183778" w:rsidRPr="00844763" w:rsidRDefault="00183778">
      <w:pPr>
        <w:spacing w:after="0" w:line="240" w:lineRule="auto"/>
        <w:rPr>
          <w:lang w:val="en-US"/>
        </w:rPr>
      </w:pPr>
      <w:r w:rsidRPr="00844763">
        <w:rPr>
          <w:lang w:val="en-US"/>
        </w:rPr>
        <w:br w:type="page"/>
      </w:r>
    </w:p>
    <w:p w14:paraId="6295A21B" w14:textId="00BBC700" w:rsidR="00A91AB5" w:rsidRPr="00844763" w:rsidRDefault="00ED3FBC" w:rsidP="003B3A78">
      <w:pPr>
        <w:pStyle w:val="AH1-nonumber"/>
      </w:pPr>
      <w:bookmarkStart w:id="135" w:name="_Toc463901411"/>
      <w:bookmarkStart w:id="136" w:name="_Toc367457972"/>
      <w:bookmarkStart w:id="137" w:name="_Toc367458366"/>
      <w:r w:rsidRPr="00844763">
        <w:lastRenderedPageBreak/>
        <w:t>Appendix</w:t>
      </w:r>
      <w:r w:rsidR="00183778" w:rsidRPr="00844763">
        <w:t>es</w:t>
      </w:r>
      <w:bookmarkEnd w:id="135"/>
      <w:bookmarkEnd w:id="136"/>
      <w:bookmarkEnd w:id="137"/>
    </w:p>
    <w:p w14:paraId="033183F0" w14:textId="77777777" w:rsidR="003B3A78" w:rsidRDefault="003B3A78">
      <w:pPr>
        <w:spacing w:after="0" w:line="240" w:lineRule="auto"/>
        <w:rPr>
          <w:rFonts w:ascii="Helvetica Neue Light" w:eastAsia="MS Gothic" w:hAnsi="Helvetica Neue Light" w:cs="Helvetica"/>
          <w:bCs/>
          <w:smallCaps/>
          <w:color w:val="E17722" w:themeColor="accent3"/>
          <w:sz w:val="28"/>
          <w:szCs w:val="34"/>
          <w:lang w:val="en-US"/>
        </w:rPr>
      </w:pPr>
      <w:bookmarkStart w:id="138" w:name="_Toc463901412"/>
      <w:r>
        <w:br w:type="page"/>
      </w:r>
    </w:p>
    <w:p w14:paraId="2178DE72" w14:textId="51108E57" w:rsidR="00183778" w:rsidRPr="00844763" w:rsidRDefault="003B3A78" w:rsidP="003B3A78">
      <w:pPr>
        <w:pStyle w:val="Heading2"/>
        <w:numPr>
          <w:ilvl w:val="0"/>
          <w:numId w:val="0"/>
        </w:numPr>
        <w:ind w:left="90"/>
      </w:pPr>
      <w:bookmarkStart w:id="139" w:name="_Toc367457973"/>
      <w:bookmarkStart w:id="140" w:name="_Toc367458367"/>
      <w:r>
        <w:lastRenderedPageBreak/>
        <w:t xml:space="preserve">Appendix A. </w:t>
      </w:r>
      <w:r w:rsidR="00183778" w:rsidRPr="00844763">
        <w:t xml:space="preserve">List of </w:t>
      </w:r>
      <w:r w:rsidR="00B06FED" w:rsidRPr="00844763">
        <w:t>pre</w:t>
      </w:r>
      <w:r w:rsidR="00183778" w:rsidRPr="00844763">
        <w:t>selected cases</w:t>
      </w:r>
      <w:bookmarkEnd w:id="138"/>
      <w:bookmarkEnd w:id="139"/>
      <w:bookmarkEnd w:id="140"/>
    </w:p>
    <w:p w14:paraId="34FA7FD3" w14:textId="77777777" w:rsidR="00183778" w:rsidRPr="00844763" w:rsidRDefault="00183778" w:rsidP="002C10E7">
      <w:pPr>
        <w:pStyle w:val="Heading3"/>
        <w:numPr>
          <w:ilvl w:val="0"/>
          <w:numId w:val="0"/>
        </w:numPr>
        <w:ind w:left="720" w:hanging="720"/>
        <w:rPr>
          <w:lang w:val="en-US"/>
        </w:rPr>
      </w:pPr>
      <w:bookmarkStart w:id="141" w:name="_Toc463437959"/>
      <w:bookmarkStart w:id="142" w:name="_Toc463901204"/>
      <w:bookmarkStart w:id="143" w:name="_Toc463901413"/>
      <w:bookmarkStart w:id="144" w:name="_Toc367457974"/>
      <w:bookmarkStart w:id="145" w:name="_Toc367458368"/>
      <w:r w:rsidRPr="00844763">
        <w:rPr>
          <w:lang w:val="en-US"/>
        </w:rPr>
        <w:t>Utilities</w:t>
      </w:r>
      <w:bookmarkEnd w:id="141"/>
      <w:bookmarkEnd w:id="142"/>
      <w:bookmarkEnd w:id="143"/>
      <w:bookmarkEnd w:id="144"/>
      <w:bookmarkEnd w:id="145"/>
    </w:p>
    <w:p w14:paraId="6804089D" w14:textId="77777777" w:rsidR="00B9279F" w:rsidRPr="00844763" w:rsidRDefault="000D56C9" w:rsidP="00B9279F">
      <w:pPr>
        <w:spacing w:after="0" w:line="259" w:lineRule="auto"/>
        <w:ind w:left="360"/>
        <w:rPr>
          <w:lang w:val="en-US"/>
        </w:rPr>
      </w:pPr>
      <w:bookmarkStart w:id="146" w:name="OLE_LINK7"/>
      <w:bookmarkStart w:id="147" w:name="OLE_LINK8"/>
      <w:r w:rsidRPr="00844763">
        <w:rPr>
          <w:lang w:val="en-US"/>
        </w:rPr>
        <w:t xml:space="preserve">Water: </w:t>
      </w:r>
    </w:p>
    <w:p w14:paraId="09069547" w14:textId="055DCFC6" w:rsidR="00183778" w:rsidRPr="00844763" w:rsidRDefault="000D56C9" w:rsidP="009405F6">
      <w:pPr>
        <w:pStyle w:val="ListParagraph"/>
        <w:numPr>
          <w:ilvl w:val="0"/>
          <w:numId w:val="68"/>
        </w:numPr>
        <w:spacing w:after="0" w:line="259" w:lineRule="auto"/>
        <w:ind w:left="720"/>
      </w:pPr>
      <w:r w:rsidRPr="00844763">
        <w:t>Manobi</w:t>
      </w:r>
      <w:r w:rsidR="00B9279F" w:rsidRPr="00844763">
        <w:t>—</w:t>
      </w:r>
      <w:r w:rsidRPr="00844763">
        <w:t xml:space="preserve">mWater </w:t>
      </w:r>
      <w:r w:rsidR="00183778" w:rsidRPr="00844763">
        <w:t>platform, Senegal</w:t>
      </w:r>
    </w:p>
    <w:p w14:paraId="5C996D2E" w14:textId="670E16D3" w:rsidR="00183778" w:rsidRPr="00844763" w:rsidRDefault="000D56C9" w:rsidP="009405F6">
      <w:pPr>
        <w:pStyle w:val="ListParagraph"/>
        <w:numPr>
          <w:ilvl w:val="0"/>
          <w:numId w:val="68"/>
        </w:numPr>
        <w:spacing w:after="0" w:line="259" w:lineRule="auto"/>
        <w:ind w:left="720"/>
      </w:pPr>
      <w:r w:rsidRPr="00844763">
        <w:t>CityTaps</w:t>
      </w:r>
      <w:r w:rsidR="00B9279F" w:rsidRPr="00844763">
        <w:t>—</w:t>
      </w:r>
      <w:r w:rsidRPr="00844763">
        <w:t>smart</w:t>
      </w:r>
      <w:r w:rsidR="00296AA4" w:rsidRPr="00844763">
        <w:t xml:space="preserve"> and prepaid</w:t>
      </w:r>
      <w:r w:rsidR="00183778" w:rsidRPr="00844763">
        <w:t xml:space="preserve"> water meters</w:t>
      </w:r>
      <w:bookmarkStart w:id="148" w:name="OLE_LINK5"/>
      <w:bookmarkStart w:id="149" w:name="OLE_LINK6"/>
      <w:bookmarkEnd w:id="146"/>
      <w:bookmarkEnd w:id="147"/>
      <w:r w:rsidR="00183778" w:rsidRPr="00844763">
        <w:t>, Niger</w:t>
      </w:r>
    </w:p>
    <w:p w14:paraId="04FE53E2" w14:textId="2C77EF69" w:rsidR="00183778" w:rsidRPr="00844763" w:rsidRDefault="000D56C9" w:rsidP="009405F6">
      <w:pPr>
        <w:pStyle w:val="ListParagraph"/>
        <w:numPr>
          <w:ilvl w:val="0"/>
          <w:numId w:val="68"/>
        </w:numPr>
        <w:spacing w:after="0" w:line="259" w:lineRule="auto"/>
        <w:ind w:left="720"/>
      </w:pPr>
      <w:r w:rsidRPr="00844763">
        <w:t>K-Rep Bank</w:t>
      </w:r>
      <w:r w:rsidR="00B9279F" w:rsidRPr="00844763">
        <w:t>—</w:t>
      </w:r>
      <w:r w:rsidR="00C20709" w:rsidRPr="00844763">
        <w:t>m</w:t>
      </w:r>
      <w:r w:rsidR="00183778" w:rsidRPr="00844763">
        <w:t>icr</w:t>
      </w:r>
      <w:r w:rsidR="00C20709" w:rsidRPr="00844763">
        <w:t>o</w:t>
      </w:r>
      <w:r w:rsidRPr="00844763">
        <w:t>financ</w:t>
      </w:r>
      <w:r w:rsidR="00C20709" w:rsidRPr="00844763">
        <w:t>ing</w:t>
      </w:r>
      <w:r w:rsidRPr="00844763">
        <w:t xml:space="preserve"> </w:t>
      </w:r>
      <w:r w:rsidR="00183778" w:rsidRPr="00844763">
        <w:t>for comm</w:t>
      </w:r>
      <w:r w:rsidR="004D2BB3" w:rsidRPr="00844763">
        <w:t>unity-based water systems</w:t>
      </w:r>
      <w:r w:rsidR="00183778" w:rsidRPr="00844763">
        <w:t>, Kenya</w:t>
      </w:r>
    </w:p>
    <w:p w14:paraId="6F34CAB3" w14:textId="77777777" w:rsidR="00B9279F" w:rsidRPr="00844763" w:rsidRDefault="00183778" w:rsidP="009405F6">
      <w:pPr>
        <w:spacing w:before="240" w:after="0" w:line="259" w:lineRule="auto"/>
        <w:ind w:left="360"/>
        <w:rPr>
          <w:lang w:val="en-US"/>
        </w:rPr>
      </w:pPr>
      <w:r w:rsidRPr="00844763">
        <w:rPr>
          <w:color w:val="010101"/>
          <w:lang w:val="en-US"/>
        </w:rPr>
        <w:t xml:space="preserve">Electricity: </w:t>
      </w:r>
    </w:p>
    <w:p w14:paraId="2BE4B43C" w14:textId="6E5DA068" w:rsidR="00183778" w:rsidRPr="00844763" w:rsidRDefault="00C20709" w:rsidP="009405F6">
      <w:pPr>
        <w:pStyle w:val="ListParagraph"/>
        <w:numPr>
          <w:ilvl w:val="0"/>
          <w:numId w:val="69"/>
        </w:numPr>
        <w:spacing w:after="0" w:line="259" w:lineRule="auto"/>
        <w:ind w:left="720"/>
      </w:pPr>
      <w:r w:rsidRPr="009405F6">
        <w:rPr>
          <w:color w:val="010101"/>
        </w:rPr>
        <w:t>Lumos</w:t>
      </w:r>
      <w:r w:rsidR="00B9279F" w:rsidRPr="009405F6">
        <w:rPr>
          <w:color w:val="010101"/>
        </w:rPr>
        <w:t>—</w:t>
      </w:r>
      <w:r w:rsidRPr="009405F6">
        <w:rPr>
          <w:color w:val="010101"/>
        </w:rPr>
        <w:t>p</w:t>
      </w:r>
      <w:r w:rsidR="000D56C9" w:rsidRPr="009405F6">
        <w:rPr>
          <w:color w:val="010101"/>
        </w:rPr>
        <w:t>ay-as-you-go</w:t>
      </w:r>
      <w:r w:rsidR="00183778" w:rsidRPr="009405F6">
        <w:rPr>
          <w:color w:val="010101"/>
        </w:rPr>
        <w:t xml:space="preserve"> solar </w:t>
      </w:r>
      <w:r w:rsidR="000D56C9" w:rsidRPr="009405F6">
        <w:rPr>
          <w:color w:val="010101"/>
        </w:rPr>
        <w:t>home system</w:t>
      </w:r>
      <w:r w:rsidR="00183778" w:rsidRPr="009405F6">
        <w:rPr>
          <w:color w:val="010101"/>
        </w:rPr>
        <w:t>, Nigeria</w:t>
      </w:r>
    </w:p>
    <w:p w14:paraId="7FE31EEF" w14:textId="0B0C385C" w:rsidR="00183778" w:rsidRPr="00844763" w:rsidRDefault="000D56C9" w:rsidP="009405F6">
      <w:pPr>
        <w:pStyle w:val="ListParagraph"/>
        <w:numPr>
          <w:ilvl w:val="0"/>
          <w:numId w:val="69"/>
        </w:numPr>
        <w:spacing w:after="0" w:line="259" w:lineRule="auto"/>
        <w:ind w:left="720"/>
      </w:pPr>
      <w:r w:rsidRPr="00844763">
        <w:t>E4D</w:t>
      </w:r>
      <w:r w:rsidR="00B9279F" w:rsidRPr="00844763">
        <w:t>—</w:t>
      </w:r>
      <w:r w:rsidR="00C20709" w:rsidRPr="00844763">
        <w:t>c</w:t>
      </w:r>
      <w:r w:rsidR="00183778" w:rsidRPr="00844763">
        <w:t>ommunity-based cooperative and solar photovoltaic-driven mini-grid, Kenya</w:t>
      </w:r>
      <w:bookmarkEnd w:id="148"/>
      <w:bookmarkEnd w:id="149"/>
    </w:p>
    <w:p w14:paraId="4726BF6B" w14:textId="77777777" w:rsidR="00183778" w:rsidRPr="00844763" w:rsidRDefault="00183778" w:rsidP="002C10E7">
      <w:pPr>
        <w:pStyle w:val="Heading3"/>
        <w:numPr>
          <w:ilvl w:val="0"/>
          <w:numId w:val="0"/>
        </w:numPr>
        <w:ind w:left="720" w:hanging="720"/>
        <w:rPr>
          <w:lang w:val="en-US"/>
        </w:rPr>
      </w:pPr>
      <w:bookmarkStart w:id="150" w:name="_Toc463437960"/>
      <w:bookmarkStart w:id="151" w:name="_Toc463901205"/>
      <w:bookmarkStart w:id="152" w:name="_Toc463901414"/>
      <w:bookmarkStart w:id="153" w:name="_Toc367457975"/>
      <w:bookmarkStart w:id="154" w:name="_Toc367458369"/>
      <w:r w:rsidRPr="00844763">
        <w:rPr>
          <w:lang w:val="en-US"/>
        </w:rPr>
        <w:t>Health</w:t>
      </w:r>
      <w:bookmarkEnd w:id="150"/>
      <w:bookmarkEnd w:id="151"/>
      <w:bookmarkEnd w:id="152"/>
      <w:bookmarkEnd w:id="153"/>
      <w:bookmarkEnd w:id="154"/>
    </w:p>
    <w:p w14:paraId="348A4ACE" w14:textId="12648B8E" w:rsidR="00183778" w:rsidRPr="00844763" w:rsidRDefault="00183778" w:rsidP="009405F6">
      <w:pPr>
        <w:pStyle w:val="ListParagraph"/>
        <w:numPr>
          <w:ilvl w:val="0"/>
          <w:numId w:val="70"/>
        </w:numPr>
        <w:spacing w:after="160" w:line="259" w:lineRule="auto"/>
        <w:ind w:left="720"/>
      </w:pPr>
      <w:bookmarkStart w:id="155" w:name="OLE_LINK3"/>
      <w:bookmarkStart w:id="156" w:name="OLE_LINK4"/>
      <w:r w:rsidRPr="00844763">
        <w:t>Child and Family W</w:t>
      </w:r>
      <w:r w:rsidR="000D56C9" w:rsidRPr="00844763">
        <w:t>ellness (CFW)</w:t>
      </w:r>
      <w:r w:rsidR="00AD3DDC" w:rsidRPr="00844763">
        <w:t>—</w:t>
      </w:r>
      <w:r w:rsidR="003531C2" w:rsidRPr="00844763">
        <w:t>franchise</w:t>
      </w:r>
      <w:r w:rsidR="000D56C9" w:rsidRPr="00844763">
        <w:t xml:space="preserve"> health model</w:t>
      </w:r>
      <w:r w:rsidRPr="00844763">
        <w:t>, Kenya</w:t>
      </w:r>
    </w:p>
    <w:p w14:paraId="38649FFF" w14:textId="66137D20" w:rsidR="00183778" w:rsidRPr="00844763" w:rsidRDefault="000D56C9" w:rsidP="009405F6">
      <w:pPr>
        <w:pStyle w:val="ListParagraph"/>
        <w:numPr>
          <w:ilvl w:val="0"/>
          <w:numId w:val="70"/>
        </w:numPr>
        <w:spacing w:after="160" w:line="259" w:lineRule="auto"/>
        <w:ind w:left="720"/>
      </w:pPr>
      <w:r w:rsidRPr="00844763">
        <w:t>Kisumu Medical and Educational Trust (KMET)</w:t>
      </w:r>
      <w:r w:rsidR="00AD3DDC" w:rsidRPr="00844763">
        <w:t>—n</w:t>
      </w:r>
      <w:r w:rsidRPr="00844763">
        <w:t>etwork of private physicians</w:t>
      </w:r>
      <w:r w:rsidR="00183778" w:rsidRPr="00844763">
        <w:t>, Kenya</w:t>
      </w:r>
    </w:p>
    <w:p w14:paraId="075AC757" w14:textId="5B6D9376" w:rsidR="00183778" w:rsidRPr="00844763" w:rsidRDefault="000D56C9" w:rsidP="009405F6">
      <w:pPr>
        <w:pStyle w:val="ListParagraph"/>
        <w:numPr>
          <w:ilvl w:val="0"/>
          <w:numId w:val="70"/>
        </w:numPr>
        <w:spacing w:after="160" w:line="259" w:lineRule="auto"/>
        <w:ind w:left="720"/>
      </w:pPr>
      <w:r w:rsidRPr="009405F6">
        <w:rPr>
          <w:rFonts w:ascii="Corbel" w:hAnsi="Corbel"/>
          <w:color w:val="010101"/>
        </w:rPr>
        <w:t>Community Health Education and Social Services (CHESS)</w:t>
      </w:r>
      <w:r w:rsidR="00AD3DDC" w:rsidRPr="009405F6">
        <w:rPr>
          <w:rFonts w:ascii="Corbel" w:hAnsi="Corbel"/>
          <w:color w:val="010101"/>
        </w:rPr>
        <w:t>—c</w:t>
      </w:r>
      <w:r w:rsidRPr="009405F6">
        <w:rPr>
          <w:rFonts w:ascii="Corbel" w:hAnsi="Corbel"/>
          <w:color w:val="010101"/>
        </w:rPr>
        <w:t>ommunity-event based surveillance</w:t>
      </w:r>
      <w:r w:rsidR="00183778" w:rsidRPr="009405F6">
        <w:rPr>
          <w:rFonts w:ascii="Corbel" w:hAnsi="Corbel"/>
          <w:color w:val="010101"/>
        </w:rPr>
        <w:t>, Liberia</w:t>
      </w:r>
    </w:p>
    <w:p w14:paraId="409E15F1" w14:textId="77777777" w:rsidR="00183778" w:rsidRPr="00844763" w:rsidRDefault="00183778" w:rsidP="002C10E7">
      <w:pPr>
        <w:pStyle w:val="Heading3"/>
        <w:numPr>
          <w:ilvl w:val="0"/>
          <w:numId w:val="0"/>
        </w:numPr>
        <w:ind w:left="720" w:hanging="720"/>
        <w:rPr>
          <w:lang w:val="en-US"/>
        </w:rPr>
      </w:pPr>
      <w:bookmarkStart w:id="157" w:name="_Toc463437961"/>
      <w:bookmarkStart w:id="158" w:name="_Toc463901206"/>
      <w:bookmarkStart w:id="159" w:name="_Toc463901415"/>
      <w:bookmarkStart w:id="160" w:name="_Toc367457976"/>
      <w:bookmarkStart w:id="161" w:name="_Toc367458370"/>
      <w:bookmarkEnd w:id="155"/>
      <w:bookmarkEnd w:id="156"/>
      <w:r w:rsidRPr="00844763">
        <w:rPr>
          <w:lang w:val="en-US"/>
        </w:rPr>
        <w:t>Education</w:t>
      </w:r>
      <w:bookmarkEnd w:id="157"/>
      <w:bookmarkEnd w:id="158"/>
      <w:bookmarkEnd w:id="159"/>
      <w:bookmarkEnd w:id="160"/>
      <w:bookmarkEnd w:id="161"/>
    </w:p>
    <w:p w14:paraId="0BBCA761" w14:textId="6DE6ED24" w:rsidR="00183778" w:rsidRPr="00844763" w:rsidRDefault="00183778" w:rsidP="009405F6">
      <w:pPr>
        <w:pStyle w:val="ListParagraph"/>
        <w:numPr>
          <w:ilvl w:val="0"/>
          <w:numId w:val="71"/>
        </w:numPr>
        <w:spacing w:after="160" w:line="259" w:lineRule="auto"/>
        <w:ind w:left="720"/>
      </w:pPr>
      <w:bookmarkStart w:id="162" w:name="OLE_LINK1"/>
      <w:bookmarkStart w:id="163" w:name="OLE_LINK2"/>
      <w:r w:rsidRPr="00844763">
        <w:t>Eneza Education</w:t>
      </w:r>
      <w:r w:rsidR="00AD3DDC" w:rsidRPr="00844763">
        <w:t>—mobile phone pl</w:t>
      </w:r>
      <w:r w:rsidR="00BE1377" w:rsidRPr="00844763">
        <w:t>atform</w:t>
      </w:r>
      <w:r w:rsidRPr="00844763">
        <w:t>, Kenya</w:t>
      </w:r>
    </w:p>
    <w:p w14:paraId="5F6DEC22" w14:textId="0E639A65" w:rsidR="00183778" w:rsidRPr="00844763" w:rsidRDefault="000D56C9" w:rsidP="009405F6">
      <w:pPr>
        <w:pStyle w:val="ListParagraph"/>
        <w:numPr>
          <w:ilvl w:val="0"/>
          <w:numId w:val="71"/>
        </w:numPr>
        <w:spacing w:after="160" w:line="259" w:lineRule="auto"/>
        <w:ind w:left="720"/>
      </w:pPr>
      <w:r w:rsidRPr="00844763">
        <w:t>English in Action</w:t>
      </w:r>
      <w:r w:rsidR="00BE1377" w:rsidRPr="00844763">
        <w:t>’s</w:t>
      </w:r>
      <w:r w:rsidR="00AD3DDC" w:rsidRPr="00844763">
        <w:t xml:space="preserve"> (EiA)—</w:t>
      </w:r>
      <w:r w:rsidR="00AD3DDC" w:rsidRPr="009405F6">
        <w:rPr>
          <w:i/>
        </w:rPr>
        <w:t>trainer-in-the-hand</w:t>
      </w:r>
      <w:r w:rsidR="00AD3DDC" w:rsidRPr="00844763">
        <w:t xml:space="preserve"> ap</w:t>
      </w:r>
      <w:r w:rsidR="00BE1377" w:rsidRPr="00844763">
        <w:t>proach</w:t>
      </w:r>
      <w:r w:rsidR="00183778" w:rsidRPr="00844763">
        <w:t>, Kenya</w:t>
      </w:r>
    </w:p>
    <w:p w14:paraId="1708C186" w14:textId="1E35ED86" w:rsidR="005D6318" w:rsidRPr="00844763" w:rsidRDefault="000D56C9" w:rsidP="009405F6">
      <w:pPr>
        <w:pStyle w:val="ListParagraph"/>
        <w:numPr>
          <w:ilvl w:val="0"/>
          <w:numId w:val="71"/>
        </w:numPr>
        <w:spacing w:after="160" w:line="259" w:lineRule="auto"/>
        <w:ind w:left="720"/>
      </w:pPr>
      <w:r w:rsidRPr="00844763">
        <w:t>Africa</w:t>
      </w:r>
      <w:r w:rsidR="008F0A1F" w:rsidRPr="00844763">
        <w:t>n Revival</w:t>
      </w:r>
      <w:r w:rsidR="00A02C12" w:rsidRPr="00844763">
        <w:t>—</w:t>
      </w:r>
      <w:r w:rsidRPr="00844763">
        <w:t>L</w:t>
      </w:r>
      <w:r w:rsidR="00730035" w:rsidRPr="00844763">
        <w:t xml:space="preserve">earning and </w:t>
      </w:r>
      <w:r w:rsidR="00BE1377" w:rsidRPr="00844763">
        <w:t xml:space="preserve">Earning </w:t>
      </w:r>
      <w:r w:rsidR="00730035" w:rsidRPr="00844763">
        <w:t xml:space="preserve">through </w:t>
      </w:r>
      <w:r w:rsidR="00BE1377" w:rsidRPr="00844763">
        <w:t>School Gardens Model</w:t>
      </w:r>
      <w:r w:rsidRPr="00844763">
        <w:t>,</w:t>
      </w:r>
      <w:r w:rsidR="00730035" w:rsidRPr="00844763">
        <w:t xml:space="preserve"> </w:t>
      </w:r>
      <w:r w:rsidR="00183778" w:rsidRPr="00844763">
        <w:t>Uganda</w:t>
      </w:r>
    </w:p>
    <w:bookmarkEnd w:id="162"/>
    <w:bookmarkEnd w:id="163"/>
    <w:p w14:paraId="62C53623" w14:textId="77777777" w:rsidR="008C65FA" w:rsidRPr="00844763" w:rsidRDefault="008C65FA">
      <w:pPr>
        <w:pStyle w:val="Heading2"/>
        <w:numPr>
          <w:ilvl w:val="0"/>
          <w:numId w:val="0"/>
        </w:numPr>
        <w:spacing w:after="0" w:line="240" w:lineRule="auto"/>
        <w:ind w:left="90"/>
      </w:pPr>
      <w:r w:rsidRPr="00844763">
        <w:br w:type="page"/>
      </w:r>
    </w:p>
    <w:p w14:paraId="42BABEDF" w14:textId="77777777" w:rsidR="008C65FA" w:rsidRPr="00844763" w:rsidRDefault="008C65FA" w:rsidP="002C10E7">
      <w:pPr>
        <w:pStyle w:val="Heading2"/>
        <w:numPr>
          <w:ilvl w:val="0"/>
          <w:numId w:val="0"/>
        </w:numPr>
        <w:ind w:left="666" w:hanging="576"/>
        <w:sectPr w:rsidR="008C65FA" w:rsidRPr="00844763" w:rsidSect="003D4D14">
          <w:pgSz w:w="11880" w:h="16820"/>
          <w:pgMar w:top="1417" w:right="1417" w:bottom="1417" w:left="1417" w:header="360" w:footer="720" w:gutter="0"/>
          <w:cols w:space="720"/>
          <w:noEndnote/>
          <w:docGrid w:linePitch="272"/>
        </w:sectPr>
      </w:pPr>
    </w:p>
    <w:p w14:paraId="113948E8" w14:textId="1D9F49FC" w:rsidR="005D6318" w:rsidRPr="00844763" w:rsidRDefault="003B3A78" w:rsidP="003B3A78">
      <w:pPr>
        <w:pStyle w:val="Heading2"/>
        <w:numPr>
          <w:ilvl w:val="0"/>
          <w:numId w:val="0"/>
        </w:numPr>
        <w:ind w:left="90"/>
      </w:pPr>
      <w:bookmarkStart w:id="164" w:name="_Toc463901416"/>
      <w:bookmarkStart w:id="165" w:name="_Toc367457977"/>
      <w:bookmarkStart w:id="166" w:name="_Toc367458371"/>
      <w:r>
        <w:lastRenderedPageBreak/>
        <w:t xml:space="preserve">Appendix B. </w:t>
      </w:r>
      <w:r w:rsidR="00447F7F" w:rsidRPr="00844763">
        <w:t>Selection Criteria Table</w:t>
      </w:r>
      <w:bookmarkEnd w:id="164"/>
      <w:bookmarkEnd w:id="165"/>
      <w:bookmarkEnd w:id="166"/>
    </w:p>
    <w:p w14:paraId="5DAEA23A" w14:textId="5E3D92BA" w:rsidR="005D6318" w:rsidRPr="00844763" w:rsidRDefault="003B3A78" w:rsidP="005B160A">
      <w:pPr>
        <w:pStyle w:val="A-tabletitle"/>
      </w:pPr>
      <w:bookmarkStart w:id="167" w:name="_Toc463437963"/>
      <w:bookmarkStart w:id="168" w:name="_Toc463901208"/>
      <w:bookmarkStart w:id="169" w:name="_Toc463901417"/>
      <w:bookmarkStart w:id="170" w:name="_Toc367460740"/>
      <w:r>
        <w:t xml:space="preserve">Table B.1. </w:t>
      </w:r>
      <w:r w:rsidR="005D6318" w:rsidRPr="00844763">
        <w:t>Water</w:t>
      </w:r>
      <w:bookmarkEnd w:id="167"/>
      <w:bookmarkEnd w:id="168"/>
      <w:bookmarkEnd w:id="169"/>
      <w:bookmarkEnd w:id="170"/>
    </w:p>
    <w:tbl>
      <w:tblPr>
        <w:tblStyle w:val="TableauListe3-Accentuation11"/>
        <w:tblpPr w:leftFromText="181" w:rightFromText="181" w:vertAnchor="text" w:horzAnchor="margin" w:tblpY="1"/>
        <w:tblW w:w="13627" w:type="dxa"/>
        <w:tblLook w:val="04A0" w:firstRow="1" w:lastRow="0" w:firstColumn="1" w:lastColumn="0" w:noHBand="0" w:noVBand="1"/>
      </w:tblPr>
      <w:tblGrid>
        <w:gridCol w:w="1294"/>
        <w:gridCol w:w="4149"/>
        <w:gridCol w:w="3963"/>
        <w:gridCol w:w="4221"/>
      </w:tblGrid>
      <w:tr w:rsidR="00515AF3" w:rsidRPr="00844763" w14:paraId="02630A87" w14:textId="77777777" w:rsidTr="009405F6">
        <w:trPr>
          <w:cnfStyle w:val="100000000000" w:firstRow="1" w:lastRow="0" w:firstColumn="0" w:lastColumn="0" w:oddVBand="0" w:evenVBand="0" w:oddHBand="0" w:evenHBand="0" w:firstRowFirstColumn="0" w:firstRowLastColumn="0" w:lastRowFirstColumn="0" w:lastRowLastColumn="0"/>
          <w:trHeight w:val="308"/>
        </w:trPr>
        <w:tc>
          <w:tcPr>
            <w:cnfStyle w:val="001000000100" w:firstRow="0" w:lastRow="0" w:firstColumn="1" w:lastColumn="0" w:oddVBand="0" w:evenVBand="0" w:oddHBand="0" w:evenHBand="0" w:firstRowFirstColumn="1" w:firstRowLastColumn="0" w:lastRowFirstColumn="0" w:lastRowLastColumn="0"/>
            <w:tcW w:w="1222" w:type="dxa"/>
          </w:tcPr>
          <w:p w14:paraId="0F9282E2" w14:textId="77777777" w:rsidR="00515AF3" w:rsidRPr="00844763" w:rsidRDefault="00515AF3" w:rsidP="002C10E7">
            <w:pPr>
              <w:spacing w:after="0" w:line="240" w:lineRule="auto"/>
              <w:rPr>
                <w:b w:val="0"/>
                <w:bCs w:val="0"/>
                <w:color w:val="auto"/>
                <w:sz w:val="18"/>
                <w:lang w:val="en-US"/>
              </w:rPr>
            </w:pPr>
          </w:p>
        </w:tc>
        <w:tc>
          <w:tcPr>
            <w:tcW w:w="4173" w:type="dxa"/>
            <w:vAlign w:val="bottom"/>
          </w:tcPr>
          <w:p w14:paraId="02B3DC97" w14:textId="5A9C10B0" w:rsidR="00515AF3" w:rsidRPr="00844763" w:rsidRDefault="004D2BB3" w:rsidP="00B4559C">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rPr>
            </w:pPr>
            <w:r w:rsidRPr="00844763">
              <w:rPr>
                <w:lang w:val="en-US"/>
              </w:rPr>
              <w:t>Manobi</w:t>
            </w:r>
            <w:r w:rsidR="00B4559C" w:rsidRPr="00844763">
              <w:rPr>
                <w:lang w:val="en-US"/>
              </w:rPr>
              <w:t>—</w:t>
            </w:r>
            <w:r w:rsidRPr="00844763">
              <w:rPr>
                <w:lang w:val="en-US"/>
              </w:rPr>
              <w:t xml:space="preserve">mWater </w:t>
            </w:r>
            <w:r w:rsidR="00A02C12" w:rsidRPr="00844763">
              <w:rPr>
                <w:lang w:val="en-US"/>
              </w:rPr>
              <w:t>Platform</w:t>
            </w:r>
            <w:r w:rsidRPr="00844763">
              <w:rPr>
                <w:lang w:val="en-US"/>
              </w:rPr>
              <w:t>, Senegal</w:t>
            </w:r>
          </w:p>
        </w:tc>
        <w:tc>
          <w:tcPr>
            <w:tcW w:w="3985" w:type="dxa"/>
            <w:vAlign w:val="bottom"/>
          </w:tcPr>
          <w:p w14:paraId="49224115" w14:textId="77F23B05" w:rsidR="00515AF3" w:rsidRPr="00844763" w:rsidRDefault="004D2BB3" w:rsidP="00B9279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rPr>
            </w:pPr>
            <w:r w:rsidRPr="00844763">
              <w:rPr>
                <w:lang w:val="en-US"/>
              </w:rPr>
              <w:t>K-Rep Bank</w:t>
            </w:r>
            <w:r w:rsidR="00B4559C" w:rsidRPr="00844763">
              <w:rPr>
                <w:lang w:val="en-US"/>
              </w:rPr>
              <w:t>—</w:t>
            </w:r>
            <w:r w:rsidR="00B9279F" w:rsidRPr="00844763">
              <w:rPr>
                <w:lang w:val="en-US"/>
              </w:rPr>
              <w:t>M</w:t>
            </w:r>
            <w:r w:rsidRPr="00844763">
              <w:rPr>
                <w:lang w:val="en-US"/>
              </w:rPr>
              <w:t>icrofinanc</w:t>
            </w:r>
            <w:r w:rsidR="00B4559C" w:rsidRPr="00844763">
              <w:rPr>
                <w:lang w:val="en-US"/>
              </w:rPr>
              <w:t>ing</w:t>
            </w:r>
            <w:r w:rsidRPr="00844763">
              <w:rPr>
                <w:lang w:val="en-US"/>
              </w:rPr>
              <w:t xml:space="preserve"> for </w:t>
            </w:r>
            <w:r w:rsidR="009405F6">
              <w:rPr>
                <w:lang w:val="en-US"/>
              </w:rPr>
              <w:br/>
            </w:r>
            <w:r w:rsidR="00B9279F" w:rsidRPr="00844763">
              <w:rPr>
                <w:lang w:val="en-US"/>
              </w:rPr>
              <w:t>C</w:t>
            </w:r>
            <w:r w:rsidRPr="00844763">
              <w:rPr>
                <w:lang w:val="en-US"/>
              </w:rPr>
              <w:t xml:space="preserve">ommunity-based </w:t>
            </w:r>
            <w:r w:rsidR="00B9279F" w:rsidRPr="00844763">
              <w:rPr>
                <w:lang w:val="en-US"/>
              </w:rPr>
              <w:t>W</w:t>
            </w:r>
            <w:r w:rsidRPr="00844763">
              <w:rPr>
                <w:lang w:val="en-US"/>
              </w:rPr>
              <w:t xml:space="preserve">ater </w:t>
            </w:r>
            <w:r w:rsidR="00B9279F" w:rsidRPr="00844763">
              <w:rPr>
                <w:lang w:val="en-US"/>
              </w:rPr>
              <w:t>S</w:t>
            </w:r>
            <w:r w:rsidRPr="00844763">
              <w:rPr>
                <w:lang w:val="en-US"/>
              </w:rPr>
              <w:t>ystems, Kenya</w:t>
            </w:r>
          </w:p>
        </w:tc>
        <w:tc>
          <w:tcPr>
            <w:tcW w:w="4247" w:type="dxa"/>
            <w:vAlign w:val="bottom"/>
          </w:tcPr>
          <w:p w14:paraId="42278D43" w14:textId="22CF2521" w:rsidR="00515AF3" w:rsidRPr="00844763" w:rsidRDefault="003707D6" w:rsidP="00B9279F">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lang w:val="en-US"/>
              </w:rPr>
            </w:pPr>
            <w:r w:rsidRPr="00844763">
              <w:rPr>
                <w:lang w:val="en-US"/>
              </w:rPr>
              <w:t>CityTaps</w:t>
            </w:r>
            <w:r w:rsidR="00B9279F" w:rsidRPr="00844763">
              <w:rPr>
                <w:lang w:val="en-US"/>
              </w:rPr>
              <w:t>—</w:t>
            </w:r>
            <w:r w:rsidR="009405F6">
              <w:rPr>
                <w:lang w:val="en-US"/>
              </w:rPr>
              <w:br/>
            </w:r>
            <w:r w:rsidRPr="00844763">
              <w:rPr>
                <w:lang w:val="en-US"/>
              </w:rPr>
              <w:t>Smart</w:t>
            </w:r>
            <w:r w:rsidR="00BF2768" w:rsidRPr="00844763">
              <w:rPr>
                <w:lang w:val="en-US"/>
              </w:rPr>
              <w:t xml:space="preserve"> and Prepaid Water Meters</w:t>
            </w:r>
            <w:r w:rsidR="004D2BB3" w:rsidRPr="00844763">
              <w:rPr>
                <w:lang w:val="en-US"/>
              </w:rPr>
              <w:t>, Niger</w:t>
            </w:r>
          </w:p>
        </w:tc>
      </w:tr>
      <w:tr w:rsidR="00515AF3" w:rsidRPr="00844763" w14:paraId="32C9A952" w14:textId="77777777" w:rsidTr="00926B1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22" w:type="dxa"/>
          </w:tcPr>
          <w:p w14:paraId="2C977F96" w14:textId="77777777" w:rsidR="00515AF3" w:rsidRPr="00844763" w:rsidRDefault="00515AF3" w:rsidP="00C24BF4">
            <w:pPr>
              <w:spacing w:after="0" w:line="240" w:lineRule="auto"/>
              <w:rPr>
                <w:rFonts w:eastAsiaTheme="minorHAnsi"/>
                <w:b w:val="0"/>
                <w:bCs w:val="0"/>
                <w:sz w:val="18"/>
                <w:lang w:val="en-US"/>
              </w:rPr>
            </w:pPr>
            <w:r w:rsidRPr="00844763">
              <w:rPr>
                <w:rFonts w:eastAsiaTheme="minorHAnsi"/>
                <w:sz w:val="18"/>
                <w:lang w:val="en-US"/>
              </w:rPr>
              <w:t>Quality</w:t>
            </w:r>
          </w:p>
        </w:tc>
        <w:tc>
          <w:tcPr>
            <w:tcW w:w="4173" w:type="dxa"/>
          </w:tcPr>
          <w:p w14:paraId="4B066D38" w14:textId="6F8CFA7F" w:rsidR="00515AF3" w:rsidRPr="009405F6" w:rsidRDefault="00B66777" w:rsidP="00C24BF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9405F6">
              <w:rPr>
                <w:rFonts w:eastAsiaTheme="minorHAnsi"/>
                <w:sz w:val="18"/>
                <w:lang w:val="en-US"/>
              </w:rPr>
              <w:t xml:space="preserve">The model </w:t>
            </w:r>
            <w:r w:rsidR="00C9631D" w:rsidRPr="009405F6">
              <w:rPr>
                <w:rFonts w:eastAsiaTheme="minorHAnsi"/>
                <w:sz w:val="18"/>
                <w:lang w:val="en-US"/>
              </w:rPr>
              <w:t>does not</w:t>
            </w:r>
            <w:r w:rsidRPr="009405F6">
              <w:rPr>
                <w:rFonts w:eastAsiaTheme="minorHAnsi"/>
                <w:sz w:val="18"/>
                <w:lang w:val="en-US"/>
              </w:rPr>
              <w:t xml:space="preserve"> </w:t>
            </w:r>
            <w:r w:rsidR="0070096E" w:rsidRPr="009405F6">
              <w:rPr>
                <w:rFonts w:eastAsiaTheme="minorHAnsi"/>
                <w:sz w:val="18"/>
                <w:lang w:val="en-US"/>
              </w:rPr>
              <w:t>affect</w:t>
            </w:r>
            <w:r w:rsidRPr="009405F6">
              <w:rPr>
                <w:rFonts w:eastAsiaTheme="minorHAnsi"/>
                <w:sz w:val="18"/>
                <w:lang w:val="en-US"/>
              </w:rPr>
              <w:t xml:space="preserve"> water quality</w:t>
            </w:r>
            <w:r w:rsidR="0070096E" w:rsidRPr="009405F6">
              <w:rPr>
                <w:rFonts w:eastAsiaTheme="minorHAnsi"/>
                <w:sz w:val="18"/>
                <w:lang w:val="en-US"/>
              </w:rPr>
              <w:t>,</w:t>
            </w:r>
            <w:r w:rsidRPr="009405F6">
              <w:rPr>
                <w:rFonts w:eastAsiaTheme="minorHAnsi"/>
                <w:sz w:val="18"/>
                <w:lang w:val="en-US"/>
              </w:rPr>
              <w:t xml:space="preserve"> but </w:t>
            </w:r>
            <w:r w:rsidR="0070096E" w:rsidRPr="009405F6">
              <w:rPr>
                <w:rFonts w:eastAsiaTheme="minorHAnsi"/>
                <w:sz w:val="18"/>
                <w:lang w:val="en-US"/>
              </w:rPr>
              <w:t xml:space="preserve">it </w:t>
            </w:r>
            <w:r w:rsidRPr="009405F6">
              <w:rPr>
                <w:rFonts w:eastAsiaTheme="minorHAnsi"/>
                <w:sz w:val="18"/>
                <w:lang w:val="en-US"/>
              </w:rPr>
              <w:t>enables better monitoring and maintenance of the network, which ultimately improves the quality of water delivery.</w:t>
            </w:r>
          </w:p>
        </w:tc>
        <w:tc>
          <w:tcPr>
            <w:tcW w:w="3985" w:type="dxa"/>
          </w:tcPr>
          <w:p w14:paraId="5098D203" w14:textId="71A66F1A" w:rsidR="00515AF3" w:rsidRPr="009405F6" w:rsidRDefault="002D0B4E" w:rsidP="00C24BF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9405F6">
              <w:rPr>
                <w:rFonts w:eastAsiaTheme="minorHAnsi"/>
                <w:sz w:val="18"/>
                <w:lang w:val="en-US"/>
              </w:rPr>
              <w:t>Depending on the</w:t>
            </w:r>
            <w:r w:rsidR="009405F6" w:rsidRPr="009405F6">
              <w:rPr>
                <w:rFonts w:eastAsiaTheme="minorHAnsi"/>
                <w:sz w:val="18"/>
                <w:lang w:val="en-US"/>
              </w:rPr>
              <w:t xml:space="preserve"> type of</w:t>
            </w:r>
            <w:r w:rsidRPr="009405F6">
              <w:rPr>
                <w:rFonts w:eastAsiaTheme="minorHAnsi"/>
                <w:sz w:val="18"/>
                <w:lang w:val="en-US"/>
              </w:rPr>
              <w:t xml:space="preserve"> </w:t>
            </w:r>
            <w:r w:rsidR="005F3071" w:rsidRPr="009405F6">
              <w:rPr>
                <w:rFonts w:eastAsiaTheme="minorHAnsi"/>
                <w:sz w:val="18"/>
                <w:lang w:val="en-US"/>
              </w:rPr>
              <w:t>micro</w:t>
            </w:r>
            <w:r w:rsidRPr="009405F6">
              <w:rPr>
                <w:rFonts w:eastAsiaTheme="minorHAnsi"/>
                <w:sz w:val="18"/>
                <w:lang w:val="en-US"/>
              </w:rPr>
              <w:t>loans,</w:t>
            </w:r>
            <w:r w:rsidR="004D0B96" w:rsidRPr="009405F6">
              <w:rPr>
                <w:rFonts w:eastAsiaTheme="minorHAnsi"/>
                <w:sz w:val="18"/>
                <w:lang w:val="en-US"/>
              </w:rPr>
              <w:t xml:space="preserve"> </w:t>
            </w:r>
            <w:r w:rsidRPr="009405F6">
              <w:rPr>
                <w:rFonts w:eastAsiaTheme="minorHAnsi"/>
                <w:sz w:val="18"/>
                <w:lang w:val="en-US"/>
              </w:rPr>
              <w:t>f</w:t>
            </w:r>
            <w:r w:rsidR="00515AF3" w:rsidRPr="009405F6">
              <w:rPr>
                <w:rFonts w:eastAsiaTheme="minorHAnsi"/>
                <w:sz w:val="18"/>
                <w:lang w:val="en-US"/>
              </w:rPr>
              <w:t xml:space="preserve">inancing </w:t>
            </w:r>
            <w:r w:rsidRPr="009405F6">
              <w:rPr>
                <w:rFonts w:eastAsiaTheme="minorHAnsi"/>
                <w:sz w:val="18"/>
                <w:lang w:val="en-US"/>
              </w:rPr>
              <w:t xml:space="preserve">private </w:t>
            </w:r>
            <w:r w:rsidR="00515AF3" w:rsidRPr="009405F6">
              <w:rPr>
                <w:rFonts w:eastAsiaTheme="minorHAnsi"/>
                <w:sz w:val="18"/>
                <w:lang w:val="en-US"/>
              </w:rPr>
              <w:t>business opportu</w:t>
            </w:r>
            <w:r w:rsidRPr="009405F6">
              <w:rPr>
                <w:rFonts w:eastAsiaTheme="minorHAnsi"/>
                <w:sz w:val="18"/>
                <w:lang w:val="en-US"/>
              </w:rPr>
              <w:t>nities</w:t>
            </w:r>
            <w:r w:rsidR="00515AF3" w:rsidRPr="009405F6">
              <w:rPr>
                <w:rFonts w:eastAsiaTheme="minorHAnsi"/>
                <w:sz w:val="18"/>
                <w:lang w:val="en-US"/>
              </w:rPr>
              <w:t xml:space="preserve"> </w:t>
            </w:r>
            <w:r w:rsidRPr="009405F6">
              <w:rPr>
                <w:rFonts w:eastAsiaTheme="minorHAnsi"/>
                <w:sz w:val="18"/>
                <w:lang w:val="en-US"/>
              </w:rPr>
              <w:t xml:space="preserve">could </w:t>
            </w:r>
            <w:r w:rsidR="00515AF3" w:rsidRPr="009405F6">
              <w:rPr>
                <w:rFonts w:eastAsiaTheme="minorHAnsi"/>
                <w:sz w:val="18"/>
                <w:lang w:val="en-US"/>
              </w:rPr>
              <w:t>im</w:t>
            </w:r>
            <w:r w:rsidRPr="009405F6">
              <w:rPr>
                <w:rFonts w:eastAsiaTheme="minorHAnsi"/>
                <w:sz w:val="18"/>
                <w:lang w:val="en-US"/>
              </w:rPr>
              <w:t>prove</w:t>
            </w:r>
            <w:r w:rsidR="004D0B96" w:rsidRPr="009405F6">
              <w:rPr>
                <w:rFonts w:eastAsiaTheme="minorHAnsi"/>
                <w:sz w:val="18"/>
                <w:lang w:val="en-US"/>
              </w:rPr>
              <w:t xml:space="preserve"> quality of </w:t>
            </w:r>
            <w:r w:rsidRPr="009405F6">
              <w:rPr>
                <w:rFonts w:eastAsiaTheme="minorHAnsi"/>
                <w:sz w:val="18"/>
                <w:lang w:val="en-US"/>
              </w:rPr>
              <w:t xml:space="preserve">the water network (infrastructure </w:t>
            </w:r>
            <w:r w:rsidR="004D0B96" w:rsidRPr="009405F6">
              <w:rPr>
                <w:rFonts w:eastAsiaTheme="minorHAnsi"/>
                <w:sz w:val="18"/>
                <w:lang w:val="en-US"/>
              </w:rPr>
              <w:t>and</w:t>
            </w:r>
            <w:r w:rsidRPr="009405F6">
              <w:rPr>
                <w:rFonts w:eastAsiaTheme="minorHAnsi"/>
                <w:sz w:val="18"/>
                <w:lang w:val="en-US"/>
              </w:rPr>
              <w:t xml:space="preserve"> </w:t>
            </w:r>
            <w:r w:rsidR="001E119B" w:rsidRPr="009405F6">
              <w:rPr>
                <w:rFonts w:eastAsiaTheme="minorHAnsi"/>
                <w:sz w:val="18"/>
                <w:lang w:val="en-US"/>
              </w:rPr>
              <w:t>safe</w:t>
            </w:r>
            <w:r w:rsidR="004D0B96" w:rsidRPr="009405F6">
              <w:rPr>
                <w:rFonts w:eastAsiaTheme="minorHAnsi"/>
                <w:sz w:val="18"/>
                <w:lang w:val="en-US"/>
              </w:rPr>
              <w:t>ness for drinking</w:t>
            </w:r>
            <w:r w:rsidRPr="009405F6">
              <w:rPr>
                <w:rFonts w:eastAsiaTheme="minorHAnsi"/>
                <w:sz w:val="18"/>
                <w:lang w:val="en-US"/>
              </w:rPr>
              <w:t>).</w:t>
            </w:r>
          </w:p>
        </w:tc>
        <w:tc>
          <w:tcPr>
            <w:tcW w:w="4247" w:type="dxa"/>
          </w:tcPr>
          <w:p w14:paraId="11BDA0AC" w14:textId="7FEB9569" w:rsidR="00515AF3" w:rsidRPr="00844763" w:rsidRDefault="00B66777" w:rsidP="00C24BF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Water delivery quality is improved</w:t>
            </w:r>
            <w:r w:rsidR="004848CF" w:rsidRPr="00844763">
              <w:rPr>
                <w:rFonts w:eastAsiaTheme="minorHAnsi"/>
                <w:sz w:val="18"/>
                <w:lang w:val="en-US"/>
              </w:rPr>
              <w:t xml:space="preserve"> by facilitating </w:t>
            </w:r>
            <w:r w:rsidRPr="00844763">
              <w:rPr>
                <w:rFonts w:eastAsiaTheme="minorHAnsi"/>
                <w:sz w:val="18"/>
                <w:lang w:val="en-US"/>
              </w:rPr>
              <w:t xml:space="preserve">access to piped water for </w:t>
            </w:r>
            <w:r w:rsidR="00CA162C" w:rsidRPr="00844763">
              <w:rPr>
                <w:rFonts w:eastAsiaTheme="minorHAnsi"/>
                <w:sz w:val="18"/>
                <w:lang w:val="en-US"/>
              </w:rPr>
              <w:t>end users</w:t>
            </w:r>
            <w:r w:rsidR="004848CF" w:rsidRPr="00844763">
              <w:rPr>
                <w:rFonts w:eastAsiaTheme="minorHAnsi"/>
                <w:sz w:val="18"/>
                <w:lang w:val="en-US"/>
              </w:rPr>
              <w:t>.</w:t>
            </w:r>
            <w:r w:rsidRPr="00844763">
              <w:rPr>
                <w:rFonts w:eastAsiaTheme="minorHAnsi"/>
                <w:sz w:val="18"/>
                <w:lang w:val="en-US"/>
              </w:rPr>
              <w:t xml:space="preserve"> </w:t>
            </w:r>
            <w:r w:rsidR="004848CF" w:rsidRPr="00844763">
              <w:rPr>
                <w:rFonts w:eastAsiaTheme="minorHAnsi"/>
                <w:sz w:val="18"/>
                <w:lang w:val="en-US"/>
              </w:rPr>
              <w:t>P</w:t>
            </w:r>
            <w:r w:rsidRPr="00844763">
              <w:rPr>
                <w:rFonts w:eastAsiaTheme="minorHAnsi"/>
                <w:sz w:val="18"/>
                <w:lang w:val="en-US"/>
              </w:rPr>
              <w:t xml:space="preserve">oor urban households who </w:t>
            </w:r>
            <w:r w:rsidR="004848CF" w:rsidRPr="00844763">
              <w:rPr>
                <w:rFonts w:eastAsiaTheme="minorHAnsi"/>
                <w:sz w:val="18"/>
                <w:lang w:val="en-US"/>
              </w:rPr>
              <w:t>used to fetch</w:t>
            </w:r>
            <w:r w:rsidRPr="00844763">
              <w:rPr>
                <w:rFonts w:eastAsiaTheme="minorHAnsi"/>
                <w:sz w:val="18"/>
                <w:lang w:val="en-US"/>
              </w:rPr>
              <w:t xml:space="preserve"> water save valuable time, and the water provenance and therefore </w:t>
            </w:r>
            <w:r w:rsidR="004848CF" w:rsidRPr="00844763">
              <w:rPr>
                <w:rFonts w:eastAsiaTheme="minorHAnsi"/>
                <w:sz w:val="18"/>
                <w:lang w:val="en-US"/>
              </w:rPr>
              <w:t xml:space="preserve">its </w:t>
            </w:r>
            <w:r w:rsidRPr="00844763">
              <w:rPr>
                <w:rFonts w:eastAsiaTheme="minorHAnsi"/>
                <w:sz w:val="18"/>
                <w:lang w:val="en-US"/>
              </w:rPr>
              <w:t xml:space="preserve">quality </w:t>
            </w:r>
            <w:r w:rsidR="004848CF" w:rsidRPr="00844763">
              <w:rPr>
                <w:rFonts w:eastAsiaTheme="minorHAnsi"/>
                <w:sz w:val="18"/>
                <w:lang w:val="en-US"/>
              </w:rPr>
              <w:t>are</w:t>
            </w:r>
            <w:r w:rsidRPr="00844763">
              <w:rPr>
                <w:rFonts w:eastAsiaTheme="minorHAnsi"/>
                <w:sz w:val="18"/>
                <w:lang w:val="en-US"/>
              </w:rPr>
              <w:t xml:space="preserve"> ensured.</w:t>
            </w:r>
          </w:p>
        </w:tc>
      </w:tr>
      <w:tr w:rsidR="00515AF3" w:rsidRPr="00844763" w14:paraId="60B48D59" w14:textId="77777777" w:rsidTr="00926B17">
        <w:trPr>
          <w:trHeight w:val="308"/>
        </w:trPr>
        <w:tc>
          <w:tcPr>
            <w:cnfStyle w:val="001000000000" w:firstRow="0" w:lastRow="0" w:firstColumn="1" w:lastColumn="0" w:oddVBand="0" w:evenVBand="0" w:oddHBand="0" w:evenHBand="0" w:firstRowFirstColumn="0" w:firstRowLastColumn="0" w:lastRowFirstColumn="0" w:lastRowLastColumn="0"/>
            <w:tcW w:w="1222" w:type="dxa"/>
          </w:tcPr>
          <w:p w14:paraId="7D718986" w14:textId="77777777" w:rsidR="00515AF3" w:rsidRPr="00844763" w:rsidRDefault="00515AF3" w:rsidP="00C24BF4">
            <w:pPr>
              <w:spacing w:after="0" w:line="240" w:lineRule="auto"/>
              <w:rPr>
                <w:rFonts w:eastAsiaTheme="minorHAnsi"/>
                <w:b w:val="0"/>
                <w:bCs w:val="0"/>
                <w:sz w:val="18"/>
                <w:lang w:val="en-US"/>
              </w:rPr>
            </w:pPr>
            <w:r w:rsidRPr="00844763">
              <w:rPr>
                <w:rFonts w:eastAsiaTheme="minorHAnsi"/>
                <w:sz w:val="18"/>
                <w:lang w:val="en-US"/>
              </w:rPr>
              <w:t>Accessibility</w:t>
            </w:r>
          </w:p>
        </w:tc>
        <w:tc>
          <w:tcPr>
            <w:tcW w:w="4173" w:type="dxa"/>
          </w:tcPr>
          <w:p w14:paraId="07B5D89D" w14:textId="5C0F0EC1" w:rsidR="00515AF3" w:rsidRPr="009405F6" w:rsidRDefault="00B66777" w:rsidP="00C24BF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9405F6">
              <w:rPr>
                <w:rFonts w:eastAsiaTheme="minorHAnsi"/>
                <w:sz w:val="18"/>
                <w:lang w:val="en-US"/>
              </w:rPr>
              <w:t xml:space="preserve">The platform results in more effective maintenance of the water network: breakdowns are rapidly documented and fixed, and the data creates evidence-based recommendations </w:t>
            </w:r>
            <w:r w:rsidR="0070096E" w:rsidRPr="009405F6">
              <w:rPr>
                <w:rFonts w:eastAsiaTheme="minorHAnsi"/>
                <w:sz w:val="18"/>
                <w:lang w:val="en-US"/>
              </w:rPr>
              <w:t>regarding the</w:t>
            </w:r>
            <w:r w:rsidRPr="009405F6">
              <w:rPr>
                <w:rFonts w:eastAsiaTheme="minorHAnsi"/>
                <w:sz w:val="18"/>
                <w:lang w:val="en-US"/>
              </w:rPr>
              <w:t xml:space="preserve"> </w:t>
            </w:r>
            <w:r w:rsidR="0070096E" w:rsidRPr="009405F6">
              <w:rPr>
                <w:rFonts w:eastAsiaTheme="minorHAnsi"/>
                <w:sz w:val="18"/>
                <w:lang w:val="en-US"/>
              </w:rPr>
              <w:t>need for water network expansion</w:t>
            </w:r>
            <w:r w:rsidRPr="009405F6">
              <w:rPr>
                <w:rFonts w:eastAsiaTheme="minorHAnsi"/>
                <w:sz w:val="18"/>
                <w:lang w:val="en-US"/>
              </w:rPr>
              <w:t>.</w:t>
            </w:r>
          </w:p>
        </w:tc>
        <w:tc>
          <w:tcPr>
            <w:tcW w:w="3985" w:type="dxa"/>
          </w:tcPr>
          <w:p w14:paraId="6643A71F" w14:textId="19011DFA" w:rsidR="00515AF3" w:rsidRPr="009405F6" w:rsidRDefault="002D0B4E" w:rsidP="00C24BF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9405F6">
              <w:rPr>
                <w:rFonts w:eastAsiaTheme="minorHAnsi"/>
                <w:sz w:val="18"/>
                <w:lang w:val="en-US"/>
              </w:rPr>
              <w:t xml:space="preserve">Depending on the </w:t>
            </w:r>
            <w:r w:rsidR="009405F6" w:rsidRPr="009405F6">
              <w:rPr>
                <w:rFonts w:eastAsiaTheme="minorHAnsi"/>
                <w:sz w:val="18"/>
                <w:lang w:val="en-US"/>
              </w:rPr>
              <w:t xml:space="preserve">type of </w:t>
            </w:r>
            <w:r w:rsidR="005F3071" w:rsidRPr="009405F6">
              <w:rPr>
                <w:rFonts w:eastAsiaTheme="minorHAnsi"/>
                <w:sz w:val="18"/>
                <w:lang w:val="en-US"/>
              </w:rPr>
              <w:t>micro</w:t>
            </w:r>
            <w:r w:rsidRPr="009405F6">
              <w:rPr>
                <w:rFonts w:eastAsiaTheme="minorHAnsi"/>
                <w:sz w:val="18"/>
                <w:lang w:val="en-US"/>
              </w:rPr>
              <w:t>loans, financing private business opportunities could improve geographic or economic access.</w:t>
            </w:r>
          </w:p>
        </w:tc>
        <w:tc>
          <w:tcPr>
            <w:tcW w:w="4247" w:type="dxa"/>
          </w:tcPr>
          <w:p w14:paraId="4C6F30EB" w14:textId="1D72D2A2" w:rsidR="00515AF3" w:rsidRPr="00844763" w:rsidRDefault="00B66777" w:rsidP="00C24BF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Access is strengthened</w:t>
            </w:r>
            <w:r w:rsidR="004848CF" w:rsidRPr="00844763">
              <w:rPr>
                <w:rFonts w:eastAsiaTheme="minorHAnsi"/>
                <w:sz w:val="18"/>
                <w:lang w:val="en-US"/>
              </w:rPr>
              <w:t xml:space="preserve"> </w:t>
            </w:r>
            <w:r w:rsidRPr="00844763">
              <w:rPr>
                <w:rFonts w:eastAsiaTheme="minorHAnsi"/>
                <w:sz w:val="18"/>
                <w:lang w:val="en-US"/>
              </w:rPr>
              <w:t xml:space="preserve">in </w:t>
            </w:r>
            <w:r w:rsidR="004848CF" w:rsidRPr="00844763">
              <w:rPr>
                <w:rFonts w:eastAsiaTheme="minorHAnsi"/>
                <w:sz w:val="18"/>
                <w:lang w:val="en-US"/>
              </w:rPr>
              <w:t xml:space="preserve">both </w:t>
            </w:r>
            <w:r w:rsidRPr="00844763">
              <w:rPr>
                <w:rFonts w:eastAsiaTheme="minorHAnsi"/>
                <w:sz w:val="18"/>
                <w:lang w:val="en-US"/>
              </w:rPr>
              <w:t xml:space="preserve">economic and geographic terms. </w:t>
            </w:r>
            <w:r w:rsidR="004848CF" w:rsidRPr="00844763">
              <w:rPr>
                <w:rFonts w:eastAsiaTheme="minorHAnsi"/>
                <w:sz w:val="18"/>
                <w:lang w:val="en-US"/>
              </w:rPr>
              <w:t xml:space="preserve">The </w:t>
            </w:r>
            <w:r w:rsidRPr="00844763">
              <w:rPr>
                <w:rFonts w:eastAsiaTheme="minorHAnsi"/>
                <w:sz w:val="18"/>
                <w:lang w:val="en-US"/>
              </w:rPr>
              <w:t xml:space="preserve">risk-return profile </w:t>
            </w:r>
            <w:r w:rsidR="004848CF" w:rsidRPr="00844763">
              <w:rPr>
                <w:rFonts w:eastAsiaTheme="minorHAnsi"/>
                <w:sz w:val="18"/>
                <w:lang w:val="en-US"/>
              </w:rPr>
              <w:t xml:space="preserve">for water providers </w:t>
            </w:r>
            <w:r w:rsidRPr="00844763">
              <w:rPr>
                <w:rFonts w:eastAsiaTheme="minorHAnsi"/>
                <w:sz w:val="18"/>
                <w:lang w:val="en-US"/>
              </w:rPr>
              <w:t>is improved, mak</w:t>
            </w:r>
            <w:r w:rsidR="004848CF" w:rsidRPr="00844763">
              <w:rPr>
                <w:rFonts w:eastAsiaTheme="minorHAnsi"/>
                <w:sz w:val="18"/>
                <w:lang w:val="en-US"/>
              </w:rPr>
              <w:t>ing the</w:t>
            </w:r>
            <w:r w:rsidRPr="00844763">
              <w:rPr>
                <w:rFonts w:eastAsiaTheme="minorHAnsi"/>
                <w:sz w:val="18"/>
                <w:lang w:val="en-US"/>
              </w:rPr>
              <w:t xml:space="preserve"> expansion of the water grid less risky. Water users are</w:t>
            </w:r>
            <w:r w:rsidRPr="00844763">
              <w:rPr>
                <w:rFonts w:eastAsiaTheme="minorHAnsi"/>
                <w:b/>
                <w:sz w:val="18"/>
                <w:lang w:val="en-US"/>
              </w:rPr>
              <w:t xml:space="preserve"> </w:t>
            </w:r>
            <w:r w:rsidRPr="00844763">
              <w:rPr>
                <w:rFonts w:eastAsiaTheme="minorHAnsi"/>
                <w:sz w:val="18"/>
                <w:lang w:val="en-US"/>
              </w:rPr>
              <w:t xml:space="preserve">better able to control their expenses by making </w:t>
            </w:r>
            <w:r w:rsidR="00B06FED" w:rsidRPr="00844763">
              <w:rPr>
                <w:rFonts w:eastAsiaTheme="minorHAnsi"/>
                <w:sz w:val="18"/>
                <w:lang w:val="en-US"/>
              </w:rPr>
              <w:t>pre</w:t>
            </w:r>
            <w:r w:rsidRPr="00844763">
              <w:rPr>
                <w:rFonts w:eastAsiaTheme="minorHAnsi"/>
                <w:sz w:val="18"/>
                <w:lang w:val="en-US"/>
              </w:rPr>
              <w:t>payments of any value at any time.</w:t>
            </w:r>
          </w:p>
        </w:tc>
      </w:tr>
      <w:tr w:rsidR="00515AF3" w:rsidRPr="00844763" w14:paraId="4CC592D7" w14:textId="77777777" w:rsidTr="00926B1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22" w:type="dxa"/>
          </w:tcPr>
          <w:p w14:paraId="099F7158" w14:textId="77777777" w:rsidR="00515AF3" w:rsidRPr="00844763" w:rsidRDefault="00515AF3" w:rsidP="00C24BF4">
            <w:pPr>
              <w:spacing w:after="0" w:line="240" w:lineRule="auto"/>
              <w:rPr>
                <w:rFonts w:eastAsiaTheme="minorHAnsi"/>
                <w:b w:val="0"/>
                <w:bCs w:val="0"/>
                <w:sz w:val="18"/>
                <w:lang w:val="en-US"/>
              </w:rPr>
            </w:pPr>
            <w:r w:rsidRPr="00844763">
              <w:rPr>
                <w:rFonts w:eastAsiaTheme="minorHAnsi"/>
                <w:sz w:val="18"/>
                <w:lang w:val="en-US"/>
              </w:rPr>
              <w:t>Accountability</w:t>
            </w:r>
          </w:p>
        </w:tc>
        <w:tc>
          <w:tcPr>
            <w:tcW w:w="4173" w:type="dxa"/>
          </w:tcPr>
          <w:p w14:paraId="44CBE08F" w14:textId="0B196B0C" w:rsidR="00515AF3" w:rsidRPr="00844763" w:rsidRDefault="00CA162C" w:rsidP="00C24BF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End users</w:t>
            </w:r>
            <w:r w:rsidR="00B66777" w:rsidRPr="00844763">
              <w:rPr>
                <w:rFonts w:eastAsiaTheme="minorHAnsi"/>
                <w:sz w:val="18"/>
                <w:lang w:val="en-US"/>
              </w:rPr>
              <w:t xml:space="preserve"> can report breakdowns or leaks using simple</w:t>
            </w:r>
            <w:r w:rsidR="00246B72" w:rsidRPr="00844763">
              <w:rPr>
                <w:rFonts w:eastAsiaTheme="minorHAnsi"/>
                <w:sz w:val="18"/>
                <w:lang w:val="en-US"/>
              </w:rPr>
              <w:t xml:space="preserve"> </w:t>
            </w:r>
            <w:r w:rsidR="00ED3FBC" w:rsidRPr="00844763">
              <w:rPr>
                <w:rFonts w:eastAsiaTheme="minorHAnsi"/>
                <w:sz w:val="18"/>
                <w:lang w:val="en-US"/>
              </w:rPr>
              <w:t>Short Message Service (</w:t>
            </w:r>
            <w:r w:rsidR="00B66777" w:rsidRPr="00844763">
              <w:rPr>
                <w:rFonts w:eastAsiaTheme="minorHAnsi"/>
                <w:sz w:val="18"/>
                <w:lang w:val="en-US"/>
              </w:rPr>
              <w:t>SMS</w:t>
            </w:r>
            <w:r w:rsidR="00ED3FBC" w:rsidRPr="00844763">
              <w:rPr>
                <w:rFonts w:eastAsiaTheme="minorHAnsi"/>
                <w:sz w:val="18"/>
                <w:lang w:val="en-US"/>
              </w:rPr>
              <w:t>)</w:t>
            </w:r>
            <w:r w:rsidR="00B66777" w:rsidRPr="00844763">
              <w:rPr>
                <w:rFonts w:eastAsiaTheme="minorHAnsi"/>
                <w:sz w:val="18"/>
                <w:lang w:val="en-US"/>
              </w:rPr>
              <w:t>.</w:t>
            </w:r>
          </w:p>
        </w:tc>
        <w:tc>
          <w:tcPr>
            <w:tcW w:w="3985" w:type="dxa"/>
          </w:tcPr>
          <w:p w14:paraId="5C72B280" w14:textId="677E2F24" w:rsidR="00515AF3" w:rsidRPr="00844763" w:rsidRDefault="002D0B4E" w:rsidP="00C24BF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T</w:t>
            </w:r>
            <w:r w:rsidR="00515AF3" w:rsidRPr="00844763">
              <w:rPr>
                <w:rFonts w:eastAsiaTheme="minorHAnsi"/>
                <w:sz w:val="18"/>
                <w:lang w:val="en-US"/>
              </w:rPr>
              <w:t xml:space="preserve">he bank is not </w:t>
            </w:r>
            <w:r w:rsidRPr="00844763">
              <w:rPr>
                <w:rFonts w:eastAsiaTheme="minorHAnsi"/>
                <w:sz w:val="18"/>
                <w:lang w:val="en-US"/>
              </w:rPr>
              <w:t>accountable</w:t>
            </w:r>
            <w:r w:rsidR="00515AF3" w:rsidRPr="00844763">
              <w:rPr>
                <w:rFonts w:eastAsiaTheme="minorHAnsi"/>
                <w:sz w:val="18"/>
                <w:lang w:val="en-US"/>
              </w:rPr>
              <w:t xml:space="preserve"> for the impact </w:t>
            </w:r>
            <w:r w:rsidR="004D0B96" w:rsidRPr="00844763">
              <w:rPr>
                <w:rFonts w:eastAsiaTheme="minorHAnsi"/>
                <w:sz w:val="18"/>
                <w:lang w:val="en-US"/>
              </w:rPr>
              <w:t>that</w:t>
            </w:r>
            <w:r w:rsidR="00515AF3" w:rsidRPr="00844763">
              <w:rPr>
                <w:rFonts w:eastAsiaTheme="minorHAnsi"/>
                <w:sz w:val="18"/>
                <w:lang w:val="en-US"/>
              </w:rPr>
              <w:t xml:space="preserve"> </w:t>
            </w:r>
            <w:r w:rsidR="004D0B96" w:rsidRPr="00844763">
              <w:rPr>
                <w:rFonts w:eastAsiaTheme="minorHAnsi"/>
                <w:sz w:val="18"/>
                <w:lang w:val="en-US"/>
              </w:rPr>
              <w:t xml:space="preserve">financed </w:t>
            </w:r>
            <w:r w:rsidRPr="00844763">
              <w:rPr>
                <w:rFonts w:eastAsiaTheme="minorHAnsi"/>
                <w:sz w:val="18"/>
                <w:lang w:val="en-US"/>
              </w:rPr>
              <w:t xml:space="preserve">business opportunities </w:t>
            </w:r>
            <w:r w:rsidR="004D0B96" w:rsidRPr="00844763">
              <w:rPr>
                <w:rFonts w:eastAsiaTheme="minorHAnsi"/>
                <w:sz w:val="18"/>
                <w:lang w:val="en-US"/>
              </w:rPr>
              <w:t xml:space="preserve">has </w:t>
            </w:r>
            <w:r w:rsidRPr="00844763">
              <w:rPr>
                <w:rFonts w:eastAsiaTheme="minorHAnsi"/>
                <w:sz w:val="18"/>
                <w:lang w:val="en-US"/>
              </w:rPr>
              <w:t xml:space="preserve">on end </w:t>
            </w:r>
            <w:r w:rsidR="0044391A" w:rsidRPr="00844763">
              <w:rPr>
                <w:rFonts w:eastAsiaTheme="minorHAnsi"/>
                <w:sz w:val="18"/>
                <w:lang w:val="en-US"/>
              </w:rPr>
              <w:t>users</w:t>
            </w:r>
            <w:r w:rsidRPr="00844763">
              <w:rPr>
                <w:rFonts w:eastAsiaTheme="minorHAnsi"/>
                <w:sz w:val="18"/>
                <w:lang w:val="en-US"/>
              </w:rPr>
              <w:t>.</w:t>
            </w:r>
          </w:p>
        </w:tc>
        <w:tc>
          <w:tcPr>
            <w:tcW w:w="4247" w:type="dxa"/>
          </w:tcPr>
          <w:p w14:paraId="3736CF90" w14:textId="34E6CDF2" w:rsidR="00515AF3" w:rsidRPr="00844763" w:rsidRDefault="00ED3FBC" w:rsidP="00C24BF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sz w:val="18"/>
                <w:lang w:val="en-US" w:eastAsia="en-GB"/>
              </w:rPr>
              <w:t>The research team</w:t>
            </w:r>
            <w:r w:rsidR="00B66777" w:rsidRPr="00844763">
              <w:rPr>
                <w:sz w:val="18"/>
                <w:lang w:val="en-US" w:eastAsia="en-GB"/>
              </w:rPr>
              <w:t xml:space="preserve"> </w:t>
            </w:r>
            <w:r w:rsidR="00C9631D" w:rsidRPr="00844763">
              <w:rPr>
                <w:sz w:val="18"/>
                <w:lang w:val="en-US" w:eastAsia="en-GB"/>
              </w:rPr>
              <w:t>did not</w:t>
            </w:r>
            <w:r w:rsidR="00B66777" w:rsidRPr="00844763">
              <w:rPr>
                <w:sz w:val="18"/>
                <w:lang w:val="en-US" w:eastAsia="en-GB"/>
              </w:rPr>
              <w:t xml:space="preserve"> obtain </w:t>
            </w:r>
            <w:r w:rsidR="00B66777" w:rsidRPr="00844763">
              <w:rPr>
                <w:rFonts w:eastAsiaTheme="minorHAnsi"/>
                <w:sz w:val="18"/>
                <w:lang w:val="en-US"/>
              </w:rPr>
              <w:t xml:space="preserve">information on the existence of feedback mechanisms for </w:t>
            </w:r>
            <w:r w:rsidR="00CA162C" w:rsidRPr="00844763">
              <w:rPr>
                <w:rFonts w:eastAsiaTheme="minorHAnsi"/>
                <w:sz w:val="18"/>
                <w:lang w:val="en-US"/>
              </w:rPr>
              <w:t>end users</w:t>
            </w:r>
            <w:r w:rsidR="00B66777" w:rsidRPr="00844763">
              <w:rPr>
                <w:rFonts w:eastAsiaTheme="minorHAnsi"/>
                <w:sz w:val="18"/>
                <w:lang w:val="en-US"/>
              </w:rPr>
              <w:t>. Yet</w:t>
            </w:r>
            <w:r w:rsidR="004848CF" w:rsidRPr="00844763">
              <w:rPr>
                <w:rFonts w:eastAsiaTheme="minorHAnsi"/>
                <w:sz w:val="18"/>
                <w:lang w:val="en-US"/>
              </w:rPr>
              <w:t xml:space="preserve"> </w:t>
            </w:r>
            <w:r w:rsidR="00B66777" w:rsidRPr="00844763">
              <w:rPr>
                <w:rFonts w:eastAsiaTheme="minorHAnsi"/>
                <w:sz w:val="18"/>
                <w:lang w:val="en-US"/>
              </w:rPr>
              <w:t>the establishment of</w:t>
            </w:r>
            <w:r w:rsidR="004848CF" w:rsidRPr="00844763">
              <w:rPr>
                <w:rFonts w:eastAsiaTheme="minorHAnsi"/>
                <w:sz w:val="18"/>
                <w:lang w:val="en-US"/>
              </w:rPr>
              <w:t xml:space="preserve"> </w:t>
            </w:r>
            <w:r w:rsidR="00B06FED" w:rsidRPr="00844763">
              <w:rPr>
                <w:rFonts w:eastAsiaTheme="minorHAnsi"/>
                <w:sz w:val="18"/>
                <w:lang w:val="en-US"/>
              </w:rPr>
              <w:t>pre</w:t>
            </w:r>
            <w:r w:rsidR="00B66777" w:rsidRPr="00844763">
              <w:rPr>
                <w:rFonts w:eastAsiaTheme="minorHAnsi"/>
                <w:sz w:val="18"/>
                <w:lang w:val="en-US"/>
              </w:rPr>
              <w:t>payment</w:t>
            </w:r>
            <w:r w:rsidR="004848CF" w:rsidRPr="00844763">
              <w:rPr>
                <w:rFonts w:eastAsiaTheme="minorHAnsi"/>
                <w:sz w:val="18"/>
                <w:lang w:val="en-US"/>
              </w:rPr>
              <w:t xml:space="preserve"> for </w:t>
            </w:r>
            <w:r w:rsidR="00B66777" w:rsidRPr="00844763">
              <w:rPr>
                <w:rFonts w:eastAsiaTheme="minorHAnsi"/>
                <w:sz w:val="18"/>
                <w:lang w:val="en-US"/>
              </w:rPr>
              <w:t>access</w:t>
            </w:r>
            <w:r w:rsidR="004848CF" w:rsidRPr="00844763">
              <w:rPr>
                <w:rFonts w:eastAsiaTheme="minorHAnsi"/>
                <w:sz w:val="18"/>
                <w:lang w:val="en-US"/>
              </w:rPr>
              <w:t xml:space="preserve"> to</w:t>
            </w:r>
            <w:r w:rsidR="00B66777" w:rsidRPr="00844763">
              <w:rPr>
                <w:rFonts w:eastAsiaTheme="minorHAnsi"/>
                <w:sz w:val="18"/>
                <w:lang w:val="en-US"/>
              </w:rPr>
              <w:t xml:space="preserve"> a service usually increases calls for accountability</w:t>
            </w:r>
            <w:r w:rsidR="004848CF" w:rsidRPr="00844763">
              <w:rPr>
                <w:rFonts w:eastAsiaTheme="minorHAnsi"/>
                <w:sz w:val="18"/>
                <w:lang w:val="en-US"/>
              </w:rPr>
              <w:t xml:space="preserve"> by end users</w:t>
            </w:r>
            <w:r w:rsidR="00334F5A" w:rsidRPr="00844763">
              <w:rPr>
                <w:rFonts w:eastAsiaTheme="minorHAnsi"/>
                <w:sz w:val="18"/>
                <w:lang w:val="en-US"/>
              </w:rPr>
              <w:t>.</w:t>
            </w:r>
          </w:p>
        </w:tc>
      </w:tr>
      <w:tr w:rsidR="00515AF3" w:rsidRPr="00844763" w14:paraId="7DE0DEFA" w14:textId="77777777" w:rsidTr="00926B17">
        <w:trPr>
          <w:trHeight w:val="308"/>
        </w:trPr>
        <w:tc>
          <w:tcPr>
            <w:cnfStyle w:val="001000000000" w:firstRow="0" w:lastRow="0" w:firstColumn="1" w:lastColumn="0" w:oddVBand="0" w:evenVBand="0" w:oddHBand="0" w:evenHBand="0" w:firstRowFirstColumn="0" w:firstRowLastColumn="0" w:lastRowFirstColumn="0" w:lastRowLastColumn="0"/>
            <w:tcW w:w="1222" w:type="dxa"/>
          </w:tcPr>
          <w:p w14:paraId="529F1F8A" w14:textId="77777777" w:rsidR="00515AF3" w:rsidRPr="00844763" w:rsidRDefault="00515AF3" w:rsidP="00C24BF4">
            <w:pPr>
              <w:spacing w:after="0" w:line="240" w:lineRule="auto"/>
              <w:rPr>
                <w:rFonts w:eastAsiaTheme="minorHAnsi"/>
                <w:b w:val="0"/>
                <w:bCs w:val="0"/>
                <w:sz w:val="18"/>
                <w:lang w:val="en-US"/>
              </w:rPr>
            </w:pPr>
            <w:r w:rsidRPr="00844763">
              <w:rPr>
                <w:rFonts w:eastAsiaTheme="minorHAnsi"/>
                <w:sz w:val="18"/>
                <w:lang w:val="en-US"/>
              </w:rPr>
              <w:t>Cost-effectiveness</w:t>
            </w:r>
          </w:p>
        </w:tc>
        <w:tc>
          <w:tcPr>
            <w:tcW w:w="4173" w:type="dxa"/>
          </w:tcPr>
          <w:p w14:paraId="3D89DE61" w14:textId="5AE7B817" w:rsidR="00515AF3" w:rsidRPr="00844763" w:rsidRDefault="00B66777" w:rsidP="00C24BF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The mWater platform requires significant financial (</w:t>
            </w:r>
            <w:r w:rsidR="0027021E" w:rsidRPr="00844763">
              <w:rPr>
                <w:rFonts w:eastAsiaTheme="minorHAnsi"/>
                <w:sz w:val="18"/>
                <w:lang w:val="en-US"/>
              </w:rPr>
              <w:t>ICT</w:t>
            </w:r>
            <w:r w:rsidRPr="00844763">
              <w:rPr>
                <w:rFonts w:eastAsiaTheme="minorHAnsi"/>
                <w:sz w:val="18"/>
                <w:lang w:val="en-US"/>
              </w:rPr>
              <w:t xml:space="preserve"> equipment and human resources) resources and investment</w:t>
            </w:r>
            <w:r w:rsidRPr="009405F6">
              <w:rPr>
                <w:rFonts w:eastAsiaTheme="minorHAnsi"/>
                <w:sz w:val="18"/>
                <w:lang w:val="en-US"/>
              </w:rPr>
              <w:t xml:space="preserve">. </w:t>
            </w:r>
            <w:r w:rsidR="0070096E" w:rsidRPr="009405F6">
              <w:rPr>
                <w:rFonts w:eastAsiaTheme="minorHAnsi"/>
                <w:sz w:val="18"/>
                <w:lang w:val="en-US"/>
              </w:rPr>
              <w:t>However</w:t>
            </w:r>
            <w:r w:rsidRPr="009405F6">
              <w:rPr>
                <w:rFonts w:eastAsiaTheme="minorHAnsi"/>
                <w:sz w:val="18"/>
                <w:lang w:val="en-US"/>
              </w:rPr>
              <w:t>, resources are efficiently allocated as</w:t>
            </w:r>
            <w:r w:rsidR="0070096E" w:rsidRPr="009405F6">
              <w:rPr>
                <w:rFonts w:eastAsiaTheme="minorHAnsi"/>
                <w:sz w:val="18"/>
                <w:lang w:val="en-US"/>
              </w:rPr>
              <w:t xml:space="preserve"> </w:t>
            </w:r>
            <w:r w:rsidRPr="009405F6">
              <w:rPr>
                <w:rFonts w:eastAsiaTheme="minorHAnsi"/>
                <w:sz w:val="18"/>
                <w:lang w:val="en-US"/>
              </w:rPr>
              <w:t xml:space="preserve">the data collected </w:t>
            </w:r>
            <w:r w:rsidR="0070096E" w:rsidRPr="009405F6">
              <w:rPr>
                <w:rFonts w:eastAsiaTheme="minorHAnsi"/>
                <w:sz w:val="18"/>
                <w:lang w:val="en-US"/>
              </w:rPr>
              <w:t>are</w:t>
            </w:r>
            <w:r w:rsidRPr="009405F6">
              <w:rPr>
                <w:rFonts w:eastAsiaTheme="minorHAnsi"/>
                <w:sz w:val="18"/>
                <w:lang w:val="en-US"/>
              </w:rPr>
              <w:t xml:space="preserve"> effectively processed and </w:t>
            </w:r>
            <w:r w:rsidR="003A0F05" w:rsidRPr="009405F6">
              <w:rPr>
                <w:rFonts w:eastAsiaTheme="minorHAnsi"/>
                <w:sz w:val="18"/>
                <w:lang w:val="en-US"/>
              </w:rPr>
              <w:t>analyzed</w:t>
            </w:r>
            <w:r w:rsidRPr="009405F6">
              <w:rPr>
                <w:rFonts w:eastAsiaTheme="minorHAnsi"/>
                <w:sz w:val="18"/>
                <w:lang w:val="en-US"/>
              </w:rPr>
              <w:t>. Through the web platform, water providers are</w:t>
            </w:r>
            <w:r w:rsidRPr="00844763">
              <w:rPr>
                <w:rFonts w:eastAsiaTheme="minorHAnsi"/>
                <w:sz w:val="18"/>
                <w:lang w:val="en-US"/>
              </w:rPr>
              <w:t xml:space="preserve"> also able to monitor </w:t>
            </w:r>
            <w:r w:rsidR="0070096E" w:rsidRPr="00844763">
              <w:rPr>
                <w:rFonts w:eastAsiaTheme="minorHAnsi"/>
                <w:sz w:val="18"/>
                <w:lang w:val="en-US"/>
              </w:rPr>
              <w:t>every</w:t>
            </w:r>
            <w:r w:rsidRPr="00844763">
              <w:rPr>
                <w:rFonts w:eastAsiaTheme="minorHAnsi"/>
                <w:sz w:val="18"/>
                <w:lang w:val="en-US"/>
              </w:rPr>
              <w:t xml:space="preserve"> water point (consumption </w:t>
            </w:r>
            <w:r w:rsidR="0070096E" w:rsidRPr="00844763">
              <w:rPr>
                <w:rFonts w:eastAsiaTheme="minorHAnsi"/>
                <w:sz w:val="18"/>
                <w:lang w:val="en-US"/>
              </w:rPr>
              <w:t>versus</w:t>
            </w:r>
            <w:r w:rsidRPr="00844763">
              <w:rPr>
                <w:rFonts w:eastAsiaTheme="minorHAnsi"/>
                <w:sz w:val="18"/>
                <w:lang w:val="en-US"/>
              </w:rPr>
              <w:t xml:space="preserve"> cost recovery) </w:t>
            </w:r>
            <w:r w:rsidR="0070096E" w:rsidRPr="00844763">
              <w:rPr>
                <w:rFonts w:eastAsiaTheme="minorHAnsi"/>
                <w:sz w:val="18"/>
                <w:lang w:val="en-US"/>
              </w:rPr>
              <w:t xml:space="preserve">then </w:t>
            </w:r>
            <w:r w:rsidRPr="00844763">
              <w:rPr>
                <w:rFonts w:eastAsiaTheme="minorHAnsi"/>
                <w:sz w:val="18"/>
                <w:lang w:val="en-US"/>
              </w:rPr>
              <w:t xml:space="preserve">and </w:t>
            </w:r>
            <w:r w:rsidR="0070096E" w:rsidRPr="00844763">
              <w:rPr>
                <w:rFonts w:eastAsiaTheme="minorHAnsi"/>
                <w:sz w:val="18"/>
                <w:lang w:val="en-US"/>
              </w:rPr>
              <w:t>make</w:t>
            </w:r>
            <w:r w:rsidRPr="00844763">
              <w:rPr>
                <w:rFonts w:eastAsiaTheme="minorHAnsi"/>
                <w:sz w:val="18"/>
                <w:lang w:val="en-US"/>
              </w:rPr>
              <w:t xml:space="preserve"> evidence-based decisions.</w:t>
            </w:r>
          </w:p>
        </w:tc>
        <w:tc>
          <w:tcPr>
            <w:tcW w:w="3985" w:type="dxa"/>
          </w:tcPr>
          <w:p w14:paraId="6D2502A2" w14:textId="4A8080CA" w:rsidR="00515AF3" w:rsidRPr="00844763" w:rsidRDefault="004D0B96" w:rsidP="00C24BF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F</w:t>
            </w:r>
            <w:r w:rsidR="002D0B4E" w:rsidRPr="00844763">
              <w:rPr>
                <w:rFonts w:eastAsiaTheme="minorHAnsi"/>
                <w:sz w:val="18"/>
                <w:lang w:val="en-US"/>
              </w:rPr>
              <w:t xml:space="preserve">inanced </w:t>
            </w:r>
            <w:r w:rsidRPr="00844763">
              <w:rPr>
                <w:rFonts w:eastAsiaTheme="minorHAnsi"/>
                <w:sz w:val="18"/>
                <w:lang w:val="en-US"/>
              </w:rPr>
              <w:t xml:space="preserve">projects are </w:t>
            </w:r>
            <w:r w:rsidR="002D0B4E" w:rsidRPr="00844763">
              <w:rPr>
                <w:rFonts w:eastAsiaTheme="minorHAnsi"/>
                <w:sz w:val="18"/>
                <w:lang w:val="en-US"/>
              </w:rPr>
              <w:t>for</w:t>
            </w:r>
            <w:r w:rsidRPr="00844763">
              <w:rPr>
                <w:rFonts w:eastAsiaTheme="minorHAnsi"/>
                <w:sz w:val="18"/>
                <w:lang w:val="en-US"/>
              </w:rPr>
              <w:t>-</w:t>
            </w:r>
            <w:r w:rsidR="002D0B4E" w:rsidRPr="00844763">
              <w:rPr>
                <w:rFonts w:eastAsiaTheme="minorHAnsi"/>
                <w:sz w:val="18"/>
                <w:lang w:val="en-US"/>
              </w:rPr>
              <w:t>profit</w:t>
            </w:r>
            <w:r w:rsidRPr="00844763">
              <w:rPr>
                <w:rFonts w:eastAsiaTheme="minorHAnsi"/>
                <w:sz w:val="18"/>
                <w:lang w:val="en-US"/>
              </w:rPr>
              <w:t xml:space="preserve"> and private enterprises</w:t>
            </w:r>
            <w:r w:rsidR="002D0B4E" w:rsidRPr="00844763">
              <w:rPr>
                <w:rFonts w:eastAsiaTheme="minorHAnsi"/>
                <w:sz w:val="18"/>
                <w:lang w:val="en-US"/>
              </w:rPr>
              <w:t>. Interest rates follow the market.</w:t>
            </w:r>
            <w:r w:rsidR="007B179E" w:rsidRPr="00844763">
              <w:rPr>
                <w:rFonts w:eastAsiaTheme="minorHAnsi"/>
                <w:sz w:val="18"/>
                <w:lang w:val="en-US"/>
              </w:rPr>
              <w:t xml:space="preserve"> </w:t>
            </w:r>
            <w:r w:rsidRPr="00844763">
              <w:rPr>
                <w:rFonts w:eastAsiaTheme="minorHAnsi"/>
                <w:sz w:val="18"/>
                <w:lang w:val="en-US"/>
              </w:rPr>
              <w:t xml:space="preserve">borrowers </w:t>
            </w:r>
            <w:r w:rsidR="002D0B4E" w:rsidRPr="00844763">
              <w:rPr>
                <w:rFonts w:eastAsiaTheme="minorHAnsi"/>
                <w:sz w:val="18"/>
                <w:lang w:val="en-US"/>
              </w:rPr>
              <w:t xml:space="preserve">carefully monitor </w:t>
            </w:r>
            <w:r w:rsidRPr="00844763">
              <w:rPr>
                <w:rFonts w:eastAsiaTheme="minorHAnsi"/>
                <w:sz w:val="18"/>
                <w:lang w:val="en-US"/>
              </w:rPr>
              <w:t>cost-effectiveness</w:t>
            </w:r>
            <w:r w:rsidR="00334F5A" w:rsidRPr="00844763">
              <w:rPr>
                <w:rFonts w:eastAsiaTheme="minorHAnsi"/>
                <w:sz w:val="18"/>
                <w:lang w:val="en-US"/>
              </w:rPr>
              <w:t>.</w:t>
            </w:r>
          </w:p>
        </w:tc>
        <w:tc>
          <w:tcPr>
            <w:tcW w:w="4247" w:type="dxa"/>
          </w:tcPr>
          <w:p w14:paraId="3FE2E10F" w14:textId="5B92F376" w:rsidR="00515AF3" w:rsidRPr="00844763" w:rsidRDefault="00B66777" w:rsidP="00C24BF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 xml:space="preserve">Water providers increase their income </w:t>
            </w:r>
            <w:r w:rsidR="004848CF" w:rsidRPr="00844763">
              <w:rPr>
                <w:rFonts w:eastAsiaTheme="minorHAnsi"/>
                <w:sz w:val="18"/>
                <w:lang w:val="en-US"/>
              </w:rPr>
              <w:t>by</w:t>
            </w:r>
            <w:r w:rsidRPr="00844763">
              <w:rPr>
                <w:rFonts w:eastAsiaTheme="minorHAnsi"/>
                <w:sz w:val="18"/>
                <w:lang w:val="en-US"/>
              </w:rPr>
              <w:t xml:space="preserve"> eliminating the cost</w:t>
            </w:r>
            <w:r w:rsidR="004848CF" w:rsidRPr="00844763">
              <w:rPr>
                <w:rFonts w:eastAsiaTheme="minorHAnsi"/>
                <w:sz w:val="18"/>
                <w:lang w:val="en-US"/>
              </w:rPr>
              <w:t>s</w:t>
            </w:r>
            <w:r w:rsidRPr="00844763">
              <w:rPr>
                <w:rFonts w:eastAsiaTheme="minorHAnsi"/>
                <w:sz w:val="18"/>
                <w:lang w:val="en-US"/>
              </w:rPr>
              <w:t xml:space="preserve"> of billing and </w:t>
            </w:r>
            <w:r w:rsidR="004848CF" w:rsidRPr="00844763">
              <w:rPr>
                <w:rFonts w:eastAsiaTheme="minorHAnsi"/>
                <w:sz w:val="18"/>
                <w:lang w:val="en-US"/>
              </w:rPr>
              <w:t>customer</w:t>
            </w:r>
            <w:r w:rsidRPr="00844763">
              <w:rPr>
                <w:rFonts w:eastAsiaTheme="minorHAnsi"/>
                <w:sz w:val="18"/>
                <w:lang w:val="en-US"/>
              </w:rPr>
              <w:t xml:space="preserve"> default. Water users </w:t>
            </w:r>
            <w:r w:rsidR="004848CF" w:rsidRPr="00844763">
              <w:rPr>
                <w:rFonts w:eastAsiaTheme="minorHAnsi"/>
                <w:sz w:val="18"/>
                <w:lang w:val="en-US"/>
              </w:rPr>
              <w:t xml:space="preserve">can </w:t>
            </w:r>
            <w:r w:rsidRPr="00844763">
              <w:rPr>
                <w:rFonts w:eastAsiaTheme="minorHAnsi"/>
                <w:sz w:val="18"/>
                <w:lang w:val="en-US"/>
              </w:rPr>
              <w:t>control their water expenses and only pay for the water they consume.</w:t>
            </w:r>
          </w:p>
        </w:tc>
      </w:tr>
      <w:tr w:rsidR="00515AF3" w:rsidRPr="00844763" w14:paraId="492160CE" w14:textId="77777777" w:rsidTr="00926B17">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1222" w:type="dxa"/>
          </w:tcPr>
          <w:p w14:paraId="36D7178E" w14:textId="77777777" w:rsidR="00515AF3" w:rsidRPr="00844763" w:rsidRDefault="00515AF3" w:rsidP="00C24BF4">
            <w:pPr>
              <w:spacing w:after="0" w:line="240" w:lineRule="auto"/>
              <w:rPr>
                <w:rFonts w:eastAsiaTheme="minorHAnsi"/>
                <w:b w:val="0"/>
                <w:bCs w:val="0"/>
                <w:sz w:val="18"/>
                <w:lang w:val="en-US"/>
              </w:rPr>
            </w:pPr>
            <w:r w:rsidRPr="00844763">
              <w:rPr>
                <w:rFonts w:eastAsiaTheme="minorHAnsi"/>
                <w:sz w:val="18"/>
                <w:lang w:val="en-US"/>
              </w:rPr>
              <w:t>Sustainability</w:t>
            </w:r>
          </w:p>
        </w:tc>
        <w:tc>
          <w:tcPr>
            <w:tcW w:w="4173" w:type="dxa"/>
          </w:tcPr>
          <w:p w14:paraId="74AF6A70" w14:textId="5EEA8EDF" w:rsidR="00515AF3" w:rsidRPr="00844763" w:rsidRDefault="00B66777" w:rsidP="00C24BF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sz w:val="18"/>
                <w:lang w:val="en-US"/>
              </w:rPr>
              <w:t xml:space="preserve">The platform was piloted through a </w:t>
            </w:r>
            <w:r w:rsidR="00100AF2" w:rsidRPr="00844763">
              <w:rPr>
                <w:sz w:val="18"/>
                <w:lang w:val="en-US"/>
              </w:rPr>
              <w:t xml:space="preserve">public-private partnership </w:t>
            </w:r>
            <w:r w:rsidRPr="00844763">
              <w:rPr>
                <w:sz w:val="18"/>
                <w:lang w:val="en-US"/>
              </w:rPr>
              <w:t>between PEPAM</w:t>
            </w:r>
            <w:r w:rsidR="00277CF6" w:rsidRPr="00844763">
              <w:rPr>
                <w:sz w:val="18"/>
                <w:lang w:val="en-US"/>
              </w:rPr>
              <w:t>—</w:t>
            </w:r>
            <w:r w:rsidR="006C3731" w:rsidRPr="00844763">
              <w:rPr>
                <w:sz w:val="18"/>
                <w:lang w:val="en-US"/>
              </w:rPr>
              <w:t>the</w:t>
            </w:r>
            <w:r w:rsidR="006C3731" w:rsidRPr="00844763">
              <w:rPr>
                <w:lang w:val="en-US"/>
              </w:rPr>
              <w:t xml:space="preserve"> </w:t>
            </w:r>
            <w:r w:rsidR="006C3731" w:rsidRPr="00844763">
              <w:rPr>
                <w:sz w:val="18"/>
                <w:lang w:val="en-US"/>
              </w:rPr>
              <w:t>Senegalese government’s Water and Sanitation Program for the Millennium Development Goals</w:t>
            </w:r>
            <w:r w:rsidR="00277CF6" w:rsidRPr="00844763">
              <w:rPr>
                <w:sz w:val="18"/>
                <w:lang w:val="en-US"/>
              </w:rPr>
              <w:t>—</w:t>
            </w:r>
            <w:r w:rsidRPr="00844763">
              <w:rPr>
                <w:sz w:val="18"/>
                <w:lang w:val="en-US"/>
              </w:rPr>
              <w:t>and Manobi</w:t>
            </w:r>
            <w:r w:rsidR="0070096E" w:rsidRPr="00844763">
              <w:rPr>
                <w:sz w:val="18"/>
                <w:lang w:val="en-US"/>
              </w:rPr>
              <w:t xml:space="preserve">. It </w:t>
            </w:r>
            <w:r w:rsidRPr="00844763">
              <w:rPr>
                <w:sz w:val="18"/>
                <w:lang w:val="en-US"/>
              </w:rPr>
              <w:t xml:space="preserve">is </w:t>
            </w:r>
            <w:r w:rsidRPr="001D39C6">
              <w:rPr>
                <w:sz w:val="18"/>
                <w:lang w:val="en-US"/>
              </w:rPr>
              <w:t>managed in partnership with the Senegalese Water Ministry’s Directorate of Operation and Maintenance</w:t>
            </w:r>
            <w:r w:rsidR="00246B72" w:rsidRPr="001D39C6">
              <w:rPr>
                <w:sz w:val="18"/>
                <w:lang w:val="en-US"/>
              </w:rPr>
              <w:t xml:space="preserve"> </w:t>
            </w:r>
            <w:r w:rsidR="007D3963" w:rsidRPr="001D39C6">
              <w:rPr>
                <w:sz w:val="18"/>
                <w:lang w:val="en-US"/>
              </w:rPr>
              <w:t>(WSP 2010)</w:t>
            </w:r>
            <w:r w:rsidRPr="001D39C6">
              <w:rPr>
                <w:sz w:val="18"/>
                <w:lang w:val="en-US"/>
              </w:rPr>
              <w:t>.</w:t>
            </w:r>
          </w:p>
        </w:tc>
        <w:tc>
          <w:tcPr>
            <w:tcW w:w="3985" w:type="dxa"/>
          </w:tcPr>
          <w:p w14:paraId="08935250" w14:textId="068E3402" w:rsidR="00515AF3" w:rsidRPr="00844763" w:rsidRDefault="004B1819" w:rsidP="00C24BF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9405F6">
              <w:rPr>
                <w:rFonts w:eastAsiaTheme="minorHAnsi"/>
                <w:sz w:val="18"/>
                <w:lang w:val="en-US"/>
              </w:rPr>
              <w:t>M</w:t>
            </w:r>
            <w:r w:rsidR="00515AF3" w:rsidRPr="009405F6">
              <w:rPr>
                <w:rFonts w:eastAsiaTheme="minorHAnsi"/>
                <w:sz w:val="18"/>
                <w:lang w:val="en-US"/>
              </w:rPr>
              <w:t>icrofinancing will push borrowers’ accountability,</w:t>
            </w:r>
            <w:r w:rsidRPr="009405F6">
              <w:rPr>
                <w:rFonts w:eastAsiaTheme="minorHAnsi"/>
                <w:sz w:val="18"/>
                <w:lang w:val="en-US"/>
              </w:rPr>
              <w:t xml:space="preserve"> but the </w:t>
            </w:r>
            <w:r w:rsidR="00515AF3" w:rsidRPr="009405F6">
              <w:rPr>
                <w:rFonts w:eastAsiaTheme="minorHAnsi"/>
                <w:sz w:val="18"/>
                <w:lang w:val="en-US"/>
              </w:rPr>
              <w:t xml:space="preserve">space </w:t>
            </w:r>
            <w:r w:rsidRPr="009405F6">
              <w:rPr>
                <w:rFonts w:eastAsiaTheme="minorHAnsi"/>
                <w:sz w:val="18"/>
                <w:lang w:val="en-US"/>
              </w:rPr>
              <w:t>for</w:t>
            </w:r>
            <w:r w:rsidR="00515AF3" w:rsidRPr="009405F6">
              <w:rPr>
                <w:rFonts w:eastAsiaTheme="minorHAnsi"/>
                <w:sz w:val="18"/>
                <w:lang w:val="en-US"/>
              </w:rPr>
              <w:t xml:space="preserve"> includ</w:t>
            </w:r>
            <w:r w:rsidRPr="009405F6">
              <w:rPr>
                <w:rFonts w:eastAsiaTheme="minorHAnsi"/>
                <w:sz w:val="18"/>
                <w:lang w:val="en-US"/>
              </w:rPr>
              <w:t>ing</w:t>
            </w:r>
            <w:r w:rsidR="00515AF3" w:rsidRPr="009405F6">
              <w:rPr>
                <w:rFonts w:eastAsiaTheme="minorHAnsi"/>
                <w:sz w:val="18"/>
                <w:lang w:val="en-US"/>
              </w:rPr>
              <w:t xml:space="preserve"> the government</w:t>
            </w:r>
            <w:r w:rsidRPr="009405F6">
              <w:rPr>
                <w:rFonts w:eastAsiaTheme="minorHAnsi"/>
                <w:sz w:val="18"/>
                <w:lang w:val="en-US"/>
              </w:rPr>
              <w:t xml:space="preserve"> is limited</w:t>
            </w:r>
            <w:r w:rsidR="00515AF3" w:rsidRPr="00844763">
              <w:rPr>
                <w:rFonts w:eastAsiaTheme="minorHAnsi"/>
                <w:sz w:val="18"/>
                <w:lang w:val="en-US"/>
              </w:rPr>
              <w:t>.</w:t>
            </w:r>
          </w:p>
        </w:tc>
        <w:tc>
          <w:tcPr>
            <w:tcW w:w="4247" w:type="dxa"/>
          </w:tcPr>
          <w:p w14:paraId="16C971D9" w14:textId="2A93D732" w:rsidR="00515AF3" w:rsidRPr="00844763" w:rsidRDefault="004848CF" w:rsidP="00C24BF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T</w:t>
            </w:r>
            <w:r w:rsidR="00B66777" w:rsidRPr="00844763">
              <w:rPr>
                <w:rFonts w:eastAsiaTheme="minorHAnsi"/>
                <w:sz w:val="18"/>
                <w:lang w:val="en-US"/>
              </w:rPr>
              <w:t xml:space="preserve">he model </w:t>
            </w:r>
            <w:r w:rsidR="00C9631D" w:rsidRPr="00844763">
              <w:rPr>
                <w:rFonts w:eastAsiaTheme="minorHAnsi"/>
                <w:sz w:val="18"/>
                <w:lang w:val="en-US"/>
              </w:rPr>
              <w:t>does not</w:t>
            </w:r>
            <w:r w:rsidR="00B66777" w:rsidRPr="00844763">
              <w:rPr>
                <w:rFonts w:eastAsiaTheme="minorHAnsi"/>
                <w:sz w:val="18"/>
                <w:lang w:val="en-US"/>
              </w:rPr>
              <w:t xml:space="preserve"> involve </w:t>
            </w:r>
            <w:r w:rsidR="007F5C97" w:rsidRPr="00844763">
              <w:rPr>
                <w:rFonts w:eastAsiaTheme="minorHAnsi"/>
                <w:sz w:val="18"/>
                <w:lang w:val="en-US"/>
              </w:rPr>
              <w:t>government</w:t>
            </w:r>
            <w:r w:rsidRPr="00844763">
              <w:rPr>
                <w:rFonts w:eastAsiaTheme="minorHAnsi"/>
                <w:sz w:val="18"/>
                <w:lang w:val="en-US"/>
              </w:rPr>
              <w:t xml:space="preserve"> in Niamey; it </w:t>
            </w:r>
            <w:r w:rsidR="00B66777" w:rsidRPr="00844763">
              <w:rPr>
                <w:rFonts w:eastAsiaTheme="minorHAnsi"/>
                <w:sz w:val="18"/>
                <w:lang w:val="en-US"/>
              </w:rPr>
              <w:t>was piloted through</w:t>
            </w:r>
            <w:r w:rsidR="00246B72" w:rsidRPr="00844763">
              <w:rPr>
                <w:rFonts w:eastAsiaTheme="minorHAnsi"/>
                <w:sz w:val="18"/>
                <w:lang w:val="en-US"/>
              </w:rPr>
              <w:t xml:space="preserve"> </w:t>
            </w:r>
            <w:r w:rsidR="005F607F" w:rsidRPr="00844763">
              <w:rPr>
                <w:rFonts w:eastAsiaTheme="minorHAnsi"/>
                <w:sz w:val="18"/>
                <w:lang w:val="en-US"/>
              </w:rPr>
              <w:t>Société d’Exploitation des Eaux du Niger</w:t>
            </w:r>
            <w:r w:rsidR="00B66777" w:rsidRPr="00844763">
              <w:rPr>
                <w:rFonts w:eastAsiaTheme="minorHAnsi"/>
                <w:sz w:val="18"/>
                <w:lang w:val="en-US"/>
              </w:rPr>
              <w:t>, a private company in charge of operating the Nigerian public water grid.</w:t>
            </w:r>
          </w:p>
        </w:tc>
      </w:tr>
      <w:tr w:rsidR="00515AF3" w:rsidRPr="00844763" w14:paraId="755B0DCD" w14:textId="77777777" w:rsidTr="00926B17">
        <w:trPr>
          <w:trHeight w:val="308"/>
        </w:trPr>
        <w:tc>
          <w:tcPr>
            <w:cnfStyle w:val="001000000000" w:firstRow="0" w:lastRow="0" w:firstColumn="1" w:lastColumn="0" w:oddVBand="0" w:evenVBand="0" w:oddHBand="0" w:evenHBand="0" w:firstRowFirstColumn="0" w:firstRowLastColumn="0" w:lastRowFirstColumn="0" w:lastRowLastColumn="0"/>
            <w:tcW w:w="1222" w:type="dxa"/>
          </w:tcPr>
          <w:p w14:paraId="208BA9E9" w14:textId="77777777" w:rsidR="00515AF3" w:rsidRPr="00844763" w:rsidRDefault="00515AF3" w:rsidP="00C24BF4">
            <w:pPr>
              <w:spacing w:after="0" w:line="240" w:lineRule="auto"/>
              <w:rPr>
                <w:rFonts w:eastAsiaTheme="minorHAnsi"/>
                <w:b w:val="0"/>
                <w:bCs w:val="0"/>
                <w:sz w:val="18"/>
                <w:highlight w:val="yellow"/>
                <w:lang w:val="en-US"/>
              </w:rPr>
            </w:pPr>
            <w:r w:rsidRPr="00844763">
              <w:rPr>
                <w:sz w:val="18"/>
                <w:lang w:val="en-US"/>
              </w:rPr>
              <w:t>Scalability</w:t>
            </w:r>
          </w:p>
        </w:tc>
        <w:tc>
          <w:tcPr>
            <w:tcW w:w="4173" w:type="dxa"/>
          </w:tcPr>
          <w:p w14:paraId="290218C7" w14:textId="3C3F0B53" w:rsidR="00515AF3" w:rsidRPr="00844763" w:rsidRDefault="00B66777" w:rsidP="00C24BF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sz w:val="18"/>
                <w:lang w:val="en-US"/>
              </w:rPr>
            </w:pPr>
            <w:r w:rsidRPr="00844763">
              <w:rPr>
                <w:sz w:val="18"/>
                <w:lang w:val="en-US"/>
              </w:rPr>
              <w:t xml:space="preserve">There is </w:t>
            </w:r>
            <w:r w:rsidR="0070096E" w:rsidRPr="00844763">
              <w:rPr>
                <w:sz w:val="18"/>
                <w:lang w:val="en-US"/>
              </w:rPr>
              <w:t>great</w:t>
            </w:r>
            <w:r w:rsidRPr="00844763">
              <w:rPr>
                <w:sz w:val="18"/>
                <w:lang w:val="en-US"/>
              </w:rPr>
              <w:t xml:space="preserve"> potential to develop the model within </w:t>
            </w:r>
            <w:r w:rsidR="0070096E" w:rsidRPr="00844763">
              <w:rPr>
                <w:sz w:val="18"/>
                <w:lang w:val="en-US"/>
              </w:rPr>
              <w:t>a single</w:t>
            </w:r>
            <w:r w:rsidRPr="00844763">
              <w:rPr>
                <w:sz w:val="18"/>
                <w:lang w:val="en-US"/>
              </w:rPr>
              <w:t xml:space="preserve"> water network, adding data and improving the analysis. There is also strong potential to replicate the model to any water network</w:t>
            </w:r>
            <w:r w:rsidR="0070096E" w:rsidRPr="00844763">
              <w:rPr>
                <w:sz w:val="18"/>
                <w:lang w:val="en-US"/>
              </w:rPr>
              <w:t xml:space="preserve"> because</w:t>
            </w:r>
            <w:r w:rsidRPr="00844763">
              <w:rPr>
                <w:sz w:val="18"/>
                <w:lang w:val="en-US"/>
              </w:rPr>
              <w:t xml:space="preserve"> </w:t>
            </w:r>
            <w:r w:rsidR="0070096E" w:rsidRPr="00844763">
              <w:rPr>
                <w:sz w:val="18"/>
                <w:lang w:val="en-US"/>
              </w:rPr>
              <w:t>it</w:t>
            </w:r>
            <w:r w:rsidRPr="00844763">
              <w:rPr>
                <w:sz w:val="18"/>
                <w:lang w:val="en-US"/>
              </w:rPr>
              <w:t xml:space="preserve"> builds on existing network</w:t>
            </w:r>
            <w:r w:rsidR="0070096E" w:rsidRPr="00844763">
              <w:rPr>
                <w:sz w:val="18"/>
                <w:lang w:val="en-US"/>
              </w:rPr>
              <w:t>s</w:t>
            </w:r>
            <w:r w:rsidRPr="00844763">
              <w:rPr>
                <w:sz w:val="18"/>
                <w:lang w:val="en-US"/>
              </w:rPr>
              <w:t>.</w:t>
            </w:r>
          </w:p>
        </w:tc>
        <w:tc>
          <w:tcPr>
            <w:tcW w:w="3985" w:type="dxa"/>
          </w:tcPr>
          <w:p w14:paraId="507D488F" w14:textId="3947FD06" w:rsidR="00515AF3" w:rsidRPr="00844763" w:rsidRDefault="004B1819" w:rsidP="00C24BF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sz w:val="18"/>
                <w:lang w:val="en-US"/>
              </w:rPr>
            </w:pPr>
            <w:r w:rsidRPr="00844763">
              <w:rPr>
                <w:sz w:val="18"/>
                <w:lang w:val="en-US"/>
              </w:rPr>
              <w:t>The</w:t>
            </w:r>
            <w:r w:rsidR="002D0B4E" w:rsidRPr="00844763">
              <w:rPr>
                <w:b/>
                <w:sz w:val="18"/>
                <w:lang w:val="en-US"/>
              </w:rPr>
              <w:t xml:space="preserve"> </w:t>
            </w:r>
            <w:r w:rsidR="002D0B4E" w:rsidRPr="00844763">
              <w:rPr>
                <w:sz w:val="18"/>
                <w:lang w:val="en-US"/>
              </w:rPr>
              <w:t>p</w:t>
            </w:r>
            <w:r w:rsidR="00515AF3" w:rsidRPr="00844763">
              <w:rPr>
                <w:sz w:val="18"/>
                <w:lang w:val="en-US"/>
              </w:rPr>
              <w:t xml:space="preserve">otential </w:t>
            </w:r>
            <w:r w:rsidRPr="00844763">
              <w:rPr>
                <w:sz w:val="18"/>
                <w:lang w:val="en-US"/>
              </w:rPr>
              <w:t>of</w:t>
            </w:r>
            <w:r w:rsidR="00515AF3" w:rsidRPr="00844763">
              <w:rPr>
                <w:sz w:val="18"/>
                <w:lang w:val="en-US"/>
              </w:rPr>
              <w:t xml:space="preserve"> </w:t>
            </w:r>
            <w:r w:rsidR="002D0B4E" w:rsidRPr="00844763">
              <w:rPr>
                <w:sz w:val="18"/>
                <w:lang w:val="en-US"/>
              </w:rPr>
              <w:t>expand</w:t>
            </w:r>
            <w:r w:rsidRPr="00844763">
              <w:rPr>
                <w:sz w:val="18"/>
                <w:lang w:val="en-US"/>
              </w:rPr>
              <w:t>ing</w:t>
            </w:r>
            <w:r w:rsidR="00515AF3" w:rsidRPr="00844763">
              <w:rPr>
                <w:sz w:val="18"/>
                <w:lang w:val="en-US"/>
              </w:rPr>
              <w:t xml:space="preserve"> the m</w:t>
            </w:r>
            <w:r w:rsidR="002D0B4E" w:rsidRPr="00844763">
              <w:rPr>
                <w:sz w:val="18"/>
                <w:lang w:val="en-US"/>
              </w:rPr>
              <w:t>odel</w:t>
            </w:r>
            <w:r w:rsidRPr="00844763">
              <w:rPr>
                <w:sz w:val="18"/>
                <w:lang w:val="en-US"/>
              </w:rPr>
              <w:t xml:space="preserve"> </w:t>
            </w:r>
            <w:r w:rsidR="004848CF" w:rsidRPr="00844763">
              <w:rPr>
                <w:sz w:val="18"/>
                <w:lang w:val="en-US"/>
              </w:rPr>
              <w:t>may be</w:t>
            </w:r>
            <w:r w:rsidRPr="00844763">
              <w:rPr>
                <w:sz w:val="18"/>
                <w:lang w:val="en-US"/>
              </w:rPr>
              <w:t xml:space="preserve"> </w:t>
            </w:r>
            <w:r w:rsidR="004848CF" w:rsidRPr="00844763">
              <w:rPr>
                <w:sz w:val="18"/>
                <w:lang w:val="en-US"/>
              </w:rPr>
              <w:t>high</w:t>
            </w:r>
            <w:r w:rsidR="002D0B4E" w:rsidRPr="00844763">
              <w:rPr>
                <w:sz w:val="18"/>
                <w:lang w:val="en-US"/>
              </w:rPr>
              <w:t xml:space="preserve">, </w:t>
            </w:r>
            <w:r w:rsidR="004848CF" w:rsidRPr="00844763">
              <w:rPr>
                <w:sz w:val="18"/>
                <w:lang w:val="en-US"/>
              </w:rPr>
              <w:t>depending</w:t>
            </w:r>
            <w:r w:rsidR="002D0B4E" w:rsidRPr="00844763">
              <w:rPr>
                <w:sz w:val="18"/>
                <w:lang w:val="en-US"/>
              </w:rPr>
              <w:t xml:space="preserve"> </w:t>
            </w:r>
            <w:r w:rsidR="004848CF" w:rsidRPr="00844763">
              <w:rPr>
                <w:sz w:val="18"/>
                <w:lang w:val="en-US"/>
              </w:rPr>
              <w:t xml:space="preserve">on </w:t>
            </w:r>
            <w:r w:rsidR="002D0B4E" w:rsidRPr="00844763">
              <w:rPr>
                <w:sz w:val="18"/>
                <w:lang w:val="en-US"/>
              </w:rPr>
              <w:t>the availability of s</w:t>
            </w:r>
            <w:r w:rsidR="00515AF3" w:rsidRPr="00844763">
              <w:rPr>
                <w:sz w:val="18"/>
                <w:lang w:val="en-US"/>
              </w:rPr>
              <w:t>ound business o</w:t>
            </w:r>
            <w:r w:rsidR="001E119B" w:rsidRPr="00844763">
              <w:rPr>
                <w:sz w:val="18"/>
                <w:lang w:val="en-US"/>
              </w:rPr>
              <w:t>pportunities to finance.</w:t>
            </w:r>
          </w:p>
        </w:tc>
        <w:tc>
          <w:tcPr>
            <w:tcW w:w="4247" w:type="dxa"/>
          </w:tcPr>
          <w:p w14:paraId="71556D9D" w14:textId="6FB808F4" w:rsidR="00515AF3" w:rsidRPr="00844763" w:rsidRDefault="00B66777" w:rsidP="00C24BF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sz w:val="18"/>
                <w:lang w:val="en-US"/>
              </w:rPr>
            </w:pPr>
            <w:r w:rsidRPr="00844763">
              <w:rPr>
                <w:sz w:val="18"/>
                <w:lang w:val="en-US"/>
              </w:rPr>
              <w:t>The model aims at expanding the water grid within one area</w:t>
            </w:r>
            <w:r w:rsidR="004848CF" w:rsidRPr="00844763">
              <w:rPr>
                <w:sz w:val="18"/>
                <w:lang w:val="en-US"/>
              </w:rPr>
              <w:t>;</w:t>
            </w:r>
            <w:r w:rsidRPr="00844763">
              <w:rPr>
                <w:sz w:val="18"/>
                <w:lang w:val="en-US"/>
              </w:rPr>
              <w:t xml:space="preserve"> </w:t>
            </w:r>
            <w:r w:rsidR="004848CF" w:rsidRPr="00844763">
              <w:rPr>
                <w:sz w:val="18"/>
                <w:lang w:val="en-US"/>
              </w:rPr>
              <w:t xml:space="preserve">it </w:t>
            </w:r>
            <w:r w:rsidRPr="00844763">
              <w:rPr>
                <w:sz w:val="18"/>
                <w:lang w:val="en-US"/>
              </w:rPr>
              <w:t xml:space="preserve">is therefore easily scalable. This is also </w:t>
            </w:r>
            <w:r w:rsidR="004848CF" w:rsidRPr="00844763">
              <w:rPr>
                <w:sz w:val="18"/>
                <w:lang w:val="en-US"/>
              </w:rPr>
              <w:t>the case</w:t>
            </w:r>
            <w:r w:rsidRPr="00844763">
              <w:rPr>
                <w:sz w:val="18"/>
                <w:lang w:val="en-US"/>
              </w:rPr>
              <w:t xml:space="preserve"> </w:t>
            </w:r>
            <w:r w:rsidR="004848CF" w:rsidRPr="00844763">
              <w:rPr>
                <w:sz w:val="18"/>
                <w:lang w:val="en-US"/>
              </w:rPr>
              <w:t>regarding</w:t>
            </w:r>
            <w:r w:rsidRPr="00844763">
              <w:rPr>
                <w:sz w:val="18"/>
                <w:lang w:val="en-US"/>
              </w:rPr>
              <w:t xml:space="preserve"> replicatio</w:t>
            </w:r>
            <w:r w:rsidR="004848CF" w:rsidRPr="00844763">
              <w:rPr>
                <w:sz w:val="18"/>
                <w:lang w:val="en-US"/>
              </w:rPr>
              <w:t>n to other existing water grids</w:t>
            </w:r>
            <w:r w:rsidRPr="00844763">
              <w:rPr>
                <w:sz w:val="18"/>
                <w:lang w:val="en-US"/>
              </w:rPr>
              <w:t xml:space="preserve"> </w:t>
            </w:r>
            <w:r w:rsidR="004848CF" w:rsidRPr="00844763">
              <w:rPr>
                <w:sz w:val="18"/>
                <w:lang w:val="en-US"/>
              </w:rPr>
              <w:t>because</w:t>
            </w:r>
            <w:r w:rsidRPr="00844763">
              <w:rPr>
                <w:sz w:val="18"/>
                <w:lang w:val="en-US"/>
              </w:rPr>
              <w:t xml:space="preserve"> the only infrastructure needed </w:t>
            </w:r>
            <w:r w:rsidR="004848CF" w:rsidRPr="00844763">
              <w:rPr>
                <w:sz w:val="18"/>
                <w:lang w:val="en-US"/>
              </w:rPr>
              <w:t>would be</w:t>
            </w:r>
            <w:r w:rsidRPr="00844763">
              <w:rPr>
                <w:sz w:val="18"/>
                <w:lang w:val="en-US"/>
              </w:rPr>
              <w:t xml:space="preserve"> smart metering and the existence of mobile money.</w:t>
            </w:r>
          </w:p>
        </w:tc>
      </w:tr>
    </w:tbl>
    <w:p w14:paraId="254F5C52" w14:textId="77777777" w:rsidR="00AD1FDE" w:rsidRDefault="00AD1FDE" w:rsidP="005B160A">
      <w:pPr>
        <w:pStyle w:val="A-tabletitle"/>
        <w:sectPr w:rsidR="00AD1FDE" w:rsidSect="00AD1FDE">
          <w:pgSz w:w="16820" w:h="11880" w:orient="landscape"/>
          <w:pgMar w:top="720" w:right="1411" w:bottom="1411" w:left="1411" w:header="360" w:footer="720" w:gutter="0"/>
          <w:cols w:space="720"/>
          <w:noEndnote/>
          <w:docGrid w:linePitch="272"/>
        </w:sectPr>
      </w:pPr>
      <w:bookmarkStart w:id="171" w:name="_Toc463437964"/>
      <w:bookmarkStart w:id="172" w:name="_Toc463901209"/>
      <w:bookmarkStart w:id="173" w:name="_Toc463901418"/>
    </w:p>
    <w:p w14:paraId="080A049D" w14:textId="3C4E5CEA" w:rsidR="005D6318" w:rsidRPr="00844763" w:rsidRDefault="003B3A78" w:rsidP="005B160A">
      <w:pPr>
        <w:pStyle w:val="A-tabletitle"/>
      </w:pPr>
      <w:bookmarkStart w:id="174" w:name="_Toc367460741"/>
      <w:r>
        <w:lastRenderedPageBreak/>
        <w:t>Table B.2.</w:t>
      </w:r>
      <w:r w:rsidR="005D6318" w:rsidRPr="00844763">
        <w:t xml:space="preserve"> Electricity</w:t>
      </w:r>
      <w:bookmarkEnd w:id="171"/>
      <w:bookmarkEnd w:id="172"/>
      <w:bookmarkEnd w:id="173"/>
      <w:bookmarkEnd w:id="174"/>
    </w:p>
    <w:tbl>
      <w:tblPr>
        <w:tblStyle w:val="TableauListe3-Accentuation11"/>
        <w:tblpPr w:leftFromText="181" w:rightFromText="181" w:vertAnchor="text" w:horzAnchor="margin" w:tblpY="1"/>
        <w:tblW w:w="13608" w:type="dxa"/>
        <w:tblLook w:val="04A0" w:firstRow="1" w:lastRow="0" w:firstColumn="1" w:lastColumn="0" w:noHBand="0" w:noVBand="1"/>
      </w:tblPr>
      <w:tblGrid>
        <w:gridCol w:w="1972"/>
        <w:gridCol w:w="5694"/>
        <w:gridCol w:w="5942"/>
      </w:tblGrid>
      <w:tr w:rsidR="00926B17" w:rsidRPr="00844763" w14:paraId="10B2327C" w14:textId="77777777" w:rsidTr="00926B17">
        <w:trPr>
          <w:cnfStyle w:val="100000000000" w:firstRow="1" w:lastRow="0" w:firstColumn="0" w:lastColumn="0" w:oddVBand="0" w:evenVBand="0" w:oddHBand="0" w:evenHBand="0" w:firstRowFirstColumn="0" w:firstRowLastColumn="0" w:lastRowFirstColumn="0" w:lastRowLastColumn="0"/>
          <w:trHeight w:val="336"/>
        </w:trPr>
        <w:tc>
          <w:tcPr>
            <w:cnfStyle w:val="001000000100" w:firstRow="0" w:lastRow="0" w:firstColumn="1" w:lastColumn="0" w:oddVBand="0" w:evenVBand="0" w:oddHBand="0" w:evenHBand="0" w:firstRowFirstColumn="1" w:firstRowLastColumn="0" w:lastRowFirstColumn="0" w:lastRowLastColumn="0"/>
            <w:tcW w:w="2161" w:type="dxa"/>
          </w:tcPr>
          <w:p w14:paraId="035FBCAD" w14:textId="77777777" w:rsidR="00DB17B4" w:rsidRPr="00844763" w:rsidRDefault="00DB17B4" w:rsidP="002C10E7">
            <w:pPr>
              <w:spacing w:after="0" w:line="240" w:lineRule="auto"/>
              <w:rPr>
                <w:b w:val="0"/>
                <w:bCs w:val="0"/>
                <w:color w:val="auto"/>
                <w:sz w:val="18"/>
                <w:lang w:val="en-US"/>
              </w:rPr>
            </w:pPr>
          </w:p>
        </w:tc>
        <w:tc>
          <w:tcPr>
            <w:tcW w:w="6926" w:type="dxa"/>
          </w:tcPr>
          <w:p w14:paraId="0AD5F0D3" w14:textId="74FE47F6" w:rsidR="00DB17B4" w:rsidRPr="00844763" w:rsidRDefault="00C20709"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sz w:val="18"/>
                <w:lang w:val="en-US"/>
              </w:rPr>
            </w:pPr>
            <w:r w:rsidRPr="00844763">
              <w:rPr>
                <w:bCs w:val="0"/>
                <w:sz w:val="18"/>
                <w:lang w:val="en-US"/>
              </w:rPr>
              <w:t>Lumos’</w:t>
            </w:r>
            <w:r w:rsidR="004D2BB3" w:rsidRPr="00844763">
              <w:rPr>
                <w:bCs w:val="0"/>
                <w:sz w:val="18"/>
                <w:lang w:val="en-US"/>
              </w:rPr>
              <w:t xml:space="preserve"> Pay-as-you-go </w:t>
            </w:r>
            <w:r w:rsidR="00300829" w:rsidRPr="00844763">
              <w:rPr>
                <w:bCs w:val="0"/>
                <w:sz w:val="18"/>
                <w:lang w:val="en-US"/>
              </w:rPr>
              <w:t>Solar Home Systems</w:t>
            </w:r>
            <w:r w:rsidR="004D2BB3" w:rsidRPr="00844763">
              <w:rPr>
                <w:bCs w:val="0"/>
                <w:sz w:val="18"/>
                <w:lang w:val="en-US"/>
              </w:rPr>
              <w:t>, Nigeria</w:t>
            </w:r>
          </w:p>
        </w:tc>
        <w:tc>
          <w:tcPr>
            <w:tcW w:w="7234" w:type="dxa"/>
          </w:tcPr>
          <w:p w14:paraId="4C847610" w14:textId="2A00789D" w:rsidR="00DB17B4" w:rsidRPr="00844763" w:rsidRDefault="004D2BB3"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sz w:val="18"/>
                <w:lang w:val="en-US"/>
              </w:rPr>
            </w:pPr>
            <w:r w:rsidRPr="00844763">
              <w:rPr>
                <w:bCs w:val="0"/>
                <w:sz w:val="18"/>
                <w:lang w:val="en-US"/>
              </w:rPr>
              <w:t xml:space="preserve">E4D Community-based </w:t>
            </w:r>
            <w:r w:rsidR="00300829" w:rsidRPr="00844763">
              <w:rPr>
                <w:bCs w:val="0"/>
                <w:sz w:val="18"/>
                <w:lang w:val="en-US"/>
              </w:rPr>
              <w:t xml:space="preserve">Cooperative </w:t>
            </w:r>
            <w:r w:rsidRPr="00844763">
              <w:rPr>
                <w:bCs w:val="0"/>
                <w:sz w:val="18"/>
                <w:lang w:val="en-US"/>
              </w:rPr>
              <w:t xml:space="preserve">and </w:t>
            </w:r>
            <w:r w:rsidR="00300829" w:rsidRPr="00844763">
              <w:rPr>
                <w:bCs w:val="0"/>
                <w:sz w:val="18"/>
                <w:lang w:val="en-US"/>
              </w:rPr>
              <w:t>Solar Photovoltaic-Driven Mini</w:t>
            </w:r>
            <w:r w:rsidRPr="00844763">
              <w:rPr>
                <w:bCs w:val="0"/>
                <w:sz w:val="18"/>
                <w:lang w:val="en-US"/>
              </w:rPr>
              <w:t>-grid, Kenya</w:t>
            </w:r>
          </w:p>
        </w:tc>
      </w:tr>
      <w:tr w:rsidR="00926B17" w:rsidRPr="00844763" w14:paraId="4EB6959E" w14:textId="77777777" w:rsidTr="00926B1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161" w:type="dxa"/>
          </w:tcPr>
          <w:p w14:paraId="1F477D64" w14:textId="77777777" w:rsidR="00DB17B4" w:rsidRPr="00844763" w:rsidRDefault="00DB17B4" w:rsidP="002C10E7">
            <w:pPr>
              <w:spacing w:after="0" w:line="240" w:lineRule="auto"/>
              <w:rPr>
                <w:rFonts w:eastAsiaTheme="minorHAnsi"/>
                <w:b w:val="0"/>
                <w:bCs w:val="0"/>
                <w:sz w:val="18"/>
                <w:lang w:val="en-US"/>
              </w:rPr>
            </w:pPr>
            <w:r w:rsidRPr="00844763">
              <w:rPr>
                <w:rFonts w:eastAsiaTheme="minorHAnsi"/>
                <w:sz w:val="18"/>
                <w:lang w:val="en-US"/>
              </w:rPr>
              <w:t>Quality</w:t>
            </w:r>
          </w:p>
        </w:tc>
        <w:tc>
          <w:tcPr>
            <w:tcW w:w="6926" w:type="dxa"/>
          </w:tcPr>
          <w:p w14:paraId="14A21D9A" w14:textId="10365FCF" w:rsidR="00DB17B4" w:rsidRPr="00844763" w:rsidRDefault="00B66777" w:rsidP="001B50A9">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 xml:space="preserve">Lumos provides </w:t>
            </w:r>
            <w:r w:rsidR="00300829" w:rsidRPr="00844763">
              <w:rPr>
                <w:rFonts w:eastAsiaTheme="minorHAnsi"/>
                <w:sz w:val="18"/>
                <w:lang w:val="en-US"/>
              </w:rPr>
              <w:t>inexpensive</w:t>
            </w:r>
            <w:r w:rsidRPr="00844763">
              <w:rPr>
                <w:rFonts w:eastAsiaTheme="minorHAnsi"/>
                <w:sz w:val="18"/>
                <w:lang w:val="en-US"/>
              </w:rPr>
              <w:t xml:space="preserve"> and clean energy. The system comes with a </w:t>
            </w:r>
            <w:r w:rsidR="00300829" w:rsidRPr="00844763">
              <w:rPr>
                <w:rFonts w:eastAsiaTheme="minorHAnsi"/>
                <w:sz w:val="18"/>
                <w:lang w:val="en-US"/>
              </w:rPr>
              <w:t>five</w:t>
            </w:r>
            <w:r w:rsidRPr="00844763">
              <w:rPr>
                <w:rFonts w:eastAsiaTheme="minorHAnsi"/>
                <w:sz w:val="18"/>
                <w:lang w:val="en-US"/>
              </w:rPr>
              <w:t xml:space="preserve">-year warranty that includes repairs. Customers can also rely on call </w:t>
            </w:r>
            <w:r w:rsidR="003A0F05" w:rsidRPr="00844763">
              <w:rPr>
                <w:rFonts w:eastAsiaTheme="minorHAnsi"/>
                <w:sz w:val="18"/>
                <w:lang w:val="en-US"/>
              </w:rPr>
              <w:t>centers</w:t>
            </w:r>
            <w:r w:rsidRPr="00844763">
              <w:rPr>
                <w:rFonts w:eastAsiaTheme="minorHAnsi"/>
                <w:sz w:val="18"/>
                <w:lang w:val="en-US"/>
              </w:rPr>
              <w:t xml:space="preserve"> for any maintenance needed. The objective is to provide distance maintenance whenever possible, which is why the </w:t>
            </w:r>
            <w:r w:rsidR="00EF70B0" w:rsidRPr="00844763">
              <w:rPr>
                <w:rFonts w:eastAsiaTheme="minorHAnsi"/>
                <w:sz w:val="18"/>
                <w:lang w:val="en-US"/>
              </w:rPr>
              <w:t>system</w:t>
            </w:r>
            <w:r w:rsidRPr="00844763">
              <w:rPr>
                <w:rFonts w:eastAsiaTheme="minorHAnsi"/>
                <w:sz w:val="18"/>
                <w:lang w:val="en-US"/>
              </w:rPr>
              <w:t xml:space="preserve"> is based on a smart interface that checks </w:t>
            </w:r>
            <w:r w:rsidR="001B50A9" w:rsidRPr="00844763">
              <w:rPr>
                <w:rFonts w:eastAsiaTheme="minorHAnsi"/>
                <w:sz w:val="18"/>
                <w:lang w:val="en-US"/>
              </w:rPr>
              <w:t>automatically if</w:t>
            </w:r>
            <w:r w:rsidR="00300829" w:rsidRPr="00844763">
              <w:rPr>
                <w:rFonts w:eastAsiaTheme="minorHAnsi"/>
                <w:sz w:val="18"/>
                <w:lang w:val="en-US"/>
              </w:rPr>
              <w:t xml:space="preserve"> </w:t>
            </w:r>
            <w:r w:rsidR="001B50A9" w:rsidRPr="00844763">
              <w:rPr>
                <w:rFonts w:eastAsiaTheme="minorHAnsi"/>
                <w:sz w:val="18"/>
                <w:lang w:val="en-US"/>
              </w:rPr>
              <w:t xml:space="preserve">it </w:t>
            </w:r>
            <w:r w:rsidR="00300829" w:rsidRPr="00844763">
              <w:rPr>
                <w:rFonts w:eastAsiaTheme="minorHAnsi"/>
                <w:sz w:val="18"/>
                <w:lang w:val="en-US"/>
              </w:rPr>
              <w:t xml:space="preserve">is </w:t>
            </w:r>
            <w:r w:rsidRPr="00844763">
              <w:rPr>
                <w:rFonts w:eastAsiaTheme="minorHAnsi"/>
                <w:sz w:val="18"/>
                <w:lang w:val="en-US"/>
              </w:rPr>
              <w:t>running</w:t>
            </w:r>
            <w:r w:rsidR="001B50A9" w:rsidRPr="00844763">
              <w:rPr>
                <w:rFonts w:eastAsiaTheme="minorHAnsi"/>
                <w:sz w:val="18"/>
                <w:lang w:val="en-US"/>
              </w:rPr>
              <w:t xml:space="preserve"> properly</w:t>
            </w:r>
            <w:r w:rsidRPr="00844763">
              <w:rPr>
                <w:rFonts w:eastAsiaTheme="minorHAnsi"/>
                <w:sz w:val="18"/>
                <w:lang w:val="en-US"/>
              </w:rPr>
              <w:t>.</w:t>
            </w:r>
          </w:p>
        </w:tc>
        <w:tc>
          <w:tcPr>
            <w:tcW w:w="7234" w:type="dxa"/>
          </w:tcPr>
          <w:p w14:paraId="2A56603C" w14:textId="3EC0D3BD" w:rsidR="00DB17B4" w:rsidRPr="00844763" w:rsidRDefault="00DB17B4" w:rsidP="00030509">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Th</w:t>
            </w:r>
            <w:r w:rsidR="001B50A9" w:rsidRPr="00844763">
              <w:rPr>
                <w:rFonts w:eastAsiaTheme="minorHAnsi"/>
                <w:sz w:val="18"/>
                <w:lang w:val="en-US"/>
              </w:rPr>
              <w:t>is</w:t>
            </w:r>
            <w:r w:rsidRPr="00844763">
              <w:rPr>
                <w:rFonts w:eastAsiaTheme="minorHAnsi"/>
                <w:sz w:val="18"/>
                <w:lang w:val="en-US"/>
              </w:rPr>
              <w:t xml:space="preserve"> model provides cheap and clean energy to</w:t>
            </w:r>
            <w:r w:rsidR="001E119B" w:rsidRPr="00844763">
              <w:rPr>
                <w:rFonts w:eastAsiaTheme="minorHAnsi"/>
                <w:sz w:val="18"/>
                <w:lang w:val="en-US"/>
              </w:rPr>
              <w:t xml:space="preserve"> off-grid</w:t>
            </w:r>
            <w:r w:rsidRPr="00844763">
              <w:rPr>
                <w:rFonts w:eastAsiaTheme="minorHAnsi"/>
                <w:sz w:val="18"/>
                <w:lang w:val="en-US"/>
              </w:rPr>
              <w:t xml:space="preserve"> businesses and households within a delimited area.</w:t>
            </w:r>
            <w:r w:rsidR="007B179E" w:rsidRPr="00844763">
              <w:rPr>
                <w:rFonts w:eastAsiaTheme="minorHAnsi"/>
                <w:sz w:val="18"/>
                <w:lang w:val="en-US"/>
              </w:rPr>
              <w:t xml:space="preserve"> </w:t>
            </w:r>
            <w:r w:rsidR="00030509" w:rsidRPr="00844763">
              <w:rPr>
                <w:rFonts w:eastAsiaTheme="minorHAnsi"/>
                <w:sz w:val="18"/>
                <w:lang w:val="en-US"/>
              </w:rPr>
              <w:t xml:space="preserve">The local cooperative </w:t>
            </w:r>
            <w:r w:rsidRPr="00844763">
              <w:rPr>
                <w:rFonts w:eastAsiaTheme="minorHAnsi"/>
                <w:sz w:val="18"/>
                <w:lang w:val="en-US"/>
              </w:rPr>
              <w:t>operate</w:t>
            </w:r>
            <w:r w:rsidR="00030509" w:rsidRPr="00844763">
              <w:rPr>
                <w:rFonts w:eastAsiaTheme="minorHAnsi"/>
                <w:sz w:val="18"/>
                <w:lang w:val="en-US"/>
              </w:rPr>
              <w:t>s</w:t>
            </w:r>
            <w:r w:rsidRPr="00844763">
              <w:rPr>
                <w:rFonts w:eastAsiaTheme="minorHAnsi"/>
                <w:sz w:val="18"/>
                <w:lang w:val="en-US"/>
              </w:rPr>
              <w:t xml:space="preserve"> and maintain</w:t>
            </w:r>
            <w:r w:rsidR="00030509" w:rsidRPr="00844763">
              <w:rPr>
                <w:rFonts w:eastAsiaTheme="minorHAnsi"/>
                <w:sz w:val="18"/>
                <w:lang w:val="en-US"/>
              </w:rPr>
              <w:t>s the solar plant</w:t>
            </w:r>
            <w:r w:rsidRPr="00844763">
              <w:rPr>
                <w:rFonts w:eastAsiaTheme="minorHAnsi"/>
                <w:sz w:val="18"/>
                <w:lang w:val="en-US"/>
              </w:rPr>
              <w:t>, creating employment and providing economic revenue and social benefits.</w:t>
            </w:r>
          </w:p>
        </w:tc>
      </w:tr>
      <w:tr w:rsidR="00926B17" w:rsidRPr="00844763" w14:paraId="3404DE40" w14:textId="77777777" w:rsidTr="00926B17">
        <w:trPr>
          <w:trHeight w:val="336"/>
        </w:trPr>
        <w:tc>
          <w:tcPr>
            <w:cnfStyle w:val="001000000000" w:firstRow="0" w:lastRow="0" w:firstColumn="1" w:lastColumn="0" w:oddVBand="0" w:evenVBand="0" w:oddHBand="0" w:evenHBand="0" w:firstRowFirstColumn="0" w:firstRowLastColumn="0" w:lastRowFirstColumn="0" w:lastRowLastColumn="0"/>
            <w:tcW w:w="2161" w:type="dxa"/>
          </w:tcPr>
          <w:p w14:paraId="4D96B49A" w14:textId="77777777" w:rsidR="00DB17B4" w:rsidRPr="00844763" w:rsidRDefault="00DB17B4" w:rsidP="002C10E7">
            <w:pPr>
              <w:spacing w:after="0" w:line="240" w:lineRule="auto"/>
              <w:rPr>
                <w:rFonts w:eastAsiaTheme="minorHAnsi"/>
                <w:b w:val="0"/>
                <w:bCs w:val="0"/>
                <w:sz w:val="18"/>
                <w:lang w:val="en-US"/>
              </w:rPr>
            </w:pPr>
            <w:r w:rsidRPr="00844763">
              <w:rPr>
                <w:rFonts w:eastAsiaTheme="minorHAnsi"/>
                <w:sz w:val="18"/>
                <w:lang w:val="en-US"/>
              </w:rPr>
              <w:t>Accessibility</w:t>
            </w:r>
          </w:p>
        </w:tc>
        <w:tc>
          <w:tcPr>
            <w:tcW w:w="6926" w:type="dxa"/>
          </w:tcPr>
          <w:p w14:paraId="299B487F" w14:textId="77AC88AF" w:rsidR="00DB17B4" w:rsidRPr="00844763" w:rsidRDefault="00B66777" w:rsidP="001B50A9">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 xml:space="preserve">Access </w:t>
            </w:r>
            <w:r w:rsidR="001B50A9" w:rsidRPr="00844763">
              <w:rPr>
                <w:rFonts w:eastAsiaTheme="minorHAnsi"/>
                <w:sz w:val="18"/>
                <w:lang w:val="en-US"/>
              </w:rPr>
              <w:t xml:space="preserve">is </w:t>
            </w:r>
            <w:r w:rsidRPr="00844763">
              <w:rPr>
                <w:rFonts w:eastAsiaTheme="minorHAnsi"/>
                <w:sz w:val="18"/>
                <w:lang w:val="en-US"/>
              </w:rPr>
              <w:t>improved in terms of geographic coverage</w:t>
            </w:r>
            <w:r w:rsidR="001B50A9" w:rsidRPr="00844763">
              <w:rPr>
                <w:rFonts w:eastAsiaTheme="minorHAnsi"/>
                <w:sz w:val="18"/>
                <w:lang w:val="en-US"/>
              </w:rPr>
              <w:t>—</w:t>
            </w:r>
            <w:r w:rsidRPr="00844763">
              <w:rPr>
                <w:rFonts w:eastAsiaTheme="minorHAnsi"/>
                <w:sz w:val="18"/>
                <w:lang w:val="en-US"/>
              </w:rPr>
              <w:t>target customers are off the grid</w:t>
            </w:r>
            <w:r w:rsidR="001B50A9" w:rsidRPr="00844763">
              <w:rPr>
                <w:rFonts w:eastAsiaTheme="minorHAnsi"/>
                <w:sz w:val="18"/>
                <w:lang w:val="en-US"/>
              </w:rPr>
              <w:t>—</w:t>
            </w:r>
            <w:r w:rsidRPr="00844763">
              <w:rPr>
                <w:rFonts w:eastAsiaTheme="minorHAnsi"/>
                <w:sz w:val="18"/>
                <w:lang w:val="en-US"/>
              </w:rPr>
              <w:t>and affordability</w:t>
            </w:r>
            <w:r w:rsidR="001B50A9" w:rsidRPr="00844763">
              <w:rPr>
                <w:rFonts w:eastAsiaTheme="minorHAnsi"/>
                <w:sz w:val="18"/>
                <w:lang w:val="en-US"/>
              </w:rPr>
              <w:t>—Lumos reduces the need</w:t>
            </w:r>
            <w:r w:rsidRPr="00844763">
              <w:rPr>
                <w:rFonts w:eastAsiaTheme="minorHAnsi"/>
                <w:sz w:val="18"/>
                <w:lang w:val="en-US"/>
              </w:rPr>
              <w:t xml:space="preserve"> for on-</w:t>
            </w:r>
            <w:r w:rsidR="001B50A9" w:rsidRPr="00844763">
              <w:rPr>
                <w:rFonts w:eastAsiaTheme="minorHAnsi"/>
                <w:sz w:val="18"/>
                <w:lang w:val="en-US"/>
              </w:rPr>
              <w:t>site</w:t>
            </w:r>
            <w:r w:rsidRPr="00844763">
              <w:rPr>
                <w:rFonts w:eastAsiaTheme="minorHAnsi"/>
                <w:sz w:val="18"/>
                <w:lang w:val="en-US"/>
              </w:rPr>
              <w:t xml:space="preserve"> maintenance, driv</w:t>
            </w:r>
            <w:r w:rsidR="001B50A9" w:rsidRPr="00844763">
              <w:rPr>
                <w:rFonts w:eastAsiaTheme="minorHAnsi"/>
                <w:sz w:val="18"/>
                <w:lang w:val="en-US"/>
              </w:rPr>
              <w:t>ing</w:t>
            </w:r>
            <w:r w:rsidRPr="00844763">
              <w:rPr>
                <w:rFonts w:eastAsiaTheme="minorHAnsi"/>
                <w:sz w:val="18"/>
                <w:lang w:val="en-US"/>
              </w:rPr>
              <w:t xml:space="preserve"> energy costs</w:t>
            </w:r>
            <w:r w:rsidR="001B50A9" w:rsidRPr="00844763">
              <w:rPr>
                <w:rFonts w:eastAsiaTheme="minorHAnsi"/>
                <w:sz w:val="18"/>
                <w:lang w:val="en-US"/>
              </w:rPr>
              <w:t xml:space="preserve"> down </w:t>
            </w:r>
            <w:r w:rsidRPr="00844763">
              <w:rPr>
                <w:rFonts w:eastAsiaTheme="minorHAnsi"/>
                <w:sz w:val="18"/>
                <w:lang w:val="en-US"/>
              </w:rPr>
              <w:t>and enabl</w:t>
            </w:r>
            <w:r w:rsidR="001B50A9" w:rsidRPr="00844763">
              <w:rPr>
                <w:rFonts w:eastAsiaTheme="minorHAnsi"/>
                <w:sz w:val="18"/>
                <w:lang w:val="en-US"/>
              </w:rPr>
              <w:t>ing</w:t>
            </w:r>
            <w:r w:rsidRPr="00844763">
              <w:rPr>
                <w:rFonts w:eastAsiaTheme="minorHAnsi"/>
                <w:sz w:val="18"/>
                <w:lang w:val="en-US"/>
              </w:rPr>
              <w:t xml:space="preserve"> poor households to </w:t>
            </w:r>
            <w:r w:rsidR="001B50A9" w:rsidRPr="00844763">
              <w:rPr>
                <w:rFonts w:eastAsiaTheme="minorHAnsi"/>
                <w:sz w:val="18"/>
                <w:lang w:val="en-US"/>
              </w:rPr>
              <w:t>purchase</w:t>
            </w:r>
            <w:r w:rsidRPr="00844763">
              <w:rPr>
                <w:rFonts w:eastAsiaTheme="minorHAnsi"/>
                <w:sz w:val="18"/>
                <w:lang w:val="en-US"/>
              </w:rPr>
              <w:t xml:space="preserve"> </w:t>
            </w:r>
            <w:r w:rsidR="001B50A9" w:rsidRPr="00844763">
              <w:rPr>
                <w:rFonts w:eastAsiaTheme="minorHAnsi"/>
                <w:sz w:val="18"/>
                <w:lang w:val="en-US"/>
              </w:rPr>
              <w:t>their own</w:t>
            </w:r>
            <w:r w:rsidRPr="00844763">
              <w:rPr>
                <w:rFonts w:eastAsiaTheme="minorHAnsi"/>
                <w:sz w:val="18"/>
                <w:lang w:val="en-US"/>
              </w:rPr>
              <w:t xml:space="preserve"> individual solar system through </w:t>
            </w:r>
            <w:r w:rsidR="001B50A9" w:rsidRPr="00844763">
              <w:rPr>
                <w:rFonts w:eastAsiaTheme="minorHAnsi"/>
                <w:sz w:val="18"/>
                <w:lang w:val="en-US"/>
              </w:rPr>
              <w:t>the</w:t>
            </w:r>
            <w:r w:rsidRPr="00844763">
              <w:rPr>
                <w:rFonts w:eastAsiaTheme="minorHAnsi"/>
                <w:sz w:val="18"/>
                <w:lang w:val="en-US"/>
              </w:rPr>
              <w:t xml:space="preserve"> lease-to-own </w:t>
            </w:r>
            <w:r w:rsidR="001B50A9" w:rsidRPr="00844763">
              <w:rPr>
                <w:rFonts w:eastAsiaTheme="minorHAnsi"/>
                <w:sz w:val="18"/>
                <w:lang w:val="en-US"/>
              </w:rPr>
              <w:t>scheme</w:t>
            </w:r>
            <w:r w:rsidRPr="00844763">
              <w:rPr>
                <w:rFonts w:eastAsiaTheme="minorHAnsi"/>
                <w:sz w:val="18"/>
                <w:lang w:val="en-US"/>
              </w:rPr>
              <w:t>.</w:t>
            </w:r>
          </w:p>
        </w:tc>
        <w:tc>
          <w:tcPr>
            <w:tcW w:w="7234" w:type="dxa"/>
          </w:tcPr>
          <w:p w14:paraId="4538EDBA" w14:textId="2D829FD6" w:rsidR="00DB17B4" w:rsidRPr="00844763" w:rsidRDefault="00030509" w:rsidP="00030509">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Geographic a</w:t>
            </w:r>
            <w:r w:rsidR="001E119B" w:rsidRPr="00844763">
              <w:rPr>
                <w:rFonts w:eastAsiaTheme="minorHAnsi"/>
                <w:sz w:val="18"/>
                <w:lang w:val="en-US"/>
              </w:rPr>
              <w:t xml:space="preserve">ccess is </w:t>
            </w:r>
            <w:r w:rsidRPr="00844763">
              <w:rPr>
                <w:rFonts w:eastAsiaTheme="minorHAnsi"/>
                <w:sz w:val="18"/>
                <w:lang w:val="en-US"/>
              </w:rPr>
              <w:t xml:space="preserve">expanded because </w:t>
            </w:r>
            <w:r w:rsidR="001E119B" w:rsidRPr="00844763">
              <w:rPr>
                <w:rFonts w:eastAsiaTheme="minorHAnsi"/>
                <w:sz w:val="18"/>
                <w:lang w:val="en-US"/>
              </w:rPr>
              <w:t xml:space="preserve">off-grid populations </w:t>
            </w:r>
            <w:r w:rsidR="005F658A" w:rsidRPr="00844763">
              <w:rPr>
                <w:rFonts w:eastAsiaTheme="minorHAnsi"/>
                <w:sz w:val="18"/>
                <w:lang w:val="en-US"/>
              </w:rPr>
              <w:t xml:space="preserve">can </w:t>
            </w:r>
            <w:r w:rsidR="001E119B" w:rsidRPr="00844763">
              <w:rPr>
                <w:rFonts w:eastAsiaTheme="minorHAnsi"/>
                <w:sz w:val="18"/>
                <w:lang w:val="en-US"/>
              </w:rPr>
              <w:t>access energy</w:t>
            </w:r>
            <w:r w:rsidRPr="00844763">
              <w:rPr>
                <w:rFonts w:eastAsiaTheme="minorHAnsi"/>
                <w:sz w:val="18"/>
                <w:lang w:val="en-US"/>
              </w:rPr>
              <w:t xml:space="preserve">, </w:t>
            </w:r>
            <w:r w:rsidR="001E119B" w:rsidRPr="00844763">
              <w:rPr>
                <w:rFonts w:eastAsiaTheme="minorHAnsi"/>
                <w:sz w:val="18"/>
                <w:lang w:val="en-US"/>
              </w:rPr>
              <w:t xml:space="preserve">and solar energy is </w:t>
            </w:r>
            <w:r w:rsidRPr="00844763">
              <w:rPr>
                <w:rFonts w:eastAsiaTheme="minorHAnsi"/>
                <w:sz w:val="18"/>
                <w:lang w:val="en-US"/>
              </w:rPr>
              <w:t xml:space="preserve">very </w:t>
            </w:r>
            <w:r w:rsidR="001E119B" w:rsidRPr="00844763">
              <w:rPr>
                <w:rFonts w:eastAsiaTheme="minorHAnsi"/>
                <w:sz w:val="18"/>
                <w:lang w:val="en-US"/>
              </w:rPr>
              <w:t>cost-effective.</w:t>
            </w:r>
          </w:p>
        </w:tc>
      </w:tr>
      <w:tr w:rsidR="00926B17" w:rsidRPr="00844763" w14:paraId="79D141B8" w14:textId="77777777" w:rsidTr="00926B1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161" w:type="dxa"/>
          </w:tcPr>
          <w:p w14:paraId="39CF0362" w14:textId="77777777" w:rsidR="00DB17B4" w:rsidRPr="00844763" w:rsidRDefault="00DB17B4" w:rsidP="002C10E7">
            <w:pPr>
              <w:spacing w:after="0" w:line="240" w:lineRule="auto"/>
              <w:rPr>
                <w:rFonts w:eastAsiaTheme="minorHAnsi"/>
                <w:b w:val="0"/>
                <w:bCs w:val="0"/>
                <w:sz w:val="18"/>
                <w:lang w:val="en-US"/>
              </w:rPr>
            </w:pPr>
            <w:r w:rsidRPr="00844763">
              <w:rPr>
                <w:rFonts w:eastAsiaTheme="minorHAnsi"/>
                <w:sz w:val="18"/>
                <w:lang w:val="en-US"/>
              </w:rPr>
              <w:t>Accountability</w:t>
            </w:r>
          </w:p>
        </w:tc>
        <w:tc>
          <w:tcPr>
            <w:tcW w:w="6926" w:type="dxa"/>
          </w:tcPr>
          <w:p w14:paraId="55C1A10A" w14:textId="70AD22C8" w:rsidR="00DB17B4" w:rsidRPr="00844763" w:rsidRDefault="00CA162C"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 w:val="18"/>
                <w:lang w:val="en-US"/>
              </w:rPr>
            </w:pPr>
            <w:r w:rsidRPr="00844763">
              <w:rPr>
                <w:rFonts w:eastAsiaTheme="minorHAnsi"/>
                <w:sz w:val="18"/>
                <w:lang w:val="en-US"/>
              </w:rPr>
              <w:t>End users</w:t>
            </w:r>
            <w:r w:rsidR="00B66777" w:rsidRPr="00844763">
              <w:rPr>
                <w:rFonts w:eastAsiaTheme="minorHAnsi"/>
                <w:sz w:val="18"/>
                <w:lang w:val="en-US"/>
              </w:rPr>
              <w:t xml:space="preserve"> can rely on call </w:t>
            </w:r>
            <w:r w:rsidR="003A0F05" w:rsidRPr="00844763">
              <w:rPr>
                <w:rFonts w:eastAsiaTheme="minorHAnsi"/>
                <w:sz w:val="18"/>
                <w:lang w:val="en-US"/>
              </w:rPr>
              <w:t>centers</w:t>
            </w:r>
            <w:r w:rsidR="00B66777" w:rsidRPr="00844763">
              <w:rPr>
                <w:rFonts w:eastAsiaTheme="minorHAnsi"/>
                <w:sz w:val="18"/>
                <w:lang w:val="en-US"/>
              </w:rPr>
              <w:t xml:space="preserve"> and service shops for any repairs or maintenance needed on the </w:t>
            </w:r>
            <w:r w:rsidR="00EF70B0" w:rsidRPr="00844763">
              <w:rPr>
                <w:rFonts w:eastAsiaTheme="minorHAnsi"/>
                <w:sz w:val="18"/>
                <w:lang w:val="en-US"/>
              </w:rPr>
              <w:t>solar home system</w:t>
            </w:r>
            <w:r w:rsidR="00B66777" w:rsidRPr="00844763">
              <w:rPr>
                <w:rFonts w:eastAsiaTheme="minorHAnsi"/>
                <w:sz w:val="18"/>
                <w:lang w:val="en-US"/>
              </w:rPr>
              <w:t>.</w:t>
            </w:r>
          </w:p>
        </w:tc>
        <w:tc>
          <w:tcPr>
            <w:tcW w:w="7234" w:type="dxa"/>
          </w:tcPr>
          <w:p w14:paraId="004BDFB1" w14:textId="0ABBF820" w:rsidR="00DB17B4" w:rsidRPr="00844763" w:rsidRDefault="00CA162C" w:rsidP="0044391A">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The team</w:t>
            </w:r>
            <w:r w:rsidR="001E119B" w:rsidRPr="00844763">
              <w:rPr>
                <w:rFonts w:eastAsiaTheme="minorHAnsi"/>
                <w:sz w:val="18"/>
                <w:lang w:val="en-US"/>
              </w:rPr>
              <w:t xml:space="preserve"> </w:t>
            </w:r>
            <w:r w:rsidRPr="00844763">
              <w:rPr>
                <w:rFonts w:eastAsiaTheme="minorHAnsi"/>
                <w:sz w:val="18"/>
                <w:lang w:val="en-US"/>
              </w:rPr>
              <w:t xml:space="preserve">was unable to gather </w:t>
            </w:r>
            <w:r w:rsidR="001E119B" w:rsidRPr="00844763">
              <w:rPr>
                <w:rFonts w:eastAsiaTheme="minorHAnsi"/>
                <w:sz w:val="18"/>
                <w:lang w:val="en-US"/>
              </w:rPr>
              <w:t xml:space="preserve">information </w:t>
            </w:r>
            <w:r w:rsidRPr="00844763">
              <w:rPr>
                <w:rFonts w:eastAsiaTheme="minorHAnsi"/>
                <w:sz w:val="18"/>
                <w:lang w:val="en-US"/>
              </w:rPr>
              <w:t>regarding</w:t>
            </w:r>
            <w:r w:rsidR="001E119B" w:rsidRPr="00844763">
              <w:rPr>
                <w:rFonts w:eastAsiaTheme="minorHAnsi"/>
                <w:sz w:val="18"/>
                <w:lang w:val="en-US"/>
              </w:rPr>
              <w:t xml:space="preserve"> the existence of accountability mechanisms </w:t>
            </w:r>
            <w:r w:rsidRPr="00844763">
              <w:rPr>
                <w:rFonts w:eastAsiaTheme="minorHAnsi"/>
                <w:sz w:val="18"/>
                <w:lang w:val="en-US"/>
              </w:rPr>
              <w:t>that would allow</w:t>
            </w:r>
            <w:r w:rsidR="001E119B" w:rsidRPr="00844763">
              <w:rPr>
                <w:rFonts w:eastAsiaTheme="minorHAnsi"/>
                <w:sz w:val="18"/>
                <w:lang w:val="en-US"/>
              </w:rPr>
              <w:t xml:space="preserve"> end </w:t>
            </w:r>
            <w:r w:rsidR="0044391A" w:rsidRPr="00844763">
              <w:rPr>
                <w:rFonts w:eastAsiaTheme="minorHAnsi"/>
                <w:sz w:val="18"/>
                <w:lang w:val="en-US"/>
              </w:rPr>
              <w:t>users</w:t>
            </w:r>
            <w:r w:rsidR="001E119B" w:rsidRPr="00844763">
              <w:rPr>
                <w:rFonts w:eastAsiaTheme="minorHAnsi"/>
                <w:sz w:val="18"/>
                <w:lang w:val="en-US"/>
              </w:rPr>
              <w:t xml:space="preserve"> to </w:t>
            </w:r>
            <w:r w:rsidRPr="00844763">
              <w:rPr>
                <w:rFonts w:eastAsiaTheme="minorHAnsi"/>
                <w:sz w:val="18"/>
                <w:lang w:val="en-US"/>
              </w:rPr>
              <w:t>provide</w:t>
            </w:r>
            <w:r w:rsidR="001E119B" w:rsidRPr="00844763">
              <w:rPr>
                <w:rFonts w:eastAsiaTheme="minorHAnsi"/>
                <w:sz w:val="18"/>
                <w:lang w:val="en-US"/>
              </w:rPr>
              <w:t xml:space="preserve"> feedback.</w:t>
            </w:r>
          </w:p>
        </w:tc>
      </w:tr>
      <w:tr w:rsidR="00926B17" w:rsidRPr="00844763" w14:paraId="5244CF65" w14:textId="77777777" w:rsidTr="00926B17">
        <w:trPr>
          <w:trHeight w:val="336"/>
        </w:trPr>
        <w:tc>
          <w:tcPr>
            <w:cnfStyle w:val="001000000000" w:firstRow="0" w:lastRow="0" w:firstColumn="1" w:lastColumn="0" w:oddVBand="0" w:evenVBand="0" w:oddHBand="0" w:evenHBand="0" w:firstRowFirstColumn="0" w:firstRowLastColumn="0" w:lastRowFirstColumn="0" w:lastRowLastColumn="0"/>
            <w:tcW w:w="2161" w:type="dxa"/>
          </w:tcPr>
          <w:p w14:paraId="6BD3276E" w14:textId="77777777" w:rsidR="00DB17B4" w:rsidRPr="00844763" w:rsidRDefault="00DB17B4" w:rsidP="002C10E7">
            <w:pPr>
              <w:spacing w:after="0" w:line="240" w:lineRule="auto"/>
              <w:rPr>
                <w:rFonts w:eastAsiaTheme="minorHAnsi"/>
                <w:b w:val="0"/>
                <w:bCs w:val="0"/>
                <w:sz w:val="18"/>
                <w:lang w:val="en-US"/>
              </w:rPr>
            </w:pPr>
            <w:r w:rsidRPr="00844763">
              <w:rPr>
                <w:rFonts w:eastAsiaTheme="minorHAnsi"/>
                <w:sz w:val="18"/>
                <w:lang w:val="en-US"/>
              </w:rPr>
              <w:t>Cost-effectiveness</w:t>
            </w:r>
          </w:p>
        </w:tc>
        <w:tc>
          <w:tcPr>
            <w:tcW w:w="6926" w:type="dxa"/>
          </w:tcPr>
          <w:p w14:paraId="1E9C8B4B" w14:textId="21BAFA9A" w:rsidR="00DB17B4" w:rsidRPr="00844763" w:rsidRDefault="00B66777" w:rsidP="001B50A9">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 xml:space="preserve">The </w:t>
            </w:r>
            <w:r w:rsidR="00A1023C" w:rsidRPr="00844763">
              <w:rPr>
                <w:rFonts w:eastAsiaTheme="minorHAnsi"/>
                <w:sz w:val="18"/>
                <w:lang w:val="en-US"/>
              </w:rPr>
              <w:t xml:space="preserve">pay-as-you-go </w:t>
            </w:r>
            <w:r w:rsidRPr="00844763">
              <w:rPr>
                <w:rFonts w:eastAsiaTheme="minorHAnsi"/>
                <w:sz w:val="18"/>
                <w:lang w:val="en-US"/>
              </w:rPr>
              <w:t>system allows customers to con</w:t>
            </w:r>
            <w:r w:rsidR="001B50A9" w:rsidRPr="00844763">
              <w:rPr>
                <w:rFonts w:eastAsiaTheme="minorHAnsi"/>
                <w:sz w:val="18"/>
                <w:lang w:val="en-US"/>
              </w:rPr>
              <w:t>trol their expenses</w:t>
            </w:r>
            <w:r w:rsidRPr="00844763">
              <w:rPr>
                <w:rFonts w:eastAsiaTheme="minorHAnsi"/>
                <w:sz w:val="18"/>
                <w:lang w:val="en-US"/>
              </w:rPr>
              <w:t xml:space="preserve"> and to own the </w:t>
            </w:r>
            <w:r w:rsidR="00EF70B0" w:rsidRPr="00844763">
              <w:rPr>
                <w:rFonts w:eastAsiaTheme="minorHAnsi"/>
                <w:sz w:val="18"/>
                <w:lang w:val="en-US"/>
              </w:rPr>
              <w:t>solar home system</w:t>
            </w:r>
            <w:r w:rsidRPr="00844763">
              <w:rPr>
                <w:rFonts w:eastAsiaTheme="minorHAnsi"/>
                <w:sz w:val="18"/>
                <w:lang w:val="en-US"/>
              </w:rPr>
              <w:t xml:space="preserve"> once the equipment cost is covered. The model includes the provision of </w:t>
            </w:r>
            <w:r w:rsidR="00CA162C" w:rsidRPr="00844763">
              <w:rPr>
                <w:rFonts w:eastAsiaTheme="minorHAnsi"/>
                <w:sz w:val="18"/>
                <w:lang w:val="en-US"/>
              </w:rPr>
              <w:t>two</w:t>
            </w:r>
            <w:r w:rsidRPr="00844763">
              <w:rPr>
                <w:rFonts w:eastAsiaTheme="minorHAnsi"/>
                <w:sz w:val="18"/>
                <w:lang w:val="en-US"/>
              </w:rPr>
              <w:t xml:space="preserve"> </w:t>
            </w:r>
            <w:r w:rsidR="00844763">
              <w:t xml:space="preserve"> </w:t>
            </w:r>
            <w:r w:rsidR="00844763" w:rsidRPr="00844763">
              <w:rPr>
                <w:rFonts w:eastAsiaTheme="minorHAnsi"/>
                <w:sz w:val="18"/>
                <w:lang w:val="en-US"/>
              </w:rPr>
              <w:t xml:space="preserve">light-emitting diode </w:t>
            </w:r>
            <w:r w:rsidR="00844763">
              <w:rPr>
                <w:rFonts w:eastAsiaTheme="minorHAnsi"/>
                <w:sz w:val="18"/>
                <w:lang w:val="en-US"/>
              </w:rPr>
              <w:t>(</w:t>
            </w:r>
            <w:r w:rsidRPr="00844763">
              <w:rPr>
                <w:rFonts w:eastAsiaTheme="minorHAnsi"/>
                <w:sz w:val="18"/>
                <w:lang w:val="en-US"/>
              </w:rPr>
              <w:t>LED</w:t>
            </w:r>
            <w:r w:rsidR="00844763">
              <w:rPr>
                <w:rFonts w:eastAsiaTheme="minorHAnsi"/>
                <w:sz w:val="18"/>
                <w:lang w:val="en-US"/>
              </w:rPr>
              <w:t>)</w:t>
            </w:r>
            <w:r w:rsidRPr="00844763">
              <w:rPr>
                <w:rFonts w:eastAsiaTheme="minorHAnsi"/>
                <w:sz w:val="18"/>
                <w:lang w:val="en-US"/>
              </w:rPr>
              <w:t xml:space="preserve"> lamps to ensure efficient energy use and spending.</w:t>
            </w:r>
          </w:p>
        </w:tc>
        <w:tc>
          <w:tcPr>
            <w:tcW w:w="7234" w:type="dxa"/>
          </w:tcPr>
          <w:p w14:paraId="7698781C" w14:textId="3BEF2001" w:rsidR="00DB17B4" w:rsidRPr="00844763" w:rsidRDefault="001E119B" w:rsidP="0029194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S</w:t>
            </w:r>
            <w:r w:rsidR="00DB17B4" w:rsidRPr="00844763">
              <w:rPr>
                <w:rFonts w:eastAsiaTheme="minorHAnsi"/>
                <w:sz w:val="18"/>
                <w:lang w:val="en-US"/>
              </w:rPr>
              <w:t>ignificant initial capital expenditure</w:t>
            </w:r>
            <w:r w:rsidR="00030509" w:rsidRPr="00844763">
              <w:rPr>
                <w:rFonts w:eastAsiaTheme="minorHAnsi"/>
                <w:sz w:val="18"/>
                <w:lang w:val="en-US"/>
              </w:rPr>
              <w:t>s</w:t>
            </w:r>
            <w:r w:rsidR="00DB17B4" w:rsidRPr="00844763">
              <w:rPr>
                <w:rFonts w:eastAsiaTheme="minorHAnsi"/>
                <w:sz w:val="18"/>
                <w:lang w:val="en-US"/>
              </w:rPr>
              <w:t xml:space="preserve"> </w:t>
            </w:r>
            <w:r w:rsidR="00030509" w:rsidRPr="00844763">
              <w:rPr>
                <w:rFonts w:eastAsiaTheme="minorHAnsi"/>
                <w:sz w:val="18"/>
                <w:lang w:val="en-US"/>
              </w:rPr>
              <w:t>are</w:t>
            </w:r>
            <w:r w:rsidRPr="00844763">
              <w:rPr>
                <w:rFonts w:eastAsiaTheme="minorHAnsi"/>
                <w:sz w:val="18"/>
                <w:lang w:val="en-US"/>
              </w:rPr>
              <w:t xml:space="preserve"> necessary to build the solar plant, </w:t>
            </w:r>
            <w:r w:rsidR="00DB17B4" w:rsidRPr="00844763">
              <w:rPr>
                <w:rFonts w:eastAsiaTheme="minorHAnsi"/>
                <w:sz w:val="18"/>
                <w:lang w:val="en-US"/>
              </w:rPr>
              <w:t xml:space="preserve">but the cooperative is financially viable via membership fees and local </w:t>
            </w:r>
            <w:r w:rsidRPr="00844763">
              <w:rPr>
                <w:rFonts w:eastAsiaTheme="minorHAnsi"/>
                <w:sz w:val="18"/>
                <w:lang w:val="en-US"/>
              </w:rPr>
              <w:t>electricity</w:t>
            </w:r>
            <w:r w:rsidR="00030509" w:rsidRPr="00844763">
              <w:rPr>
                <w:rFonts w:eastAsiaTheme="minorHAnsi"/>
                <w:sz w:val="18"/>
                <w:lang w:val="en-US"/>
              </w:rPr>
              <w:t xml:space="preserve"> sales</w:t>
            </w:r>
            <w:r w:rsidRPr="00844763">
              <w:rPr>
                <w:rFonts w:eastAsiaTheme="minorHAnsi"/>
                <w:sz w:val="18"/>
                <w:lang w:val="en-US"/>
              </w:rPr>
              <w:t>. The generated i</w:t>
            </w:r>
            <w:r w:rsidR="00DB17B4" w:rsidRPr="00844763">
              <w:rPr>
                <w:rFonts w:eastAsiaTheme="minorHAnsi"/>
                <w:sz w:val="18"/>
                <w:lang w:val="en-US"/>
              </w:rPr>
              <w:t xml:space="preserve">ncome also provides </w:t>
            </w:r>
            <w:r w:rsidR="005F3071" w:rsidRPr="00844763">
              <w:rPr>
                <w:rFonts w:eastAsiaTheme="minorHAnsi"/>
                <w:sz w:val="18"/>
                <w:lang w:val="en-US"/>
              </w:rPr>
              <w:t>micro</w:t>
            </w:r>
            <w:r w:rsidR="00DB17B4" w:rsidRPr="00844763">
              <w:rPr>
                <w:rFonts w:eastAsiaTheme="minorHAnsi"/>
                <w:sz w:val="18"/>
                <w:lang w:val="en-US"/>
              </w:rPr>
              <w:t>financing for the community and contributes to capital cost recovery.</w:t>
            </w:r>
          </w:p>
        </w:tc>
      </w:tr>
      <w:tr w:rsidR="00926B17" w:rsidRPr="00844763" w14:paraId="369B2547" w14:textId="77777777" w:rsidTr="00926B17">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161" w:type="dxa"/>
          </w:tcPr>
          <w:p w14:paraId="34D52E08" w14:textId="77777777" w:rsidR="00DB17B4" w:rsidRPr="00844763" w:rsidRDefault="00DB17B4" w:rsidP="002C10E7">
            <w:pPr>
              <w:spacing w:after="0" w:line="240" w:lineRule="auto"/>
              <w:rPr>
                <w:rFonts w:eastAsiaTheme="minorHAnsi"/>
                <w:b w:val="0"/>
                <w:bCs w:val="0"/>
                <w:sz w:val="18"/>
                <w:lang w:val="en-US"/>
              </w:rPr>
            </w:pPr>
            <w:r w:rsidRPr="00844763">
              <w:rPr>
                <w:rFonts w:eastAsiaTheme="minorHAnsi"/>
                <w:sz w:val="18"/>
                <w:lang w:val="en-US"/>
              </w:rPr>
              <w:t>Sustainability</w:t>
            </w:r>
          </w:p>
        </w:tc>
        <w:tc>
          <w:tcPr>
            <w:tcW w:w="6926" w:type="dxa"/>
          </w:tcPr>
          <w:p w14:paraId="7153C8A9" w14:textId="02A616D4" w:rsidR="00DB17B4" w:rsidRPr="00844763" w:rsidRDefault="001B50A9" w:rsidP="001B50A9">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The</w:t>
            </w:r>
            <w:r w:rsidR="00EF70B0" w:rsidRPr="00844763">
              <w:rPr>
                <w:rFonts w:eastAsiaTheme="minorHAnsi"/>
                <w:sz w:val="18"/>
                <w:lang w:val="en-US"/>
              </w:rPr>
              <w:t xml:space="preserve"> system</w:t>
            </w:r>
            <w:r w:rsidR="00B66777" w:rsidRPr="00844763">
              <w:rPr>
                <w:rFonts w:eastAsiaTheme="minorHAnsi"/>
                <w:sz w:val="18"/>
                <w:lang w:val="en-US"/>
              </w:rPr>
              <w:t xml:space="preserve"> </w:t>
            </w:r>
            <w:r w:rsidR="00C9631D" w:rsidRPr="00844763">
              <w:rPr>
                <w:rFonts w:eastAsiaTheme="minorHAnsi"/>
                <w:sz w:val="18"/>
                <w:lang w:val="en-US"/>
              </w:rPr>
              <w:t>does not</w:t>
            </w:r>
            <w:r w:rsidR="00B66777" w:rsidRPr="00844763">
              <w:rPr>
                <w:rFonts w:eastAsiaTheme="minorHAnsi"/>
                <w:sz w:val="18"/>
                <w:lang w:val="en-US"/>
              </w:rPr>
              <w:t xml:space="preserve"> involve central or local </w:t>
            </w:r>
            <w:r w:rsidR="007F5C97" w:rsidRPr="00844763">
              <w:rPr>
                <w:rFonts w:eastAsiaTheme="minorHAnsi"/>
                <w:sz w:val="18"/>
                <w:lang w:val="en-US"/>
              </w:rPr>
              <w:t>government</w:t>
            </w:r>
            <w:r w:rsidR="00B66777" w:rsidRPr="00844763">
              <w:rPr>
                <w:rFonts w:eastAsiaTheme="minorHAnsi"/>
                <w:sz w:val="18"/>
                <w:lang w:val="en-US"/>
              </w:rPr>
              <w:t xml:space="preserve"> and </w:t>
            </w:r>
            <w:r w:rsidR="005F658A" w:rsidRPr="00844763">
              <w:rPr>
                <w:rFonts w:eastAsiaTheme="minorHAnsi"/>
                <w:sz w:val="18"/>
                <w:lang w:val="en-US"/>
              </w:rPr>
              <w:t xml:space="preserve">does not </w:t>
            </w:r>
            <w:r w:rsidR="00B66777" w:rsidRPr="00844763">
              <w:rPr>
                <w:rFonts w:eastAsiaTheme="minorHAnsi"/>
                <w:sz w:val="18"/>
                <w:lang w:val="en-US"/>
              </w:rPr>
              <w:t>help build</w:t>
            </w:r>
            <w:r w:rsidRPr="00844763">
              <w:rPr>
                <w:rFonts w:eastAsiaTheme="minorHAnsi"/>
                <w:sz w:val="18"/>
                <w:lang w:val="en-US"/>
              </w:rPr>
              <w:t xml:space="preserve"> </w:t>
            </w:r>
            <w:r w:rsidR="00B66777" w:rsidRPr="00844763">
              <w:rPr>
                <w:rFonts w:eastAsiaTheme="minorHAnsi"/>
                <w:sz w:val="18"/>
                <w:lang w:val="en-US"/>
              </w:rPr>
              <w:t xml:space="preserve">up their accountability in </w:t>
            </w:r>
            <w:r w:rsidRPr="00844763">
              <w:rPr>
                <w:rFonts w:eastAsiaTheme="minorHAnsi"/>
                <w:sz w:val="18"/>
                <w:lang w:val="en-US"/>
              </w:rPr>
              <w:t xml:space="preserve">terms of </w:t>
            </w:r>
            <w:r w:rsidR="00B66777" w:rsidRPr="00844763">
              <w:rPr>
                <w:rFonts w:eastAsiaTheme="minorHAnsi"/>
                <w:sz w:val="18"/>
                <w:lang w:val="en-US"/>
              </w:rPr>
              <w:t>delivering electricity.</w:t>
            </w:r>
          </w:p>
        </w:tc>
        <w:tc>
          <w:tcPr>
            <w:tcW w:w="7234" w:type="dxa"/>
          </w:tcPr>
          <w:p w14:paraId="364600D8" w14:textId="77777777" w:rsidR="00DB17B4" w:rsidRPr="00844763" w:rsidRDefault="00DB17B4"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 xml:space="preserve">While the model builds the accountability of the cooperative members, </w:t>
            </w:r>
            <w:r w:rsidR="001E119B" w:rsidRPr="00844763">
              <w:rPr>
                <w:rFonts w:eastAsiaTheme="minorHAnsi"/>
                <w:sz w:val="18"/>
                <w:lang w:val="en-US"/>
              </w:rPr>
              <w:t>the government is not involved.</w:t>
            </w:r>
          </w:p>
        </w:tc>
      </w:tr>
      <w:tr w:rsidR="00926B17" w:rsidRPr="00844763" w14:paraId="2E82406A" w14:textId="77777777" w:rsidTr="00926B17">
        <w:trPr>
          <w:trHeight w:val="336"/>
        </w:trPr>
        <w:tc>
          <w:tcPr>
            <w:cnfStyle w:val="001000000000" w:firstRow="0" w:lastRow="0" w:firstColumn="1" w:lastColumn="0" w:oddVBand="0" w:evenVBand="0" w:oddHBand="0" w:evenHBand="0" w:firstRowFirstColumn="0" w:firstRowLastColumn="0" w:lastRowFirstColumn="0" w:lastRowLastColumn="0"/>
            <w:tcW w:w="2161" w:type="dxa"/>
          </w:tcPr>
          <w:p w14:paraId="78F1E137" w14:textId="77777777" w:rsidR="00DB17B4" w:rsidRPr="00844763" w:rsidRDefault="00DB17B4" w:rsidP="002C10E7">
            <w:pPr>
              <w:spacing w:after="0" w:line="240" w:lineRule="auto"/>
              <w:rPr>
                <w:rFonts w:eastAsiaTheme="minorHAnsi"/>
                <w:b w:val="0"/>
                <w:bCs w:val="0"/>
                <w:sz w:val="18"/>
                <w:highlight w:val="yellow"/>
                <w:lang w:val="en-US"/>
              </w:rPr>
            </w:pPr>
            <w:r w:rsidRPr="00844763">
              <w:rPr>
                <w:sz w:val="18"/>
                <w:lang w:val="en-US"/>
              </w:rPr>
              <w:t>Scalability</w:t>
            </w:r>
          </w:p>
        </w:tc>
        <w:tc>
          <w:tcPr>
            <w:tcW w:w="6926" w:type="dxa"/>
          </w:tcPr>
          <w:p w14:paraId="725A05AC" w14:textId="0D23BB2C" w:rsidR="00DB17B4" w:rsidRPr="00844763" w:rsidRDefault="00B66777" w:rsidP="001B50A9">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sz w:val="18"/>
                <w:lang w:val="en-US"/>
              </w:rPr>
            </w:pPr>
            <w:r w:rsidRPr="00844763">
              <w:rPr>
                <w:sz w:val="18"/>
                <w:lang w:val="en-US"/>
              </w:rPr>
              <w:t xml:space="preserve">The model is easily scalable within </w:t>
            </w:r>
            <w:r w:rsidR="001B50A9" w:rsidRPr="00844763">
              <w:rPr>
                <w:sz w:val="18"/>
                <w:lang w:val="en-US"/>
              </w:rPr>
              <w:t>an area</w:t>
            </w:r>
            <w:r w:rsidRPr="00844763">
              <w:rPr>
                <w:sz w:val="18"/>
                <w:lang w:val="en-US"/>
              </w:rPr>
              <w:t xml:space="preserve"> </w:t>
            </w:r>
            <w:r w:rsidR="001B50A9" w:rsidRPr="00844763">
              <w:rPr>
                <w:sz w:val="18"/>
                <w:lang w:val="en-US"/>
              </w:rPr>
              <w:t xml:space="preserve">because no </w:t>
            </w:r>
            <w:r w:rsidRPr="00844763">
              <w:rPr>
                <w:sz w:val="18"/>
                <w:lang w:val="en-US"/>
              </w:rPr>
              <w:t xml:space="preserve">infrastructure </w:t>
            </w:r>
            <w:r w:rsidR="001B50A9" w:rsidRPr="00844763">
              <w:rPr>
                <w:sz w:val="18"/>
                <w:lang w:val="en-US"/>
              </w:rPr>
              <w:t xml:space="preserve">is needed other than </w:t>
            </w:r>
            <w:r w:rsidRPr="00844763">
              <w:rPr>
                <w:sz w:val="18"/>
                <w:lang w:val="en-US"/>
              </w:rPr>
              <w:t xml:space="preserve">mobile phone coverage. Additional funding would enable </w:t>
            </w:r>
            <w:r w:rsidR="001B50A9" w:rsidRPr="00844763">
              <w:rPr>
                <w:sz w:val="18"/>
                <w:lang w:val="en-US"/>
              </w:rPr>
              <w:t xml:space="preserve">the model to be easily extended to </w:t>
            </w:r>
            <w:r w:rsidRPr="00844763">
              <w:rPr>
                <w:sz w:val="18"/>
                <w:lang w:val="en-US"/>
              </w:rPr>
              <w:t>other countries</w:t>
            </w:r>
            <w:r w:rsidR="001B50A9" w:rsidRPr="00844763">
              <w:rPr>
                <w:sz w:val="18"/>
                <w:lang w:val="en-US"/>
              </w:rPr>
              <w:t xml:space="preserve">; </w:t>
            </w:r>
            <w:r w:rsidRPr="00844763">
              <w:rPr>
                <w:sz w:val="18"/>
                <w:lang w:val="en-US"/>
              </w:rPr>
              <w:t>it</w:t>
            </w:r>
            <w:r w:rsidR="001B50A9" w:rsidRPr="00844763">
              <w:rPr>
                <w:sz w:val="18"/>
                <w:lang w:val="en-US"/>
              </w:rPr>
              <w:t xml:space="preserve"> would</w:t>
            </w:r>
            <w:r w:rsidRPr="00844763">
              <w:rPr>
                <w:sz w:val="18"/>
                <w:lang w:val="en-US"/>
              </w:rPr>
              <w:t xml:space="preserve"> involve building up call </w:t>
            </w:r>
            <w:r w:rsidR="003A0F05" w:rsidRPr="00844763">
              <w:rPr>
                <w:sz w:val="18"/>
                <w:lang w:val="en-US"/>
              </w:rPr>
              <w:t>centers</w:t>
            </w:r>
            <w:r w:rsidRPr="00844763">
              <w:rPr>
                <w:sz w:val="18"/>
                <w:lang w:val="en-US"/>
              </w:rPr>
              <w:t xml:space="preserve"> and service shops on the ground.</w:t>
            </w:r>
          </w:p>
        </w:tc>
        <w:tc>
          <w:tcPr>
            <w:tcW w:w="7234" w:type="dxa"/>
          </w:tcPr>
          <w:p w14:paraId="029879B8" w14:textId="1EA1F338" w:rsidR="00B66777" w:rsidRPr="00844763" w:rsidRDefault="001E119B" w:rsidP="0029194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sz w:val="18"/>
                <w:lang w:val="en-US"/>
              </w:rPr>
            </w:pPr>
            <w:r w:rsidRPr="00844763">
              <w:rPr>
                <w:sz w:val="18"/>
                <w:lang w:val="en-US"/>
              </w:rPr>
              <w:t xml:space="preserve">The model </w:t>
            </w:r>
            <w:r w:rsidR="0029194B" w:rsidRPr="00844763">
              <w:rPr>
                <w:sz w:val="18"/>
                <w:lang w:val="en-US"/>
              </w:rPr>
              <w:t xml:space="preserve">has </w:t>
            </w:r>
            <w:r w:rsidR="00DB17B4" w:rsidRPr="00844763">
              <w:rPr>
                <w:sz w:val="18"/>
                <w:lang w:val="en-US"/>
              </w:rPr>
              <w:t xml:space="preserve">a modular </w:t>
            </w:r>
            <w:r w:rsidR="0029194B" w:rsidRPr="00844763">
              <w:rPr>
                <w:sz w:val="18"/>
                <w:lang w:val="en-US"/>
              </w:rPr>
              <w:t>design,</w:t>
            </w:r>
            <w:r w:rsidR="00DB17B4" w:rsidRPr="00844763">
              <w:rPr>
                <w:sz w:val="18"/>
                <w:lang w:val="en-US"/>
              </w:rPr>
              <w:t xml:space="preserve"> mak</w:t>
            </w:r>
            <w:r w:rsidR="0029194B" w:rsidRPr="00844763">
              <w:rPr>
                <w:sz w:val="18"/>
                <w:lang w:val="en-US"/>
              </w:rPr>
              <w:t>ing</w:t>
            </w:r>
            <w:r w:rsidR="00DB17B4" w:rsidRPr="00844763">
              <w:rPr>
                <w:sz w:val="18"/>
                <w:lang w:val="en-US"/>
              </w:rPr>
              <w:t xml:space="preserve"> it easy to replicate and resize to suit villages of variou</w:t>
            </w:r>
            <w:r w:rsidRPr="00844763">
              <w:rPr>
                <w:sz w:val="18"/>
                <w:lang w:val="en-US"/>
              </w:rPr>
              <w:t>s sizes and energy requirement.</w:t>
            </w:r>
          </w:p>
        </w:tc>
      </w:tr>
    </w:tbl>
    <w:p w14:paraId="26C2E1D4" w14:textId="77777777" w:rsidR="008F0A1F" w:rsidRPr="00844763" w:rsidRDefault="008F0A1F">
      <w:pPr>
        <w:spacing w:after="0" w:line="240" w:lineRule="auto"/>
        <w:rPr>
          <w:rFonts w:eastAsia="MS Gothic"/>
          <w:smallCaps/>
          <w:color w:val="0E9E90"/>
          <w:sz w:val="24"/>
          <w:szCs w:val="28"/>
          <w:lang w:val="en-US"/>
        </w:rPr>
      </w:pPr>
      <w:r w:rsidRPr="00844763">
        <w:rPr>
          <w:lang w:val="en-US"/>
        </w:rPr>
        <w:br w:type="page"/>
      </w:r>
    </w:p>
    <w:p w14:paraId="3E64796C" w14:textId="77777777" w:rsidR="00B423EC" w:rsidRDefault="00B423EC" w:rsidP="005B160A">
      <w:pPr>
        <w:pStyle w:val="A-tabletitle"/>
        <w:sectPr w:rsidR="00B423EC" w:rsidSect="00AD1FDE">
          <w:type w:val="continuous"/>
          <w:pgSz w:w="16820" w:h="11880" w:orient="landscape"/>
          <w:pgMar w:top="1411" w:right="1411" w:bottom="1411" w:left="1411" w:header="360" w:footer="720" w:gutter="0"/>
          <w:cols w:space="720"/>
          <w:noEndnote/>
          <w:docGrid w:linePitch="272"/>
        </w:sectPr>
      </w:pPr>
      <w:bookmarkStart w:id="175" w:name="_Toc463437965"/>
      <w:bookmarkStart w:id="176" w:name="_Toc463901210"/>
      <w:bookmarkStart w:id="177" w:name="_Toc463901419"/>
    </w:p>
    <w:p w14:paraId="1D5E3A4A" w14:textId="4C49984C" w:rsidR="005D6318" w:rsidRPr="00844763" w:rsidRDefault="003B3A78" w:rsidP="005B160A">
      <w:pPr>
        <w:pStyle w:val="A-tabletitle"/>
      </w:pPr>
      <w:bookmarkStart w:id="178" w:name="_Toc367460742"/>
      <w:r>
        <w:lastRenderedPageBreak/>
        <w:t>Table B.3.</w:t>
      </w:r>
      <w:r w:rsidR="005D6318" w:rsidRPr="00844763">
        <w:t xml:space="preserve"> Basic </w:t>
      </w:r>
      <w:r w:rsidR="00006DE0" w:rsidRPr="00844763">
        <w:t>Health C</w:t>
      </w:r>
      <w:r w:rsidR="005D6318" w:rsidRPr="00844763">
        <w:t>are</w:t>
      </w:r>
      <w:bookmarkEnd w:id="175"/>
      <w:bookmarkEnd w:id="176"/>
      <w:bookmarkEnd w:id="177"/>
      <w:bookmarkEnd w:id="178"/>
    </w:p>
    <w:tbl>
      <w:tblPr>
        <w:tblStyle w:val="TableauListe3-Accentuation11"/>
        <w:tblpPr w:leftFromText="181" w:rightFromText="181" w:vertAnchor="text" w:horzAnchor="margin" w:tblpY="1"/>
        <w:tblW w:w="13608" w:type="dxa"/>
        <w:tblLook w:val="04A0" w:firstRow="1" w:lastRow="0" w:firstColumn="1" w:lastColumn="0" w:noHBand="0" w:noVBand="1"/>
      </w:tblPr>
      <w:tblGrid>
        <w:gridCol w:w="1331"/>
        <w:gridCol w:w="3632"/>
        <w:gridCol w:w="4647"/>
        <w:gridCol w:w="3998"/>
      </w:tblGrid>
      <w:tr w:rsidR="00447F7F" w:rsidRPr="00844763" w14:paraId="3010BCAB" w14:textId="77777777" w:rsidTr="00926B17">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1348" w:type="dxa"/>
          </w:tcPr>
          <w:p w14:paraId="42EEEC2B" w14:textId="77777777" w:rsidR="00447F7F" w:rsidRPr="00844763" w:rsidRDefault="00447F7F" w:rsidP="002C10E7">
            <w:pPr>
              <w:spacing w:after="0" w:line="240" w:lineRule="auto"/>
              <w:rPr>
                <w:b w:val="0"/>
                <w:bCs w:val="0"/>
                <w:color w:val="auto"/>
                <w:sz w:val="18"/>
                <w:lang w:val="en-US"/>
              </w:rPr>
            </w:pPr>
          </w:p>
        </w:tc>
        <w:tc>
          <w:tcPr>
            <w:tcW w:w="4034" w:type="dxa"/>
          </w:tcPr>
          <w:p w14:paraId="62E70BCE" w14:textId="0BD5299B" w:rsidR="00447F7F" w:rsidRPr="00844763" w:rsidRDefault="004D2BB3"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sz w:val="18"/>
                <w:lang w:val="en-US"/>
              </w:rPr>
            </w:pPr>
            <w:r w:rsidRPr="00844763">
              <w:rPr>
                <w:bCs w:val="0"/>
                <w:sz w:val="18"/>
                <w:lang w:val="en-US"/>
              </w:rPr>
              <w:t xml:space="preserve">KMET Network of </w:t>
            </w:r>
            <w:r w:rsidR="009A52C0" w:rsidRPr="00844763">
              <w:rPr>
                <w:bCs w:val="0"/>
                <w:sz w:val="18"/>
                <w:lang w:val="en-US"/>
              </w:rPr>
              <w:t>Private Physicians</w:t>
            </w:r>
            <w:r w:rsidRPr="00844763">
              <w:rPr>
                <w:bCs w:val="0"/>
                <w:sz w:val="18"/>
                <w:lang w:val="en-US"/>
              </w:rPr>
              <w:t>, Kenya</w:t>
            </w:r>
          </w:p>
        </w:tc>
        <w:tc>
          <w:tcPr>
            <w:tcW w:w="5245" w:type="dxa"/>
          </w:tcPr>
          <w:p w14:paraId="54BCC40A" w14:textId="0EB7674C" w:rsidR="00447F7F" w:rsidRPr="00844763" w:rsidRDefault="004D2BB3"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sz w:val="18"/>
                <w:lang w:val="en-US"/>
              </w:rPr>
            </w:pPr>
            <w:r w:rsidRPr="00844763">
              <w:rPr>
                <w:bCs w:val="0"/>
                <w:sz w:val="18"/>
                <w:lang w:val="en-US"/>
              </w:rPr>
              <w:t xml:space="preserve">CFW </w:t>
            </w:r>
            <w:r w:rsidR="006826D5" w:rsidRPr="00844763">
              <w:rPr>
                <w:bCs w:val="0"/>
                <w:sz w:val="18"/>
                <w:lang w:val="en-US"/>
              </w:rPr>
              <w:t>Franchising Health Model</w:t>
            </w:r>
            <w:r w:rsidRPr="00844763">
              <w:rPr>
                <w:bCs w:val="0"/>
                <w:sz w:val="18"/>
                <w:lang w:val="en-US"/>
              </w:rPr>
              <w:t>, Kenya</w:t>
            </w:r>
          </w:p>
        </w:tc>
        <w:tc>
          <w:tcPr>
            <w:tcW w:w="4480" w:type="dxa"/>
          </w:tcPr>
          <w:p w14:paraId="68B9842E" w14:textId="19E8E90E" w:rsidR="00447F7F" w:rsidRPr="00844763" w:rsidRDefault="004D2BB3"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sz w:val="18"/>
                <w:lang w:val="en-US"/>
              </w:rPr>
            </w:pPr>
            <w:r w:rsidRPr="00844763">
              <w:rPr>
                <w:bCs w:val="0"/>
                <w:sz w:val="18"/>
                <w:lang w:val="en-US"/>
              </w:rPr>
              <w:t xml:space="preserve">CHESS Community-event </w:t>
            </w:r>
            <w:r w:rsidR="0029194B" w:rsidRPr="00844763">
              <w:rPr>
                <w:bCs w:val="0"/>
                <w:sz w:val="18"/>
                <w:lang w:val="en-US"/>
              </w:rPr>
              <w:t>Based Surveillance</w:t>
            </w:r>
            <w:r w:rsidRPr="00844763">
              <w:rPr>
                <w:bCs w:val="0"/>
                <w:sz w:val="18"/>
                <w:lang w:val="en-US"/>
              </w:rPr>
              <w:t>, Liberia</w:t>
            </w:r>
          </w:p>
        </w:tc>
      </w:tr>
      <w:tr w:rsidR="00447F7F" w:rsidRPr="00844763" w14:paraId="76B415E8" w14:textId="77777777" w:rsidTr="00926B1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48" w:type="dxa"/>
          </w:tcPr>
          <w:p w14:paraId="0D22AB70" w14:textId="77777777" w:rsidR="00447F7F" w:rsidRPr="0076110F" w:rsidRDefault="00447F7F" w:rsidP="002C10E7">
            <w:pPr>
              <w:spacing w:after="0" w:line="240" w:lineRule="auto"/>
              <w:rPr>
                <w:rFonts w:eastAsiaTheme="minorHAnsi"/>
                <w:b w:val="0"/>
                <w:bCs w:val="0"/>
                <w:sz w:val="17"/>
                <w:szCs w:val="17"/>
                <w:lang w:val="en-US"/>
              </w:rPr>
            </w:pPr>
            <w:r w:rsidRPr="0076110F">
              <w:rPr>
                <w:rFonts w:eastAsiaTheme="minorHAnsi"/>
                <w:sz w:val="17"/>
                <w:szCs w:val="17"/>
                <w:lang w:val="en-US"/>
              </w:rPr>
              <w:t>Quality</w:t>
            </w:r>
          </w:p>
        </w:tc>
        <w:tc>
          <w:tcPr>
            <w:tcW w:w="4034" w:type="dxa"/>
          </w:tcPr>
          <w:p w14:paraId="0617ADD3" w14:textId="26CDB133" w:rsidR="00447F7F" w:rsidRPr="0076110F" w:rsidRDefault="001E119B" w:rsidP="0067622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7"/>
                <w:szCs w:val="17"/>
                <w:lang w:val="en-US"/>
              </w:rPr>
            </w:pPr>
            <w:r w:rsidRPr="0076110F">
              <w:rPr>
                <w:rFonts w:eastAsiaTheme="minorHAnsi"/>
                <w:sz w:val="17"/>
                <w:szCs w:val="17"/>
                <w:lang w:val="en-US"/>
              </w:rPr>
              <w:t>Q</w:t>
            </w:r>
            <w:r w:rsidR="00447F7F" w:rsidRPr="0076110F">
              <w:rPr>
                <w:rFonts w:eastAsiaTheme="minorHAnsi"/>
                <w:sz w:val="17"/>
                <w:szCs w:val="17"/>
                <w:lang w:val="en-US"/>
              </w:rPr>
              <w:t xml:space="preserve">uality requirements </w:t>
            </w:r>
            <w:r w:rsidR="00882A36" w:rsidRPr="0076110F">
              <w:rPr>
                <w:rFonts w:eastAsiaTheme="minorHAnsi"/>
                <w:sz w:val="17"/>
                <w:szCs w:val="17"/>
                <w:lang w:val="en-US"/>
              </w:rPr>
              <w:t xml:space="preserve">for private clinics </w:t>
            </w:r>
            <w:r w:rsidR="00447F7F" w:rsidRPr="0076110F">
              <w:rPr>
                <w:rFonts w:eastAsiaTheme="minorHAnsi"/>
                <w:sz w:val="17"/>
                <w:szCs w:val="17"/>
                <w:lang w:val="en-US"/>
              </w:rPr>
              <w:t xml:space="preserve">to enter the network </w:t>
            </w:r>
            <w:r w:rsidR="00882A36" w:rsidRPr="0076110F">
              <w:rPr>
                <w:rFonts w:eastAsiaTheme="minorHAnsi"/>
                <w:sz w:val="17"/>
                <w:szCs w:val="17"/>
                <w:lang w:val="en-US"/>
              </w:rPr>
              <w:t xml:space="preserve">include registration, </w:t>
            </w:r>
            <w:r w:rsidRPr="0076110F">
              <w:rPr>
                <w:rFonts w:eastAsiaTheme="minorHAnsi"/>
                <w:sz w:val="17"/>
                <w:szCs w:val="17"/>
                <w:lang w:val="en-US"/>
              </w:rPr>
              <w:t>staff</w:t>
            </w:r>
            <w:r w:rsidR="00882A36" w:rsidRPr="0076110F">
              <w:rPr>
                <w:rFonts w:eastAsiaTheme="minorHAnsi"/>
                <w:sz w:val="17"/>
                <w:szCs w:val="17"/>
                <w:lang w:val="en-US"/>
              </w:rPr>
              <w:t xml:space="preserve"> qualification</w:t>
            </w:r>
            <w:r w:rsidR="0029194B" w:rsidRPr="0076110F">
              <w:rPr>
                <w:rFonts w:eastAsiaTheme="minorHAnsi"/>
                <w:sz w:val="17"/>
                <w:szCs w:val="17"/>
                <w:lang w:val="en-US"/>
              </w:rPr>
              <w:t>s,</w:t>
            </w:r>
            <w:r w:rsidR="00882A36" w:rsidRPr="0076110F">
              <w:rPr>
                <w:rFonts w:eastAsiaTheme="minorHAnsi"/>
                <w:sz w:val="17"/>
                <w:szCs w:val="17"/>
                <w:lang w:val="en-US"/>
              </w:rPr>
              <w:t xml:space="preserve"> and a</w:t>
            </w:r>
            <w:r w:rsidRPr="0076110F">
              <w:rPr>
                <w:rFonts w:eastAsiaTheme="minorHAnsi"/>
                <w:sz w:val="17"/>
                <w:szCs w:val="17"/>
                <w:lang w:val="en-US"/>
              </w:rPr>
              <w:t>ttend</w:t>
            </w:r>
            <w:r w:rsidR="00882A36" w:rsidRPr="0076110F">
              <w:rPr>
                <w:rFonts w:eastAsiaTheme="minorHAnsi"/>
                <w:sz w:val="17"/>
                <w:szCs w:val="17"/>
                <w:lang w:val="en-US"/>
              </w:rPr>
              <w:t xml:space="preserve">ance </w:t>
            </w:r>
            <w:r w:rsidR="0029194B" w:rsidRPr="0076110F">
              <w:rPr>
                <w:rFonts w:eastAsiaTheme="minorHAnsi"/>
                <w:sz w:val="17"/>
                <w:szCs w:val="17"/>
                <w:lang w:val="en-US"/>
              </w:rPr>
              <w:t>at</w:t>
            </w:r>
            <w:r w:rsidRPr="0076110F">
              <w:rPr>
                <w:rFonts w:eastAsiaTheme="minorHAnsi"/>
                <w:sz w:val="17"/>
                <w:szCs w:val="17"/>
                <w:lang w:val="en-US"/>
              </w:rPr>
              <w:t xml:space="preserve"> the</w:t>
            </w:r>
            <w:r w:rsidR="00447F7F" w:rsidRPr="0076110F">
              <w:rPr>
                <w:rFonts w:eastAsiaTheme="minorHAnsi"/>
                <w:sz w:val="17"/>
                <w:szCs w:val="17"/>
                <w:lang w:val="en-US"/>
              </w:rPr>
              <w:t xml:space="preserve"> trainings </w:t>
            </w:r>
            <w:r w:rsidR="003A0F05" w:rsidRPr="0076110F">
              <w:rPr>
                <w:rFonts w:eastAsiaTheme="minorHAnsi"/>
                <w:sz w:val="17"/>
                <w:szCs w:val="17"/>
                <w:lang w:val="en-US"/>
              </w:rPr>
              <w:t>organized</w:t>
            </w:r>
            <w:r w:rsidRPr="0076110F">
              <w:rPr>
                <w:rFonts w:eastAsiaTheme="minorHAnsi"/>
                <w:sz w:val="17"/>
                <w:szCs w:val="17"/>
                <w:lang w:val="en-US"/>
              </w:rPr>
              <w:t xml:space="preserve"> by the national Ministry of Health. </w:t>
            </w:r>
            <w:r w:rsidR="0029194B" w:rsidRPr="0076110F">
              <w:rPr>
                <w:rFonts w:eastAsiaTheme="minorHAnsi"/>
                <w:sz w:val="17"/>
                <w:szCs w:val="17"/>
                <w:lang w:val="en-US"/>
              </w:rPr>
              <w:t>The performance of m</w:t>
            </w:r>
            <w:r w:rsidRPr="0076110F">
              <w:rPr>
                <w:rFonts w:eastAsiaTheme="minorHAnsi"/>
                <w:sz w:val="17"/>
                <w:szCs w:val="17"/>
                <w:lang w:val="en-US"/>
              </w:rPr>
              <w:t>ember c</w:t>
            </w:r>
            <w:r w:rsidR="0029194B" w:rsidRPr="0076110F">
              <w:rPr>
                <w:rFonts w:eastAsiaTheme="minorHAnsi"/>
                <w:sz w:val="17"/>
                <w:szCs w:val="17"/>
                <w:lang w:val="en-US"/>
              </w:rPr>
              <w:t>linics</w:t>
            </w:r>
            <w:r w:rsidR="00447F7F" w:rsidRPr="0076110F">
              <w:rPr>
                <w:rFonts w:eastAsiaTheme="minorHAnsi"/>
                <w:sz w:val="17"/>
                <w:szCs w:val="17"/>
                <w:lang w:val="en-US"/>
              </w:rPr>
              <w:t xml:space="preserve"> is </w:t>
            </w:r>
            <w:r w:rsidR="005F658A" w:rsidRPr="0076110F">
              <w:rPr>
                <w:rFonts w:eastAsiaTheme="minorHAnsi"/>
                <w:sz w:val="17"/>
                <w:szCs w:val="17"/>
                <w:lang w:val="en-US"/>
              </w:rPr>
              <w:t xml:space="preserve">evaluated </w:t>
            </w:r>
            <w:r w:rsidR="0029194B" w:rsidRPr="0076110F">
              <w:rPr>
                <w:rFonts w:eastAsiaTheme="minorHAnsi"/>
                <w:sz w:val="17"/>
                <w:szCs w:val="17"/>
                <w:lang w:val="en-US"/>
              </w:rPr>
              <w:t xml:space="preserve">on a </w:t>
            </w:r>
            <w:r w:rsidR="00447F7F" w:rsidRPr="0076110F">
              <w:rPr>
                <w:rFonts w:eastAsiaTheme="minorHAnsi"/>
                <w:sz w:val="17"/>
                <w:szCs w:val="17"/>
                <w:lang w:val="en-US"/>
              </w:rPr>
              <w:t xml:space="preserve">monthly </w:t>
            </w:r>
            <w:r w:rsidR="0029194B" w:rsidRPr="0076110F">
              <w:rPr>
                <w:rFonts w:eastAsiaTheme="minorHAnsi"/>
                <w:sz w:val="17"/>
                <w:szCs w:val="17"/>
                <w:lang w:val="en-US"/>
              </w:rPr>
              <w:t xml:space="preserve">basis </w:t>
            </w:r>
            <w:r w:rsidR="00676224" w:rsidRPr="0076110F">
              <w:rPr>
                <w:rFonts w:eastAsiaTheme="minorHAnsi"/>
                <w:sz w:val="17"/>
                <w:szCs w:val="17"/>
                <w:lang w:val="en-US"/>
              </w:rPr>
              <w:t>in terms of</w:t>
            </w:r>
            <w:r w:rsidR="00447F7F" w:rsidRPr="0076110F">
              <w:rPr>
                <w:rFonts w:eastAsiaTheme="minorHAnsi"/>
                <w:sz w:val="17"/>
                <w:szCs w:val="17"/>
                <w:lang w:val="en-US"/>
              </w:rPr>
              <w:t xml:space="preserve"> number of pa</w:t>
            </w:r>
            <w:r w:rsidRPr="0076110F">
              <w:rPr>
                <w:rFonts w:eastAsiaTheme="minorHAnsi"/>
                <w:sz w:val="17"/>
                <w:szCs w:val="17"/>
                <w:lang w:val="en-US"/>
              </w:rPr>
              <w:t>tients and satisfaction</w:t>
            </w:r>
            <w:r w:rsidR="00676224" w:rsidRPr="0076110F">
              <w:rPr>
                <w:rFonts w:eastAsiaTheme="minorHAnsi"/>
                <w:sz w:val="17"/>
                <w:szCs w:val="17"/>
                <w:lang w:val="en-US"/>
              </w:rPr>
              <w:t xml:space="preserve"> levels</w:t>
            </w:r>
            <w:r w:rsidRPr="0076110F">
              <w:rPr>
                <w:rFonts w:eastAsiaTheme="minorHAnsi"/>
                <w:sz w:val="17"/>
                <w:szCs w:val="17"/>
                <w:lang w:val="en-US"/>
              </w:rPr>
              <w:t>.</w:t>
            </w:r>
          </w:p>
        </w:tc>
        <w:tc>
          <w:tcPr>
            <w:tcW w:w="5245" w:type="dxa"/>
          </w:tcPr>
          <w:p w14:paraId="55742BBA" w14:textId="6F6E136B" w:rsidR="00447F7F" w:rsidRPr="0076110F" w:rsidRDefault="00FF776F" w:rsidP="0067622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 w:val="17"/>
                <w:szCs w:val="17"/>
                <w:lang w:val="en-US"/>
              </w:rPr>
            </w:pPr>
            <w:r w:rsidRPr="0076110F">
              <w:rPr>
                <w:sz w:val="17"/>
                <w:szCs w:val="17"/>
                <w:lang w:val="en-US"/>
              </w:rPr>
              <w:t xml:space="preserve">The model creates incentives for franchises to </w:t>
            </w:r>
            <w:r w:rsidR="00676224" w:rsidRPr="0076110F">
              <w:rPr>
                <w:sz w:val="17"/>
                <w:szCs w:val="17"/>
                <w:lang w:val="en-US"/>
              </w:rPr>
              <w:t xml:space="preserve">consistently </w:t>
            </w:r>
            <w:r w:rsidRPr="0076110F">
              <w:rPr>
                <w:sz w:val="17"/>
                <w:szCs w:val="17"/>
                <w:lang w:val="en-US"/>
              </w:rPr>
              <w:t xml:space="preserve">deliver </w:t>
            </w:r>
            <w:r w:rsidR="00676224" w:rsidRPr="0076110F">
              <w:rPr>
                <w:sz w:val="17"/>
                <w:szCs w:val="17"/>
                <w:lang w:val="en-US"/>
              </w:rPr>
              <w:t xml:space="preserve">the </w:t>
            </w:r>
            <w:r w:rsidRPr="0076110F">
              <w:rPr>
                <w:sz w:val="17"/>
                <w:szCs w:val="17"/>
                <w:lang w:val="en-US"/>
              </w:rPr>
              <w:t xml:space="preserve">high-quality </w:t>
            </w:r>
            <w:r w:rsidR="00813E6E" w:rsidRPr="0076110F">
              <w:rPr>
                <w:sz w:val="17"/>
                <w:szCs w:val="17"/>
                <w:lang w:val="en-US"/>
              </w:rPr>
              <w:t>care</w:t>
            </w:r>
            <w:r w:rsidR="00B416E4" w:rsidRPr="0076110F">
              <w:rPr>
                <w:sz w:val="17"/>
                <w:szCs w:val="17"/>
                <w:lang w:val="en-US"/>
              </w:rPr>
              <w:t xml:space="preserve"> </w:t>
            </w:r>
            <w:r w:rsidR="00676224" w:rsidRPr="0076110F">
              <w:rPr>
                <w:sz w:val="17"/>
                <w:szCs w:val="17"/>
                <w:lang w:val="en-US"/>
              </w:rPr>
              <w:t>required by</w:t>
            </w:r>
            <w:r w:rsidR="00813E6E" w:rsidRPr="0076110F">
              <w:rPr>
                <w:sz w:val="17"/>
                <w:szCs w:val="17"/>
                <w:lang w:val="en-US"/>
              </w:rPr>
              <w:t xml:space="preserve"> the</w:t>
            </w:r>
            <w:r w:rsidR="00B416E4" w:rsidRPr="0076110F">
              <w:rPr>
                <w:sz w:val="17"/>
                <w:szCs w:val="17"/>
                <w:lang w:val="en-US"/>
              </w:rPr>
              <w:t xml:space="preserve"> </w:t>
            </w:r>
            <w:r w:rsidRPr="0076110F">
              <w:rPr>
                <w:sz w:val="17"/>
                <w:szCs w:val="17"/>
                <w:lang w:val="en-US"/>
              </w:rPr>
              <w:t>standard. This is possible through t</w:t>
            </w:r>
            <w:r w:rsidR="00E11C29" w:rsidRPr="0076110F">
              <w:rPr>
                <w:sz w:val="17"/>
                <w:szCs w:val="17"/>
                <w:lang w:val="en-US"/>
              </w:rPr>
              <w:t>he franchise operating sys</w:t>
            </w:r>
            <w:r w:rsidRPr="0076110F">
              <w:rPr>
                <w:sz w:val="17"/>
                <w:szCs w:val="17"/>
                <w:lang w:val="en-US"/>
              </w:rPr>
              <w:t>tem, distributed to all franchise</w:t>
            </w:r>
            <w:r w:rsidR="00E11C29" w:rsidRPr="0076110F">
              <w:rPr>
                <w:sz w:val="17"/>
                <w:szCs w:val="17"/>
                <w:lang w:val="en-US"/>
              </w:rPr>
              <w:t>s</w:t>
            </w:r>
            <w:r w:rsidRPr="0076110F">
              <w:rPr>
                <w:sz w:val="17"/>
                <w:szCs w:val="17"/>
                <w:lang w:val="en-US"/>
              </w:rPr>
              <w:t xml:space="preserve">, and through the implementation </w:t>
            </w:r>
            <w:r w:rsidR="003A0F05" w:rsidRPr="0076110F">
              <w:rPr>
                <w:sz w:val="17"/>
                <w:szCs w:val="17"/>
                <w:lang w:val="en-US"/>
              </w:rPr>
              <w:t>of a strict compliance program</w:t>
            </w:r>
            <w:r w:rsidRPr="0076110F">
              <w:rPr>
                <w:sz w:val="17"/>
                <w:szCs w:val="17"/>
                <w:lang w:val="en-US"/>
              </w:rPr>
              <w:t>.</w:t>
            </w:r>
          </w:p>
        </w:tc>
        <w:tc>
          <w:tcPr>
            <w:tcW w:w="4480" w:type="dxa"/>
          </w:tcPr>
          <w:p w14:paraId="64BE61A0" w14:textId="7AD187D8" w:rsidR="00447F7F" w:rsidRPr="0076110F" w:rsidRDefault="00447F7F" w:rsidP="005D0A6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7"/>
                <w:szCs w:val="17"/>
                <w:lang w:val="en-US"/>
              </w:rPr>
            </w:pPr>
            <w:r w:rsidRPr="0076110F">
              <w:rPr>
                <w:rFonts w:eastAsiaTheme="minorHAnsi"/>
                <w:sz w:val="17"/>
                <w:szCs w:val="17"/>
                <w:lang w:val="en-US"/>
              </w:rPr>
              <w:t xml:space="preserve">The model </w:t>
            </w:r>
            <w:r w:rsidR="00C9631D" w:rsidRPr="0076110F">
              <w:rPr>
                <w:rFonts w:eastAsiaTheme="minorHAnsi"/>
                <w:sz w:val="17"/>
                <w:szCs w:val="17"/>
                <w:lang w:val="en-US"/>
              </w:rPr>
              <w:t>does not</w:t>
            </w:r>
            <w:r w:rsidRPr="0076110F">
              <w:rPr>
                <w:rFonts w:eastAsiaTheme="minorHAnsi"/>
                <w:sz w:val="17"/>
                <w:szCs w:val="17"/>
                <w:lang w:val="en-US"/>
              </w:rPr>
              <w:t xml:space="preserve"> </w:t>
            </w:r>
            <w:r w:rsidR="00F9766B" w:rsidRPr="0076110F">
              <w:rPr>
                <w:rFonts w:eastAsiaTheme="minorHAnsi"/>
                <w:sz w:val="17"/>
                <w:szCs w:val="17"/>
                <w:lang w:val="en-US"/>
              </w:rPr>
              <w:t xml:space="preserve">directly </w:t>
            </w:r>
            <w:r w:rsidRPr="0076110F">
              <w:rPr>
                <w:rFonts w:eastAsiaTheme="minorHAnsi"/>
                <w:sz w:val="17"/>
                <w:szCs w:val="17"/>
                <w:lang w:val="en-US"/>
              </w:rPr>
              <w:t xml:space="preserve">improve the quality of the </w:t>
            </w:r>
            <w:r w:rsidR="003F45C0" w:rsidRPr="0076110F">
              <w:rPr>
                <w:rFonts w:eastAsiaTheme="minorHAnsi"/>
                <w:sz w:val="17"/>
                <w:szCs w:val="17"/>
                <w:lang w:val="en-US"/>
              </w:rPr>
              <w:t>health c</w:t>
            </w:r>
            <w:r w:rsidRPr="0076110F">
              <w:rPr>
                <w:rFonts w:eastAsiaTheme="minorHAnsi"/>
                <w:sz w:val="17"/>
                <w:szCs w:val="17"/>
                <w:lang w:val="en-US"/>
              </w:rPr>
              <w:t>are services</w:t>
            </w:r>
            <w:r w:rsidR="005D0A64" w:rsidRPr="0076110F">
              <w:rPr>
                <w:rFonts w:eastAsiaTheme="minorHAnsi"/>
                <w:sz w:val="17"/>
                <w:szCs w:val="17"/>
                <w:lang w:val="en-US"/>
              </w:rPr>
              <w:t>,</w:t>
            </w:r>
            <w:r w:rsidRPr="0076110F">
              <w:rPr>
                <w:rFonts w:eastAsiaTheme="minorHAnsi"/>
                <w:sz w:val="17"/>
                <w:szCs w:val="17"/>
                <w:lang w:val="en-US"/>
              </w:rPr>
              <w:t xml:space="preserve"> but </w:t>
            </w:r>
            <w:r w:rsidR="005D0A64" w:rsidRPr="0076110F">
              <w:rPr>
                <w:rFonts w:eastAsiaTheme="minorHAnsi"/>
                <w:sz w:val="17"/>
                <w:szCs w:val="17"/>
                <w:lang w:val="en-US"/>
              </w:rPr>
              <w:t>it does enable</w:t>
            </w:r>
            <w:r w:rsidRPr="0076110F">
              <w:rPr>
                <w:rFonts w:eastAsiaTheme="minorHAnsi"/>
                <w:sz w:val="17"/>
                <w:szCs w:val="17"/>
                <w:lang w:val="en-US"/>
              </w:rPr>
              <w:t xml:space="preserve"> early detect</w:t>
            </w:r>
            <w:r w:rsidR="00F9766B" w:rsidRPr="0076110F">
              <w:rPr>
                <w:rFonts w:eastAsiaTheme="minorHAnsi"/>
                <w:sz w:val="17"/>
                <w:szCs w:val="17"/>
                <w:lang w:val="en-US"/>
              </w:rPr>
              <w:t>ion of certain disease</w:t>
            </w:r>
            <w:r w:rsidR="005D0A64" w:rsidRPr="0076110F">
              <w:rPr>
                <w:rFonts w:eastAsiaTheme="minorHAnsi"/>
                <w:sz w:val="17"/>
                <w:szCs w:val="17"/>
                <w:lang w:val="en-US"/>
              </w:rPr>
              <w:t>, allowing</w:t>
            </w:r>
            <w:r w:rsidR="00F9766B" w:rsidRPr="0076110F">
              <w:rPr>
                <w:rFonts w:eastAsiaTheme="minorHAnsi"/>
                <w:sz w:val="17"/>
                <w:szCs w:val="17"/>
                <w:lang w:val="en-US"/>
              </w:rPr>
              <w:t xml:space="preserve"> for the timely </w:t>
            </w:r>
            <w:r w:rsidRPr="0076110F">
              <w:rPr>
                <w:rFonts w:eastAsiaTheme="minorHAnsi"/>
                <w:sz w:val="17"/>
                <w:szCs w:val="17"/>
                <w:lang w:val="en-US"/>
              </w:rPr>
              <w:t>implement</w:t>
            </w:r>
            <w:r w:rsidR="00F9766B" w:rsidRPr="0076110F">
              <w:rPr>
                <w:rFonts w:eastAsiaTheme="minorHAnsi"/>
                <w:sz w:val="17"/>
                <w:szCs w:val="17"/>
                <w:lang w:val="en-US"/>
              </w:rPr>
              <w:t>ation of</w:t>
            </w:r>
            <w:r w:rsidRPr="0076110F">
              <w:rPr>
                <w:rFonts w:eastAsiaTheme="minorHAnsi"/>
                <w:sz w:val="17"/>
                <w:szCs w:val="17"/>
                <w:lang w:val="en-US"/>
              </w:rPr>
              <w:t xml:space="preserve"> nati</w:t>
            </w:r>
            <w:r w:rsidR="00F9766B" w:rsidRPr="0076110F">
              <w:rPr>
                <w:rFonts w:eastAsiaTheme="minorHAnsi"/>
                <w:sz w:val="17"/>
                <w:szCs w:val="17"/>
                <w:lang w:val="en-US"/>
              </w:rPr>
              <w:t xml:space="preserve">onal health measures, </w:t>
            </w:r>
            <w:r w:rsidR="005D0A64" w:rsidRPr="0076110F">
              <w:rPr>
                <w:rFonts w:eastAsiaTheme="minorHAnsi"/>
                <w:sz w:val="17"/>
                <w:szCs w:val="17"/>
                <w:lang w:val="en-US"/>
              </w:rPr>
              <w:t xml:space="preserve">which </w:t>
            </w:r>
            <w:r w:rsidR="00F9766B" w:rsidRPr="0076110F">
              <w:rPr>
                <w:rFonts w:eastAsiaTheme="minorHAnsi"/>
                <w:sz w:val="17"/>
                <w:szCs w:val="17"/>
                <w:lang w:val="en-US"/>
              </w:rPr>
              <w:t>ultimately impact</w:t>
            </w:r>
            <w:r w:rsidR="005D0A64" w:rsidRPr="0076110F">
              <w:rPr>
                <w:rFonts w:eastAsiaTheme="minorHAnsi"/>
                <w:sz w:val="17"/>
                <w:szCs w:val="17"/>
                <w:lang w:val="en-US"/>
              </w:rPr>
              <w:t>s</w:t>
            </w:r>
            <w:r w:rsidR="00F9766B" w:rsidRPr="0076110F">
              <w:rPr>
                <w:rFonts w:eastAsiaTheme="minorHAnsi"/>
                <w:sz w:val="17"/>
                <w:szCs w:val="17"/>
                <w:lang w:val="en-US"/>
              </w:rPr>
              <w:t xml:space="preserve"> the quality of </w:t>
            </w:r>
            <w:r w:rsidR="003F45C0" w:rsidRPr="0076110F">
              <w:rPr>
                <w:rFonts w:eastAsiaTheme="minorHAnsi"/>
                <w:sz w:val="17"/>
                <w:szCs w:val="17"/>
                <w:lang w:val="en-US"/>
              </w:rPr>
              <w:t>health c</w:t>
            </w:r>
            <w:r w:rsidR="00F9766B" w:rsidRPr="0076110F">
              <w:rPr>
                <w:rFonts w:eastAsiaTheme="minorHAnsi"/>
                <w:sz w:val="17"/>
                <w:szCs w:val="17"/>
                <w:lang w:val="en-US"/>
              </w:rPr>
              <w:t>are delivery.</w:t>
            </w:r>
          </w:p>
        </w:tc>
      </w:tr>
      <w:tr w:rsidR="00447F7F" w:rsidRPr="00844763" w14:paraId="560AB763" w14:textId="77777777" w:rsidTr="00926B17">
        <w:trPr>
          <w:trHeight w:val="258"/>
        </w:trPr>
        <w:tc>
          <w:tcPr>
            <w:cnfStyle w:val="001000000000" w:firstRow="0" w:lastRow="0" w:firstColumn="1" w:lastColumn="0" w:oddVBand="0" w:evenVBand="0" w:oddHBand="0" w:evenHBand="0" w:firstRowFirstColumn="0" w:firstRowLastColumn="0" w:lastRowFirstColumn="0" w:lastRowLastColumn="0"/>
            <w:tcW w:w="1348" w:type="dxa"/>
          </w:tcPr>
          <w:p w14:paraId="75B95CDD" w14:textId="77777777" w:rsidR="00447F7F" w:rsidRPr="0076110F" w:rsidRDefault="00447F7F" w:rsidP="002C10E7">
            <w:pPr>
              <w:spacing w:after="0" w:line="240" w:lineRule="auto"/>
              <w:rPr>
                <w:rFonts w:eastAsiaTheme="minorHAnsi"/>
                <w:b w:val="0"/>
                <w:bCs w:val="0"/>
                <w:sz w:val="17"/>
                <w:szCs w:val="17"/>
                <w:lang w:val="en-US"/>
              </w:rPr>
            </w:pPr>
            <w:r w:rsidRPr="0076110F">
              <w:rPr>
                <w:rFonts w:eastAsiaTheme="minorHAnsi"/>
                <w:sz w:val="17"/>
                <w:szCs w:val="17"/>
                <w:lang w:val="en-US"/>
              </w:rPr>
              <w:t>Accessibility</w:t>
            </w:r>
          </w:p>
        </w:tc>
        <w:tc>
          <w:tcPr>
            <w:tcW w:w="4034" w:type="dxa"/>
          </w:tcPr>
          <w:p w14:paraId="632C8697" w14:textId="70956B0F" w:rsidR="00447F7F" w:rsidRPr="0076110F" w:rsidRDefault="00447F7F" w:rsidP="00AD1FDE">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7"/>
                <w:szCs w:val="17"/>
                <w:lang w:val="en-US"/>
              </w:rPr>
            </w:pPr>
            <w:r w:rsidRPr="0076110F">
              <w:rPr>
                <w:rFonts w:eastAsiaTheme="minorHAnsi"/>
                <w:sz w:val="17"/>
                <w:szCs w:val="17"/>
                <w:lang w:val="en-US"/>
              </w:rPr>
              <w:t xml:space="preserve">The network </w:t>
            </w:r>
            <w:r w:rsidR="00C9631D" w:rsidRPr="0076110F">
              <w:rPr>
                <w:rFonts w:eastAsiaTheme="minorHAnsi"/>
                <w:sz w:val="17"/>
                <w:szCs w:val="17"/>
                <w:lang w:val="en-US"/>
              </w:rPr>
              <w:t>does not</w:t>
            </w:r>
            <w:r w:rsidRPr="0076110F">
              <w:rPr>
                <w:rFonts w:eastAsiaTheme="minorHAnsi"/>
                <w:sz w:val="17"/>
                <w:szCs w:val="17"/>
                <w:lang w:val="en-US"/>
              </w:rPr>
              <w:t xml:space="preserve"> strictly control prices</w:t>
            </w:r>
            <w:r w:rsidR="00676224" w:rsidRPr="0076110F">
              <w:rPr>
                <w:rFonts w:eastAsiaTheme="minorHAnsi"/>
                <w:sz w:val="17"/>
                <w:szCs w:val="17"/>
                <w:lang w:val="en-US"/>
              </w:rPr>
              <w:t>,</w:t>
            </w:r>
            <w:r w:rsidRPr="0076110F">
              <w:rPr>
                <w:rFonts w:eastAsiaTheme="minorHAnsi"/>
                <w:sz w:val="17"/>
                <w:szCs w:val="17"/>
                <w:lang w:val="en-US"/>
              </w:rPr>
              <w:t xml:space="preserve"> but</w:t>
            </w:r>
            <w:r w:rsidR="00676224" w:rsidRPr="0076110F">
              <w:rPr>
                <w:rFonts w:eastAsiaTheme="minorHAnsi"/>
                <w:sz w:val="17"/>
                <w:szCs w:val="17"/>
                <w:lang w:val="en-US"/>
              </w:rPr>
              <w:t xml:space="preserve"> it does supervise</w:t>
            </w:r>
            <w:r w:rsidRPr="0076110F">
              <w:rPr>
                <w:rFonts w:eastAsiaTheme="minorHAnsi"/>
                <w:sz w:val="17"/>
                <w:szCs w:val="17"/>
                <w:lang w:val="en-US"/>
              </w:rPr>
              <w:t xml:space="preserve"> them.</w:t>
            </w:r>
            <w:r w:rsidR="00676224" w:rsidRPr="0076110F">
              <w:rPr>
                <w:rFonts w:eastAsiaTheme="minorHAnsi"/>
                <w:sz w:val="17"/>
                <w:szCs w:val="17"/>
                <w:lang w:val="en-US"/>
              </w:rPr>
              <w:t xml:space="preserve"> It</w:t>
            </w:r>
            <w:r w:rsidRPr="0076110F">
              <w:rPr>
                <w:rFonts w:eastAsiaTheme="minorHAnsi"/>
                <w:sz w:val="17"/>
                <w:szCs w:val="17"/>
                <w:lang w:val="en-US"/>
              </w:rPr>
              <w:t xml:space="preserve"> </w:t>
            </w:r>
            <w:r w:rsidR="00C9631D" w:rsidRPr="0076110F">
              <w:rPr>
                <w:rFonts w:eastAsiaTheme="minorHAnsi"/>
                <w:sz w:val="17"/>
                <w:szCs w:val="17"/>
                <w:lang w:val="en-US"/>
              </w:rPr>
              <w:t>does not</w:t>
            </w:r>
            <w:r w:rsidRPr="0076110F">
              <w:rPr>
                <w:rFonts w:eastAsiaTheme="minorHAnsi"/>
                <w:sz w:val="17"/>
                <w:szCs w:val="17"/>
                <w:lang w:val="en-US"/>
              </w:rPr>
              <w:t xml:space="preserve"> increase the number of </w:t>
            </w:r>
            <w:r w:rsidR="00882A36" w:rsidRPr="0076110F">
              <w:rPr>
                <w:rFonts w:eastAsiaTheme="minorHAnsi"/>
                <w:sz w:val="17"/>
                <w:szCs w:val="17"/>
                <w:lang w:val="en-US"/>
              </w:rPr>
              <w:t xml:space="preserve">private </w:t>
            </w:r>
            <w:r w:rsidRPr="0076110F">
              <w:rPr>
                <w:rFonts w:eastAsiaTheme="minorHAnsi"/>
                <w:sz w:val="17"/>
                <w:szCs w:val="17"/>
                <w:lang w:val="en-US"/>
              </w:rPr>
              <w:t>clinic</w:t>
            </w:r>
            <w:r w:rsidR="001E119B" w:rsidRPr="0076110F">
              <w:rPr>
                <w:rFonts w:eastAsiaTheme="minorHAnsi"/>
                <w:sz w:val="17"/>
                <w:szCs w:val="17"/>
                <w:lang w:val="en-US"/>
              </w:rPr>
              <w:t>s</w:t>
            </w:r>
            <w:r w:rsidR="00676224" w:rsidRPr="0076110F">
              <w:rPr>
                <w:rFonts w:eastAsiaTheme="minorHAnsi"/>
                <w:sz w:val="17"/>
                <w:szCs w:val="17"/>
                <w:lang w:val="en-US"/>
              </w:rPr>
              <w:t>—it</w:t>
            </w:r>
            <w:r w:rsidR="001E119B" w:rsidRPr="0076110F">
              <w:rPr>
                <w:rFonts w:eastAsiaTheme="minorHAnsi"/>
                <w:sz w:val="17"/>
                <w:szCs w:val="17"/>
                <w:lang w:val="en-US"/>
              </w:rPr>
              <w:t xml:space="preserve"> franchises existing ones.</w:t>
            </w:r>
          </w:p>
        </w:tc>
        <w:tc>
          <w:tcPr>
            <w:tcW w:w="5245" w:type="dxa"/>
          </w:tcPr>
          <w:p w14:paraId="3E3435E2" w14:textId="7F8AEB7E" w:rsidR="00447F7F" w:rsidRPr="0076110F" w:rsidRDefault="00FF776F" w:rsidP="0067622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7"/>
                <w:szCs w:val="17"/>
                <w:lang w:val="en-US"/>
              </w:rPr>
            </w:pPr>
            <w:r w:rsidRPr="0076110F">
              <w:rPr>
                <w:sz w:val="17"/>
                <w:szCs w:val="17"/>
                <w:lang w:val="en-US"/>
              </w:rPr>
              <w:t xml:space="preserve">The franchise model improves the geographic coverage of health services (clinics and pharmacies) by fostering conditions that enable creation of new high-quality health facilities. </w:t>
            </w:r>
            <w:r w:rsidR="00676224" w:rsidRPr="0076110F">
              <w:rPr>
                <w:sz w:val="17"/>
                <w:szCs w:val="17"/>
                <w:lang w:val="en-US"/>
              </w:rPr>
              <w:t>T</w:t>
            </w:r>
            <w:r w:rsidRPr="0076110F">
              <w:rPr>
                <w:sz w:val="17"/>
                <w:szCs w:val="17"/>
                <w:lang w:val="en-US"/>
              </w:rPr>
              <w:t xml:space="preserve">he model further improves basic </w:t>
            </w:r>
            <w:r w:rsidR="003F45C0" w:rsidRPr="0076110F">
              <w:rPr>
                <w:sz w:val="17"/>
                <w:szCs w:val="17"/>
                <w:lang w:val="en-US"/>
              </w:rPr>
              <w:t>health c</w:t>
            </w:r>
            <w:r w:rsidRPr="0076110F">
              <w:rPr>
                <w:sz w:val="17"/>
                <w:szCs w:val="17"/>
                <w:lang w:val="en-US"/>
              </w:rPr>
              <w:t xml:space="preserve">are accessibility by delivering primary care at an affordable price and </w:t>
            </w:r>
            <w:r w:rsidR="00676224" w:rsidRPr="0076110F">
              <w:rPr>
                <w:sz w:val="17"/>
                <w:szCs w:val="17"/>
                <w:lang w:val="en-US"/>
              </w:rPr>
              <w:t xml:space="preserve">by </w:t>
            </w:r>
            <w:r w:rsidRPr="0076110F">
              <w:rPr>
                <w:sz w:val="17"/>
                <w:szCs w:val="17"/>
                <w:lang w:val="en-US"/>
              </w:rPr>
              <w:t xml:space="preserve">supporting the most vulnerable with free </w:t>
            </w:r>
            <w:r w:rsidR="003F45C0" w:rsidRPr="0076110F">
              <w:rPr>
                <w:sz w:val="17"/>
                <w:szCs w:val="17"/>
                <w:lang w:val="en-US"/>
              </w:rPr>
              <w:t>health c</w:t>
            </w:r>
            <w:r w:rsidRPr="0076110F">
              <w:rPr>
                <w:sz w:val="17"/>
                <w:szCs w:val="17"/>
                <w:lang w:val="en-US"/>
              </w:rPr>
              <w:t>are.</w:t>
            </w:r>
          </w:p>
        </w:tc>
        <w:tc>
          <w:tcPr>
            <w:tcW w:w="4480" w:type="dxa"/>
          </w:tcPr>
          <w:p w14:paraId="7403EF92" w14:textId="39B8C8D4" w:rsidR="00447F7F" w:rsidRPr="0076110F" w:rsidRDefault="00447F7F" w:rsidP="005D0A6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7"/>
                <w:szCs w:val="17"/>
                <w:lang w:val="en-US"/>
              </w:rPr>
            </w:pPr>
            <w:r w:rsidRPr="0076110F">
              <w:rPr>
                <w:rFonts w:eastAsiaTheme="minorHAnsi"/>
                <w:sz w:val="17"/>
                <w:szCs w:val="17"/>
                <w:lang w:val="en-US"/>
              </w:rPr>
              <w:t xml:space="preserve">The model </w:t>
            </w:r>
            <w:r w:rsidR="00C9631D" w:rsidRPr="0076110F">
              <w:rPr>
                <w:rFonts w:eastAsiaTheme="minorHAnsi"/>
                <w:sz w:val="17"/>
                <w:szCs w:val="17"/>
                <w:lang w:val="en-US"/>
              </w:rPr>
              <w:t>does not</w:t>
            </w:r>
            <w:r w:rsidRPr="0076110F">
              <w:rPr>
                <w:rFonts w:eastAsiaTheme="minorHAnsi"/>
                <w:sz w:val="17"/>
                <w:szCs w:val="17"/>
                <w:lang w:val="en-US"/>
              </w:rPr>
              <w:t xml:space="preserve"> improve </w:t>
            </w:r>
            <w:r w:rsidR="005D0A64" w:rsidRPr="0076110F">
              <w:rPr>
                <w:rFonts w:eastAsiaTheme="minorHAnsi"/>
                <w:sz w:val="17"/>
                <w:szCs w:val="17"/>
                <w:lang w:val="en-US"/>
              </w:rPr>
              <w:t xml:space="preserve">the coverage or affordability of </w:t>
            </w:r>
            <w:r w:rsidRPr="0076110F">
              <w:rPr>
                <w:rFonts w:eastAsiaTheme="minorHAnsi"/>
                <w:sz w:val="17"/>
                <w:szCs w:val="17"/>
                <w:lang w:val="en-US"/>
              </w:rPr>
              <w:t>health services.</w:t>
            </w:r>
          </w:p>
        </w:tc>
      </w:tr>
      <w:tr w:rsidR="00447F7F" w:rsidRPr="00844763" w14:paraId="092E2BD9" w14:textId="77777777" w:rsidTr="00926B1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48" w:type="dxa"/>
          </w:tcPr>
          <w:p w14:paraId="742A3AD6" w14:textId="77777777" w:rsidR="00447F7F" w:rsidRPr="0076110F" w:rsidRDefault="00447F7F" w:rsidP="002C10E7">
            <w:pPr>
              <w:spacing w:after="0" w:line="240" w:lineRule="auto"/>
              <w:rPr>
                <w:rFonts w:eastAsiaTheme="minorHAnsi"/>
                <w:b w:val="0"/>
                <w:bCs w:val="0"/>
                <w:sz w:val="17"/>
                <w:szCs w:val="17"/>
                <w:lang w:val="en-US"/>
              </w:rPr>
            </w:pPr>
            <w:r w:rsidRPr="0076110F">
              <w:rPr>
                <w:rFonts w:eastAsiaTheme="minorHAnsi"/>
                <w:sz w:val="17"/>
                <w:szCs w:val="17"/>
                <w:lang w:val="en-US"/>
              </w:rPr>
              <w:t>Accountability</w:t>
            </w:r>
          </w:p>
        </w:tc>
        <w:tc>
          <w:tcPr>
            <w:tcW w:w="4034" w:type="dxa"/>
          </w:tcPr>
          <w:p w14:paraId="132016D6" w14:textId="0C0A99F9" w:rsidR="00447F7F" w:rsidRPr="0076110F" w:rsidRDefault="00447F7F" w:rsidP="0067622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7"/>
                <w:szCs w:val="17"/>
                <w:lang w:val="en-US"/>
              </w:rPr>
            </w:pPr>
            <w:r w:rsidRPr="0076110F">
              <w:rPr>
                <w:rFonts w:eastAsiaTheme="minorHAnsi"/>
                <w:sz w:val="17"/>
                <w:szCs w:val="17"/>
                <w:lang w:val="en-US"/>
              </w:rPr>
              <w:t>Feedback mechanisms are not mandatory but</w:t>
            </w:r>
            <w:r w:rsidR="00676224" w:rsidRPr="0076110F">
              <w:rPr>
                <w:rFonts w:eastAsiaTheme="minorHAnsi"/>
                <w:sz w:val="17"/>
                <w:szCs w:val="17"/>
                <w:lang w:val="en-US"/>
              </w:rPr>
              <w:t xml:space="preserve"> are</w:t>
            </w:r>
            <w:r w:rsidRPr="0076110F">
              <w:rPr>
                <w:rFonts w:eastAsiaTheme="minorHAnsi"/>
                <w:sz w:val="17"/>
                <w:szCs w:val="17"/>
                <w:lang w:val="en-US"/>
              </w:rPr>
              <w:t xml:space="preserve"> included in the network</w:t>
            </w:r>
            <w:r w:rsidR="00676224" w:rsidRPr="0076110F">
              <w:rPr>
                <w:rFonts w:eastAsiaTheme="minorHAnsi"/>
                <w:sz w:val="17"/>
                <w:szCs w:val="17"/>
                <w:lang w:val="en-US"/>
              </w:rPr>
              <w:t>’s</w:t>
            </w:r>
            <w:r w:rsidRPr="0076110F">
              <w:rPr>
                <w:rFonts w:eastAsiaTheme="minorHAnsi"/>
                <w:sz w:val="17"/>
                <w:szCs w:val="17"/>
                <w:lang w:val="en-US"/>
              </w:rPr>
              <w:t xml:space="preserve"> best practices, and patient satisfaction </w:t>
            </w:r>
            <w:r w:rsidR="00676224" w:rsidRPr="0076110F">
              <w:rPr>
                <w:rFonts w:eastAsiaTheme="minorHAnsi"/>
                <w:sz w:val="17"/>
                <w:szCs w:val="17"/>
                <w:lang w:val="en-US"/>
              </w:rPr>
              <w:t xml:space="preserve">rates are </w:t>
            </w:r>
            <w:r w:rsidR="00422560" w:rsidRPr="0076110F">
              <w:rPr>
                <w:rFonts w:eastAsiaTheme="minorHAnsi"/>
                <w:sz w:val="17"/>
                <w:szCs w:val="17"/>
                <w:lang w:val="en-US"/>
              </w:rPr>
              <w:t xml:space="preserve">monitored </w:t>
            </w:r>
            <w:r w:rsidRPr="0076110F">
              <w:rPr>
                <w:rFonts w:eastAsiaTheme="minorHAnsi"/>
                <w:sz w:val="17"/>
                <w:szCs w:val="17"/>
                <w:lang w:val="en-US"/>
              </w:rPr>
              <w:t>monthly.</w:t>
            </w:r>
          </w:p>
        </w:tc>
        <w:tc>
          <w:tcPr>
            <w:tcW w:w="5245" w:type="dxa"/>
          </w:tcPr>
          <w:p w14:paraId="5118C338" w14:textId="47E9A635" w:rsidR="00447F7F" w:rsidRPr="0076110F" w:rsidRDefault="00E11C29" w:rsidP="0067622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 w:val="17"/>
                <w:szCs w:val="17"/>
                <w:lang w:val="en-US"/>
              </w:rPr>
            </w:pPr>
            <w:r w:rsidRPr="0076110F">
              <w:rPr>
                <w:sz w:val="17"/>
                <w:szCs w:val="17"/>
                <w:lang w:val="en-US"/>
              </w:rPr>
              <w:t>Franchise</w:t>
            </w:r>
            <w:r w:rsidR="00FF776F" w:rsidRPr="0076110F">
              <w:rPr>
                <w:sz w:val="17"/>
                <w:szCs w:val="17"/>
                <w:lang w:val="en-US"/>
              </w:rPr>
              <w:t xml:space="preserve">s are held accountable by </w:t>
            </w:r>
            <w:r w:rsidR="00CA4D64" w:rsidRPr="0076110F">
              <w:rPr>
                <w:sz w:val="17"/>
                <w:szCs w:val="17"/>
                <w:lang w:val="en-US"/>
              </w:rPr>
              <w:t>a</w:t>
            </w:r>
            <w:r w:rsidR="00FF776F" w:rsidRPr="0076110F">
              <w:rPr>
                <w:sz w:val="17"/>
                <w:szCs w:val="17"/>
                <w:lang w:val="en-US"/>
              </w:rPr>
              <w:t xml:space="preserve"> franchisor </w:t>
            </w:r>
            <w:r w:rsidR="00CA4D64" w:rsidRPr="0076110F">
              <w:rPr>
                <w:sz w:val="17"/>
                <w:szCs w:val="17"/>
                <w:lang w:val="en-US"/>
              </w:rPr>
              <w:t>that</w:t>
            </w:r>
            <w:r w:rsidR="00FF776F" w:rsidRPr="0076110F">
              <w:rPr>
                <w:sz w:val="17"/>
                <w:szCs w:val="17"/>
                <w:lang w:val="en-US"/>
              </w:rPr>
              <w:t xml:space="preserve"> regularly checks </w:t>
            </w:r>
            <w:r w:rsidR="00CA4D64" w:rsidRPr="0076110F">
              <w:rPr>
                <w:sz w:val="17"/>
                <w:szCs w:val="17"/>
                <w:lang w:val="en-US"/>
              </w:rPr>
              <w:t xml:space="preserve">on </w:t>
            </w:r>
            <w:r w:rsidR="00FF776F" w:rsidRPr="0076110F">
              <w:rPr>
                <w:sz w:val="17"/>
                <w:szCs w:val="17"/>
                <w:lang w:val="en-US"/>
              </w:rPr>
              <w:t xml:space="preserve">their compliance. Accountability </w:t>
            </w:r>
            <w:r w:rsidR="00CA4D64" w:rsidRPr="0076110F">
              <w:rPr>
                <w:sz w:val="17"/>
                <w:szCs w:val="17"/>
                <w:lang w:val="en-US"/>
              </w:rPr>
              <w:t>can</w:t>
            </w:r>
            <w:r w:rsidR="00FF776F" w:rsidRPr="0076110F">
              <w:rPr>
                <w:sz w:val="17"/>
                <w:szCs w:val="17"/>
                <w:lang w:val="en-US"/>
              </w:rPr>
              <w:t xml:space="preserve"> therefore</w:t>
            </w:r>
            <w:r w:rsidR="00CA4D64" w:rsidRPr="0076110F">
              <w:rPr>
                <w:sz w:val="17"/>
                <w:szCs w:val="17"/>
                <w:lang w:val="en-US"/>
              </w:rPr>
              <w:t xml:space="preserve"> be described as</w:t>
            </w:r>
            <w:r w:rsidR="00FF776F" w:rsidRPr="0076110F">
              <w:rPr>
                <w:sz w:val="17"/>
                <w:szCs w:val="17"/>
                <w:lang w:val="en-US"/>
              </w:rPr>
              <w:t xml:space="preserve"> strong </w:t>
            </w:r>
            <w:r w:rsidR="00CA4D64" w:rsidRPr="0076110F">
              <w:rPr>
                <w:sz w:val="17"/>
                <w:szCs w:val="17"/>
                <w:lang w:val="en-US"/>
              </w:rPr>
              <w:t>because</w:t>
            </w:r>
            <w:r w:rsidR="00FF776F" w:rsidRPr="0076110F">
              <w:rPr>
                <w:sz w:val="17"/>
                <w:szCs w:val="17"/>
                <w:lang w:val="en-US"/>
              </w:rPr>
              <w:t xml:space="preserve"> the facilities risk their revocation from the franchise. T</w:t>
            </w:r>
            <w:r w:rsidR="00CA4D64" w:rsidRPr="0076110F">
              <w:rPr>
                <w:sz w:val="17"/>
                <w:szCs w:val="17"/>
                <w:lang w:val="en-US"/>
              </w:rPr>
              <w:t>he model also includes a record-</w:t>
            </w:r>
            <w:r w:rsidR="00FF776F" w:rsidRPr="0076110F">
              <w:rPr>
                <w:sz w:val="17"/>
                <w:szCs w:val="17"/>
                <w:lang w:val="en-US"/>
              </w:rPr>
              <w:t>keeping regime that compiles patient reco</w:t>
            </w:r>
            <w:r w:rsidR="00676224" w:rsidRPr="0076110F">
              <w:rPr>
                <w:sz w:val="17"/>
                <w:szCs w:val="17"/>
                <w:lang w:val="en-US"/>
              </w:rPr>
              <w:t>rds and vital health statistics</w:t>
            </w:r>
            <w:r w:rsidR="00FF776F" w:rsidRPr="0076110F">
              <w:rPr>
                <w:sz w:val="17"/>
                <w:szCs w:val="17"/>
                <w:lang w:val="en-US"/>
              </w:rPr>
              <w:t xml:space="preserve"> as well as</w:t>
            </w:r>
            <w:r w:rsidR="00676224" w:rsidRPr="0076110F">
              <w:rPr>
                <w:sz w:val="17"/>
                <w:szCs w:val="17"/>
                <w:lang w:val="en-US"/>
              </w:rPr>
              <w:t xml:space="preserve"> </w:t>
            </w:r>
            <w:r w:rsidR="00FF776F" w:rsidRPr="0076110F">
              <w:rPr>
                <w:sz w:val="17"/>
                <w:szCs w:val="17"/>
                <w:lang w:val="en-US"/>
              </w:rPr>
              <w:t>financial performance statistics for eac</w:t>
            </w:r>
            <w:r w:rsidRPr="0076110F">
              <w:rPr>
                <w:sz w:val="17"/>
                <w:szCs w:val="17"/>
                <w:lang w:val="en-US"/>
              </w:rPr>
              <w:t>h franchis</w:t>
            </w:r>
            <w:r w:rsidR="00FF776F" w:rsidRPr="0076110F">
              <w:rPr>
                <w:sz w:val="17"/>
                <w:szCs w:val="17"/>
                <w:lang w:val="en-US"/>
              </w:rPr>
              <w:t xml:space="preserve">e. However, there are no direct feedback mechanisms for </w:t>
            </w:r>
            <w:r w:rsidR="00CA162C" w:rsidRPr="0076110F">
              <w:rPr>
                <w:sz w:val="17"/>
                <w:szCs w:val="17"/>
                <w:lang w:val="en-US"/>
              </w:rPr>
              <w:t>end users</w:t>
            </w:r>
            <w:r w:rsidR="00FF776F" w:rsidRPr="0076110F">
              <w:rPr>
                <w:sz w:val="17"/>
                <w:szCs w:val="17"/>
                <w:lang w:val="en-US"/>
              </w:rPr>
              <w:t xml:space="preserve"> to raise their doubts or concerns.</w:t>
            </w:r>
          </w:p>
        </w:tc>
        <w:tc>
          <w:tcPr>
            <w:tcW w:w="4480" w:type="dxa"/>
          </w:tcPr>
          <w:p w14:paraId="3E060D04" w14:textId="45EE9CE9" w:rsidR="00447F7F" w:rsidRPr="0076110F" w:rsidRDefault="00F9766B" w:rsidP="005D0A6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7"/>
                <w:szCs w:val="17"/>
                <w:lang w:val="en-US"/>
              </w:rPr>
            </w:pPr>
            <w:r w:rsidRPr="0076110F">
              <w:rPr>
                <w:rFonts w:eastAsiaTheme="minorHAnsi"/>
                <w:sz w:val="17"/>
                <w:szCs w:val="17"/>
                <w:lang w:val="en-US"/>
              </w:rPr>
              <w:t xml:space="preserve">The community can </w:t>
            </w:r>
            <w:r w:rsidR="005D0A64" w:rsidRPr="0076110F">
              <w:rPr>
                <w:rFonts w:eastAsiaTheme="minorHAnsi"/>
                <w:sz w:val="17"/>
                <w:szCs w:val="17"/>
                <w:lang w:val="en-US"/>
              </w:rPr>
              <w:t>provide</w:t>
            </w:r>
            <w:r w:rsidRPr="0076110F">
              <w:rPr>
                <w:rFonts w:eastAsiaTheme="minorHAnsi"/>
                <w:sz w:val="17"/>
                <w:szCs w:val="17"/>
                <w:lang w:val="en-US"/>
              </w:rPr>
              <w:t xml:space="preserve"> feedback </w:t>
            </w:r>
            <w:r w:rsidR="005D0A64" w:rsidRPr="0076110F">
              <w:rPr>
                <w:rFonts w:eastAsiaTheme="minorHAnsi"/>
                <w:sz w:val="17"/>
                <w:szCs w:val="17"/>
                <w:lang w:val="en-US"/>
              </w:rPr>
              <w:t>due</w:t>
            </w:r>
            <w:r w:rsidRPr="0076110F">
              <w:rPr>
                <w:rFonts w:eastAsiaTheme="minorHAnsi"/>
                <w:sz w:val="17"/>
                <w:szCs w:val="17"/>
                <w:lang w:val="en-US"/>
              </w:rPr>
              <w:t xml:space="preserve"> to a</w:t>
            </w:r>
            <w:r w:rsidRPr="0076110F">
              <w:rPr>
                <w:rFonts w:eastAsiaTheme="minorHAnsi"/>
                <w:b/>
                <w:sz w:val="17"/>
                <w:szCs w:val="17"/>
                <w:lang w:val="en-US"/>
              </w:rPr>
              <w:t xml:space="preserve"> </w:t>
            </w:r>
            <w:r w:rsidR="00447F7F" w:rsidRPr="0076110F">
              <w:rPr>
                <w:sz w:val="17"/>
                <w:szCs w:val="17"/>
                <w:lang w:val="en-US"/>
              </w:rPr>
              <w:t xml:space="preserve">biweekly </w:t>
            </w:r>
            <w:r w:rsidR="003A0F05" w:rsidRPr="0076110F">
              <w:rPr>
                <w:rFonts w:eastAsiaTheme="minorHAnsi"/>
                <w:sz w:val="17"/>
                <w:szCs w:val="17"/>
                <w:lang w:val="en-US"/>
              </w:rPr>
              <w:t>radio program</w:t>
            </w:r>
            <w:r w:rsidRPr="0076110F">
              <w:rPr>
                <w:rFonts w:eastAsiaTheme="minorHAnsi"/>
                <w:sz w:val="17"/>
                <w:szCs w:val="17"/>
                <w:lang w:val="en-US"/>
              </w:rPr>
              <w:t xml:space="preserve"> linked to the project. Input </w:t>
            </w:r>
            <w:r w:rsidR="005D0A64" w:rsidRPr="0076110F">
              <w:rPr>
                <w:rFonts w:eastAsiaTheme="minorHAnsi"/>
                <w:sz w:val="17"/>
                <w:szCs w:val="17"/>
                <w:lang w:val="en-US"/>
              </w:rPr>
              <w:t>is</w:t>
            </w:r>
            <w:r w:rsidR="00447F7F" w:rsidRPr="0076110F">
              <w:rPr>
                <w:rFonts w:eastAsiaTheme="minorHAnsi"/>
                <w:sz w:val="17"/>
                <w:szCs w:val="17"/>
                <w:lang w:val="en-US"/>
              </w:rPr>
              <w:t xml:space="preserve"> collected and taken into account by government institutions.</w:t>
            </w:r>
          </w:p>
        </w:tc>
      </w:tr>
      <w:tr w:rsidR="00447F7F" w:rsidRPr="00844763" w14:paraId="39367900" w14:textId="77777777" w:rsidTr="00926B17">
        <w:trPr>
          <w:trHeight w:val="258"/>
        </w:trPr>
        <w:tc>
          <w:tcPr>
            <w:cnfStyle w:val="001000000000" w:firstRow="0" w:lastRow="0" w:firstColumn="1" w:lastColumn="0" w:oddVBand="0" w:evenVBand="0" w:oddHBand="0" w:evenHBand="0" w:firstRowFirstColumn="0" w:firstRowLastColumn="0" w:lastRowFirstColumn="0" w:lastRowLastColumn="0"/>
            <w:tcW w:w="1348" w:type="dxa"/>
          </w:tcPr>
          <w:p w14:paraId="4B54CBB2" w14:textId="77777777" w:rsidR="00447F7F" w:rsidRPr="0076110F" w:rsidRDefault="00447F7F" w:rsidP="002C10E7">
            <w:pPr>
              <w:spacing w:after="0" w:line="240" w:lineRule="auto"/>
              <w:rPr>
                <w:rFonts w:eastAsiaTheme="minorHAnsi"/>
                <w:b w:val="0"/>
                <w:bCs w:val="0"/>
                <w:sz w:val="17"/>
                <w:szCs w:val="17"/>
                <w:lang w:val="en-US"/>
              </w:rPr>
            </w:pPr>
            <w:r w:rsidRPr="0076110F">
              <w:rPr>
                <w:rFonts w:eastAsiaTheme="minorHAnsi"/>
                <w:sz w:val="17"/>
                <w:szCs w:val="17"/>
                <w:lang w:val="en-US"/>
              </w:rPr>
              <w:t>Cost-effectiveness</w:t>
            </w:r>
          </w:p>
        </w:tc>
        <w:tc>
          <w:tcPr>
            <w:tcW w:w="4034" w:type="dxa"/>
          </w:tcPr>
          <w:p w14:paraId="0F17376B" w14:textId="0DB13014" w:rsidR="00447F7F" w:rsidRPr="0076110F" w:rsidRDefault="00882A36" w:rsidP="0067622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7"/>
                <w:szCs w:val="17"/>
                <w:lang w:val="en-US"/>
              </w:rPr>
            </w:pPr>
            <w:r w:rsidRPr="0076110F">
              <w:rPr>
                <w:rFonts w:eastAsiaTheme="minorHAnsi"/>
                <w:sz w:val="17"/>
                <w:szCs w:val="17"/>
                <w:lang w:val="en-US"/>
              </w:rPr>
              <w:t>Resources are efficiently allocated</w:t>
            </w:r>
            <w:r w:rsidR="00F72B11" w:rsidRPr="0076110F">
              <w:rPr>
                <w:rFonts w:eastAsiaTheme="minorHAnsi"/>
                <w:sz w:val="17"/>
                <w:szCs w:val="17"/>
                <w:lang w:val="en-US"/>
              </w:rPr>
              <w:t>—</w:t>
            </w:r>
            <w:r w:rsidRPr="0076110F">
              <w:rPr>
                <w:rFonts w:eastAsiaTheme="minorHAnsi"/>
                <w:sz w:val="17"/>
                <w:szCs w:val="17"/>
                <w:lang w:val="en-US"/>
              </w:rPr>
              <w:t>n</w:t>
            </w:r>
            <w:r w:rsidR="00447F7F" w:rsidRPr="0076110F">
              <w:rPr>
                <w:rFonts w:eastAsiaTheme="minorHAnsi"/>
                <w:sz w:val="17"/>
                <w:szCs w:val="17"/>
                <w:lang w:val="en-US"/>
              </w:rPr>
              <w:t>o money i</w:t>
            </w:r>
            <w:r w:rsidRPr="0076110F">
              <w:rPr>
                <w:rFonts w:eastAsiaTheme="minorHAnsi"/>
                <w:sz w:val="17"/>
                <w:szCs w:val="17"/>
                <w:lang w:val="en-US"/>
              </w:rPr>
              <w:t>s disbursed to the clinics</w:t>
            </w:r>
            <w:r w:rsidR="00676224" w:rsidRPr="0076110F">
              <w:rPr>
                <w:rFonts w:eastAsiaTheme="minorHAnsi"/>
                <w:sz w:val="17"/>
                <w:szCs w:val="17"/>
                <w:lang w:val="en-US"/>
              </w:rPr>
              <w:t xml:space="preserve"> and </w:t>
            </w:r>
            <w:r w:rsidRPr="0076110F">
              <w:rPr>
                <w:rFonts w:eastAsiaTheme="minorHAnsi"/>
                <w:sz w:val="17"/>
                <w:szCs w:val="17"/>
                <w:lang w:val="en-US"/>
              </w:rPr>
              <w:t>only transport and</w:t>
            </w:r>
            <w:r w:rsidR="00447F7F" w:rsidRPr="0076110F">
              <w:rPr>
                <w:rFonts w:eastAsiaTheme="minorHAnsi"/>
                <w:sz w:val="17"/>
                <w:szCs w:val="17"/>
                <w:lang w:val="en-US"/>
              </w:rPr>
              <w:t xml:space="preserve"> accommod</w:t>
            </w:r>
            <w:r w:rsidRPr="0076110F">
              <w:rPr>
                <w:rFonts w:eastAsiaTheme="minorHAnsi"/>
                <w:sz w:val="17"/>
                <w:szCs w:val="17"/>
                <w:lang w:val="en-US"/>
              </w:rPr>
              <w:t>ation</w:t>
            </w:r>
            <w:r w:rsidR="00676224" w:rsidRPr="0076110F">
              <w:rPr>
                <w:rFonts w:eastAsiaTheme="minorHAnsi"/>
                <w:sz w:val="17"/>
                <w:szCs w:val="17"/>
                <w:lang w:val="en-US"/>
              </w:rPr>
              <w:t>s</w:t>
            </w:r>
            <w:r w:rsidRPr="0076110F">
              <w:rPr>
                <w:rFonts w:eastAsiaTheme="minorHAnsi"/>
                <w:sz w:val="17"/>
                <w:szCs w:val="17"/>
                <w:lang w:val="en-US"/>
              </w:rPr>
              <w:t xml:space="preserve"> linked with trainings </w:t>
            </w:r>
            <w:r w:rsidR="00676224" w:rsidRPr="0076110F">
              <w:rPr>
                <w:rFonts w:eastAsiaTheme="minorHAnsi"/>
                <w:sz w:val="17"/>
                <w:szCs w:val="17"/>
                <w:lang w:val="en-US"/>
              </w:rPr>
              <w:t>and</w:t>
            </w:r>
            <w:r w:rsidRPr="0076110F">
              <w:rPr>
                <w:rFonts w:eastAsiaTheme="minorHAnsi"/>
                <w:sz w:val="17"/>
                <w:szCs w:val="17"/>
                <w:lang w:val="en-US"/>
              </w:rPr>
              <w:t xml:space="preserve"> meetings are reimbursed.</w:t>
            </w:r>
          </w:p>
        </w:tc>
        <w:tc>
          <w:tcPr>
            <w:tcW w:w="5245" w:type="dxa"/>
          </w:tcPr>
          <w:p w14:paraId="08B5CFDA" w14:textId="78AE4A16" w:rsidR="00447F7F" w:rsidRPr="0076110F" w:rsidRDefault="00FF776F" w:rsidP="00941CFB">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7"/>
                <w:szCs w:val="17"/>
                <w:lang w:val="en-US"/>
              </w:rPr>
            </w:pPr>
            <w:r w:rsidRPr="0076110F">
              <w:rPr>
                <w:sz w:val="17"/>
                <w:szCs w:val="17"/>
                <w:lang w:val="en-US"/>
              </w:rPr>
              <w:t>The fin</w:t>
            </w:r>
            <w:r w:rsidR="00E11C29" w:rsidRPr="0076110F">
              <w:rPr>
                <w:sz w:val="17"/>
                <w:szCs w:val="17"/>
                <w:lang w:val="en-US"/>
              </w:rPr>
              <w:t>ancial investment per franchise</w:t>
            </w:r>
            <w:r w:rsidRPr="0076110F">
              <w:rPr>
                <w:sz w:val="17"/>
                <w:szCs w:val="17"/>
                <w:lang w:val="en-US"/>
              </w:rPr>
              <w:t xml:space="preserve"> is significant: </w:t>
            </w:r>
            <w:r w:rsidR="00941CFB" w:rsidRPr="0076110F">
              <w:rPr>
                <w:sz w:val="17"/>
                <w:szCs w:val="17"/>
                <w:lang w:val="en-US"/>
              </w:rPr>
              <w:t xml:space="preserve">the cost to </w:t>
            </w:r>
            <w:r w:rsidRPr="0076110F">
              <w:rPr>
                <w:sz w:val="17"/>
                <w:szCs w:val="17"/>
                <w:lang w:val="en-US"/>
              </w:rPr>
              <w:t>establish, equip</w:t>
            </w:r>
            <w:r w:rsidR="00941CFB" w:rsidRPr="0076110F">
              <w:rPr>
                <w:sz w:val="17"/>
                <w:szCs w:val="17"/>
                <w:lang w:val="en-US"/>
              </w:rPr>
              <w:t>,</w:t>
            </w:r>
            <w:r w:rsidRPr="0076110F">
              <w:rPr>
                <w:sz w:val="17"/>
                <w:szCs w:val="17"/>
                <w:lang w:val="en-US"/>
              </w:rPr>
              <w:t xml:space="preserve"> and prepare a clinic to operate </w:t>
            </w:r>
            <w:r w:rsidR="00F72B11" w:rsidRPr="0076110F">
              <w:rPr>
                <w:sz w:val="17"/>
                <w:szCs w:val="17"/>
                <w:lang w:val="en-US"/>
              </w:rPr>
              <w:t>at</w:t>
            </w:r>
            <w:r w:rsidRPr="0076110F">
              <w:rPr>
                <w:sz w:val="17"/>
                <w:szCs w:val="17"/>
                <w:lang w:val="en-US"/>
              </w:rPr>
              <w:t xml:space="preserve"> the</w:t>
            </w:r>
            <w:r w:rsidR="00246B72" w:rsidRPr="0076110F">
              <w:rPr>
                <w:sz w:val="17"/>
                <w:szCs w:val="17"/>
                <w:lang w:val="en-US"/>
              </w:rPr>
              <w:t xml:space="preserve"> </w:t>
            </w:r>
            <w:r w:rsidR="00B416E4" w:rsidRPr="0076110F">
              <w:rPr>
                <w:sz w:val="17"/>
                <w:szCs w:val="17"/>
                <w:lang w:val="en-US"/>
              </w:rPr>
              <w:t xml:space="preserve">effective quality care </w:t>
            </w:r>
            <w:r w:rsidRPr="0076110F">
              <w:rPr>
                <w:sz w:val="17"/>
                <w:szCs w:val="17"/>
                <w:lang w:val="en-US"/>
              </w:rPr>
              <w:t>standard</w:t>
            </w:r>
            <w:r w:rsidR="00941CFB" w:rsidRPr="0076110F">
              <w:rPr>
                <w:sz w:val="17"/>
                <w:szCs w:val="17"/>
                <w:lang w:val="en-US"/>
              </w:rPr>
              <w:t xml:space="preserve"> is approximately US$5,000</w:t>
            </w:r>
            <w:r w:rsidRPr="0076110F">
              <w:rPr>
                <w:sz w:val="17"/>
                <w:szCs w:val="17"/>
                <w:lang w:val="en-US"/>
              </w:rPr>
              <w:t xml:space="preserve">. However, once the franchise </w:t>
            </w:r>
            <w:r w:rsidR="00F72B11" w:rsidRPr="0076110F">
              <w:rPr>
                <w:sz w:val="17"/>
                <w:szCs w:val="17"/>
                <w:lang w:val="en-US"/>
              </w:rPr>
              <w:t>has been set up</w:t>
            </w:r>
            <w:r w:rsidRPr="0076110F">
              <w:rPr>
                <w:sz w:val="17"/>
                <w:szCs w:val="17"/>
                <w:lang w:val="en-US"/>
              </w:rPr>
              <w:t xml:space="preserve">, it </w:t>
            </w:r>
            <w:r w:rsidR="00941CFB" w:rsidRPr="0076110F">
              <w:rPr>
                <w:sz w:val="17"/>
                <w:szCs w:val="17"/>
                <w:lang w:val="en-US"/>
              </w:rPr>
              <w:t xml:space="preserve">can </w:t>
            </w:r>
            <w:r w:rsidRPr="0076110F">
              <w:rPr>
                <w:sz w:val="17"/>
                <w:szCs w:val="17"/>
                <w:lang w:val="en-US"/>
              </w:rPr>
              <w:t>deliver high</w:t>
            </w:r>
            <w:r w:rsidR="00F72B11" w:rsidRPr="0076110F">
              <w:rPr>
                <w:sz w:val="17"/>
                <w:szCs w:val="17"/>
                <w:lang w:val="en-US"/>
              </w:rPr>
              <w:t>-quality and affordable care</w:t>
            </w:r>
            <w:r w:rsidRPr="0076110F">
              <w:rPr>
                <w:sz w:val="17"/>
                <w:szCs w:val="17"/>
                <w:lang w:val="en-US"/>
              </w:rPr>
              <w:t xml:space="preserve"> thanks to the centralized </w:t>
            </w:r>
            <w:r w:rsidRPr="0076110F">
              <w:rPr>
                <w:rFonts w:eastAsiaTheme="minorHAnsi"/>
                <w:sz w:val="17"/>
                <w:szCs w:val="17"/>
                <w:lang w:val="en-US"/>
              </w:rPr>
              <w:t>procurement process that drives down drug costs</w:t>
            </w:r>
            <w:r w:rsidRPr="0076110F">
              <w:rPr>
                <w:sz w:val="17"/>
                <w:szCs w:val="17"/>
                <w:lang w:val="en-US"/>
              </w:rPr>
              <w:t>.</w:t>
            </w:r>
          </w:p>
        </w:tc>
        <w:tc>
          <w:tcPr>
            <w:tcW w:w="4480" w:type="dxa"/>
          </w:tcPr>
          <w:p w14:paraId="41F398B7" w14:textId="6DCF5FC3" w:rsidR="00447F7F" w:rsidRPr="0076110F" w:rsidRDefault="005D0A64" w:rsidP="00D05D33">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7"/>
                <w:szCs w:val="17"/>
                <w:lang w:val="en-US"/>
              </w:rPr>
            </w:pPr>
            <w:r w:rsidRPr="0076110F">
              <w:rPr>
                <w:rFonts w:eastAsiaTheme="minorHAnsi"/>
                <w:sz w:val="17"/>
                <w:szCs w:val="17"/>
                <w:lang w:val="en-US"/>
              </w:rPr>
              <w:t xml:space="preserve">The model is very cost-effective because it </w:t>
            </w:r>
            <w:r w:rsidR="00D05D33" w:rsidRPr="0076110F">
              <w:rPr>
                <w:rFonts w:eastAsiaTheme="minorHAnsi"/>
                <w:sz w:val="17"/>
                <w:szCs w:val="17"/>
                <w:lang w:val="en-US"/>
              </w:rPr>
              <w:t>consists</w:t>
            </w:r>
            <w:r w:rsidRPr="0076110F">
              <w:rPr>
                <w:rFonts w:eastAsiaTheme="minorHAnsi"/>
                <w:sz w:val="17"/>
                <w:szCs w:val="17"/>
                <w:lang w:val="en-US"/>
              </w:rPr>
              <w:t xml:space="preserve"> </w:t>
            </w:r>
            <w:r w:rsidR="00D05D33" w:rsidRPr="0076110F">
              <w:rPr>
                <w:rFonts w:eastAsiaTheme="minorHAnsi"/>
                <w:sz w:val="17"/>
                <w:szCs w:val="17"/>
                <w:lang w:val="en-US"/>
              </w:rPr>
              <w:t xml:space="preserve">only of </w:t>
            </w:r>
            <w:r w:rsidR="00447F7F" w:rsidRPr="0076110F">
              <w:rPr>
                <w:rFonts w:eastAsiaTheme="minorHAnsi"/>
                <w:sz w:val="17"/>
                <w:szCs w:val="17"/>
                <w:lang w:val="en-US"/>
              </w:rPr>
              <w:t xml:space="preserve">hiring and training </w:t>
            </w:r>
            <w:r w:rsidR="00D05D33" w:rsidRPr="0076110F">
              <w:rPr>
                <w:rFonts w:eastAsiaTheme="minorHAnsi"/>
                <w:sz w:val="17"/>
                <w:szCs w:val="17"/>
                <w:lang w:val="en-US"/>
              </w:rPr>
              <w:t xml:space="preserve">general community health volunteers </w:t>
            </w:r>
            <w:r w:rsidR="00C075A0" w:rsidRPr="0076110F">
              <w:rPr>
                <w:rFonts w:eastAsiaTheme="minorHAnsi"/>
                <w:sz w:val="17"/>
                <w:szCs w:val="17"/>
                <w:lang w:val="en-US"/>
              </w:rPr>
              <w:t xml:space="preserve">and </w:t>
            </w:r>
            <w:r w:rsidR="00D05D33" w:rsidRPr="0076110F">
              <w:rPr>
                <w:rFonts w:eastAsiaTheme="minorHAnsi"/>
                <w:sz w:val="17"/>
                <w:szCs w:val="17"/>
                <w:lang w:val="en-US"/>
              </w:rPr>
              <w:t xml:space="preserve">because the </w:t>
            </w:r>
            <w:r w:rsidR="00C075A0" w:rsidRPr="0076110F">
              <w:rPr>
                <w:rFonts w:eastAsiaTheme="minorHAnsi"/>
                <w:sz w:val="17"/>
                <w:szCs w:val="17"/>
                <w:lang w:val="en-US"/>
              </w:rPr>
              <w:t>early detection of diseases enables more efficient allocation</w:t>
            </w:r>
            <w:r w:rsidR="00D05D33" w:rsidRPr="0076110F">
              <w:rPr>
                <w:rFonts w:eastAsiaTheme="minorHAnsi"/>
                <w:sz w:val="17"/>
                <w:szCs w:val="17"/>
                <w:lang w:val="en-US"/>
              </w:rPr>
              <w:t xml:space="preserve"> of resources</w:t>
            </w:r>
            <w:r w:rsidR="00C075A0" w:rsidRPr="0076110F">
              <w:rPr>
                <w:rFonts w:eastAsiaTheme="minorHAnsi"/>
                <w:sz w:val="17"/>
                <w:szCs w:val="17"/>
                <w:lang w:val="en-US"/>
              </w:rPr>
              <w:t>.</w:t>
            </w:r>
          </w:p>
        </w:tc>
      </w:tr>
      <w:tr w:rsidR="00447F7F" w:rsidRPr="00844763" w14:paraId="4F7F6458" w14:textId="77777777" w:rsidTr="00926B1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348" w:type="dxa"/>
          </w:tcPr>
          <w:p w14:paraId="79CCCAA4" w14:textId="77777777" w:rsidR="00447F7F" w:rsidRPr="0076110F" w:rsidRDefault="00447F7F" w:rsidP="002C10E7">
            <w:pPr>
              <w:spacing w:after="0" w:line="240" w:lineRule="auto"/>
              <w:rPr>
                <w:rFonts w:eastAsiaTheme="minorHAnsi"/>
                <w:b w:val="0"/>
                <w:bCs w:val="0"/>
                <w:sz w:val="17"/>
                <w:szCs w:val="17"/>
                <w:lang w:val="en-US"/>
              </w:rPr>
            </w:pPr>
            <w:r w:rsidRPr="0076110F">
              <w:rPr>
                <w:rFonts w:eastAsiaTheme="minorHAnsi"/>
                <w:sz w:val="17"/>
                <w:szCs w:val="17"/>
                <w:lang w:val="en-US"/>
              </w:rPr>
              <w:t>Sustainability</w:t>
            </w:r>
          </w:p>
        </w:tc>
        <w:tc>
          <w:tcPr>
            <w:tcW w:w="4034" w:type="dxa"/>
          </w:tcPr>
          <w:p w14:paraId="4086E705" w14:textId="7CF503F3" w:rsidR="00447F7F" w:rsidRPr="0076110F" w:rsidRDefault="00447F7F" w:rsidP="00676224">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7"/>
                <w:szCs w:val="17"/>
                <w:lang w:val="en-US"/>
              </w:rPr>
            </w:pPr>
            <w:r w:rsidRPr="0076110F">
              <w:rPr>
                <w:rFonts w:eastAsiaTheme="minorHAnsi"/>
                <w:sz w:val="17"/>
                <w:szCs w:val="17"/>
                <w:lang w:val="en-US"/>
              </w:rPr>
              <w:t xml:space="preserve">The network is </w:t>
            </w:r>
            <w:r w:rsidR="00192F4B" w:rsidRPr="0076110F">
              <w:rPr>
                <w:rFonts w:eastAsiaTheme="minorHAnsi"/>
                <w:sz w:val="17"/>
                <w:szCs w:val="17"/>
                <w:lang w:val="en-US"/>
              </w:rPr>
              <w:t>co</w:t>
            </w:r>
            <w:r w:rsidR="00676224" w:rsidRPr="0076110F">
              <w:rPr>
                <w:rFonts w:eastAsiaTheme="minorHAnsi"/>
                <w:sz w:val="17"/>
                <w:szCs w:val="17"/>
                <w:lang w:val="en-US"/>
              </w:rPr>
              <w:t>-</w:t>
            </w:r>
            <w:r w:rsidRPr="0076110F">
              <w:rPr>
                <w:rFonts w:eastAsiaTheme="minorHAnsi"/>
                <w:sz w:val="17"/>
                <w:szCs w:val="17"/>
                <w:lang w:val="en-US"/>
              </w:rPr>
              <w:t xml:space="preserve">managed by the </w:t>
            </w:r>
            <w:r w:rsidR="00882A36" w:rsidRPr="0076110F">
              <w:rPr>
                <w:rFonts w:eastAsiaTheme="minorHAnsi"/>
                <w:sz w:val="17"/>
                <w:szCs w:val="17"/>
                <w:lang w:val="en-US"/>
              </w:rPr>
              <w:t>national</w:t>
            </w:r>
            <w:r w:rsidR="00676224" w:rsidRPr="0076110F">
              <w:rPr>
                <w:rFonts w:eastAsiaTheme="minorHAnsi"/>
                <w:sz w:val="17"/>
                <w:szCs w:val="17"/>
                <w:lang w:val="en-US"/>
              </w:rPr>
              <w:t>-level</w:t>
            </w:r>
            <w:r w:rsidR="00882A36" w:rsidRPr="0076110F">
              <w:rPr>
                <w:rFonts w:eastAsiaTheme="minorHAnsi"/>
                <w:sz w:val="17"/>
                <w:szCs w:val="17"/>
                <w:lang w:val="en-US"/>
              </w:rPr>
              <w:t xml:space="preserve"> </w:t>
            </w:r>
            <w:r w:rsidRPr="0076110F">
              <w:rPr>
                <w:rFonts w:eastAsiaTheme="minorHAnsi"/>
                <w:sz w:val="17"/>
                <w:szCs w:val="17"/>
                <w:lang w:val="en-US"/>
              </w:rPr>
              <w:t>M</w:t>
            </w:r>
            <w:r w:rsidR="00882A36" w:rsidRPr="0076110F">
              <w:rPr>
                <w:rFonts w:eastAsiaTheme="minorHAnsi"/>
                <w:sz w:val="17"/>
                <w:szCs w:val="17"/>
                <w:lang w:val="en-US"/>
              </w:rPr>
              <w:t xml:space="preserve">inistry </w:t>
            </w:r>
            <w:r w:rsidRPr="0076110F">
              <w:rPr>
                <w:rFonts w:eastAsiaTheme="minorHAnsi"/>
                <w:sz w:val="17"/>
                <w:szCs w:val="17"/>
                <w:lang w:val="en-US"/>
              </w:rPr>
              <w:t>o</w:t>
            </w:r>
            <w:r w:rsidR="00882A36" w:rsidRPr="0076110F">
              <w:rPr>
                <w:rFonts w:eastAsiaTheme="minorHAnsi"/>
                <w:sz w:val="17"/>
                <w:szCs w:val="17"/>
                <w:lang w:val="en-US"/>
              </w:rPr>
              <w:t xml:space="preserve">f </w:t>
            </w:r>
            <w:r w:rsidRPr="0076110F">
              <w:rPr>
                <w:rFonts w:eastAsiaTheme="minorHAnsi"/>
                <w:sz w:val="17"/>
                <w:szCs w:val="17"/>
                <w:lang w:val="en-US"/>
              </w:rPr>
              <w:t>H</w:t>
            </w:r>
            <w:r w:rsidR="00882A36" w:rsidRPr="0076110F">
              <w:rPr>
                <w:rFonts w:eastAsiaTheme="minorHAnsi"/>
                <w:sz w:val="17"/>
                <w:szCs w:val="17"/>
                <w:lang w:val="en-US"/>
              </w:rPr>
              <w:t>ealth</w:t>
            </w:r>
            <w:r w:rsidRPr="0076110F">
              <w:rPr>
                <w:rFonts w:eastAsiaTheme="minorHAnsi"/>
                <w:sz w:val="17"/>
                <w:szCs w:val="17"/>
                <w:lang w:val="en-US"/>
              </w:rPr>
              <w:t xml:space="preserve">, enhancing its knowledge </w:t>
            </w:r>
            <w:r w:rsidR="00676224" w:rsidRPr="0076110F">
              <w:rPr>
                <w:rFonts w:eastAsiaTheme="minorHAnsi"/>
                <w:sz w:val="17"/>
                <w:szCs w:val="17"/>
                <w:lang w:val="en-US"/>
              </w:rPr>
              <w:t xml:space="preserve">of </w:t>
            </w:r>
            <w:r w:rsidRPr="0076110F">
              <w:rPr>
                <w:rFonts w:eastAsiaTheme="minorHAnsi"/>
                <w:sz w:val="17"/>
                <w:szCs w:val="17"/>
                <w:lang w:val="en-US"/>
              </w:rPr>
              <w:t xml:space="preserve">and accountability </w:t>
            </w:r>
            <w:r w:rsidR="00676224" w:rsidRPr="0076110F">
              <w:rPr>
                <w:rFonts w:eastAsiaTheme="minorHAnsi"/>
                <w:sz w:val="17"/>
                <w:szCs w:val="17"/>
                <w:lang w:val="en-US"/>
              </w:rPr>
              <w:t>for</w:t>
            </w:r>
            <w:r w:rsidRPr="0076110F">
              <w:rPr>
                <w:rFonts w:eastAsiaTheme="minorHAnsi"/>
                <w:sz w:val="17"/>
                <w:szCs w:val="17"/>
                <w:lang w:val="en-US"/>
              </w:rPr>
              <w:t xml:space="preserve"> private health providers.</w:t>
            </w:r>
          </w:p>
        </w:tc>
        <w:tc>
          <w:tcPr>
            <w:tcW w:w="5245" w:type="dxa"/>
          </w:tcPr>
          <w:p w14:paraId="125984F5" w14:textId="0DF2229B" w:rsidR="00447F7F" w:rsidRPr="0076110F" w:rsidRDefault="00FF776F"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7"/>
                <w:szCs w:val="17"/>
                <w:lang w:val="en-US"/>
              </w:rPr>
            </w:pPr>
            <w:r w:rsidRPr="0076110F">
              <w:rPr>
                <w:sz w:val="17"/>
                <w:szCs w:val="17"/>
                <w:lang w:val="en-US"/>
              </w:rPr>
              <w:t xml:space="preserve">The model is based on a commercial </w:t>
            </w:r>
            <w:r w:rsidR="003531C2" w:rsidRPr="0076110F">
              <w:rPr>
                <w:sz w:val="17"/>
                <w:szCs w:val="17"/>
                <w:lang w:val="en-US"/>
              </w:rPr>
              <w:t>franchise</w:t>
            </w:r>
            <w:r w:rsidRPr="0076110F">
              <w:rPr>
                <w:sz w:val="17"/>
                <w:szCs w:val="17"/>
                <w:lang w:val="en-US"/>
              </w:rPr>
              <w:t xml:space="preserve"> system and </w:t>
            </w:r>
            <w:r w:rsidR="00C9631D" w:rsidRPr="0076110F">
              <w:rPr>
                <w:sz w:val="17"/>
                <w:szCs w:val="17"/>
                <w:lang w:val="en-US"/>
              </w:rPr>
              <w:t>does not</w:t>
            </w:r>
            <w:r w:rsidRPr="0076110F">
              <w:rPr>
                <w:sz w:val="17"/>
                <w:szCs w:val="17"/>
                <w:lang w:val="en-US"/>
              </w:rPr>
              <w:t xml:space="preserve"> involve the government. </w:t>
            </w:r>
          </w:p>
        </w:tc>
        <w:tc>
          <w:tcPr>
            <w:tcW w:w="4480" w:type="dxa"/>
          </w:tcPr>
          <w:p w14:paraId="0F4E7230" w14:textId="1D2659B2" w:rsidR="00447F7F" w:rsidRPr="0076110F" w:rsidRDefault="00447F7F" w:rsidP="00C9631D">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7"/>
                <w:szCs w:val="17"/>
                <w:lang w:val="en-US"/>
              </w:rPr>
            </w:pPr>
            <w:r w:rsidRPr="0076110F">
              <w:rPr>
                <w:rFonts w:eastAsiaTheme="minorHAnsi"/>
                <w:sz w:val="17"/>
                <w:szCs w:val="17"/>
                <w:lang w:val="en-US"/>
              </w:rPr>
              <w:t xml:space="preserve">The model involves local and national </w:t>
            </w:r>
            <w:r w:rsidR="00C075A0" w:rsidRPr="0076110F">
              <w:rPr>
                <w:rFonts w:eastAsiaTheme="minorHAnsi"/>
                <w:sz w:val="17"/>
                <w:szCs w:val="17"/>
                <w:lang w:val="en-US"/>
              </w:rPr>
              <w:t xml:space="preserve">government </w:t>
            </w:r>
            <w:r w:rsidRPr="0076110F">
              <w:rPr>
                <w:rFonts w:eastAsiaTheme="minorHAnsi"/>
                <w:sz w:val="17"/>
                <w:szCs w:val="17"/>
                <w:lang w:val="en-US"/>
              </w:rPr>
              <w:t>institutions,</w:t>
            </w:r>
            <w:r w:rsidR="00C075A0" w:rsidRPr="0076110F">
              <w:rPr>
                <w:rFonts w:eastAsiaTheme="minorHAnsi"/>
                <w:sz w:val="17"/>
                <w:szCs w:val="17"/>
                <w:lang w:val="en-US"/>
              </w:rPr>
              <w:t xml:space="preserve"> which</w:t>
            </w:r>
            <w:r w:rsidRPr="0076110F">
              <w:rPr>
                <w:rFonts w:eastAsiaTheme="minorHAnsi"/>
                <w:sz w:val="17"/>
                <w:szCs w:val="17"/>
                <w:lang w:val="en-US"/>
              </w:rPr>
              <w:t xml:space="preserve"> </w:t>
            </w:r>
            <w:r w:rsidR="004F5E14" w:rsidRPr="0076110F">
              <w:rPr>
                <w:rFonts w:eastAsiaTheme="minorHAnsi"/>
                <w:sz w:val="17"/>
                <w:szCs w:val="17"/>
                <w:lang w:val="en-US"/>
              </w:rPr>
              <w:t xml:space="preserve">are </w:t>
            </w:r>
            <w:r w:rsidRPr="0076110F">
              <w:rPr>
                <w:rFonts w:eastAsiaTheme="minorHAnsi"/>
                <w:sz w:val="17"/>
                <w:szCs w:val="17"/>
                <w:lang w:val="en-US"/>
              </w:rPr>
              <w:t xml:space="preserve">in charge of collecting and transmitting the information collected by the </w:t>
            </w:r>
            <w:r w:rsidR="00C9631D" w:rsidRPr="0076110F">
              <w:rPr>
                <w:rFonts w:eastAsiaTheme="minorHAnsi"/>
                <w:sz w:val="17"/>
                <w:szCs w:val="17"/>
                <w:lang w:val="en-US"/>
              </w:rPr>
              <w:t>general community health volunteers</w:t>
            </w:r>
            <w:r w:rsidRPr="0076110F">
              <w:rPr>
                <w:rFonts w:eastAsiaTheme="minorHAnsi"/>
                <w:sz w:val="17"/>
                <w:szCs w:val="17"/>
                <w:lang w:val="en-US"/>
              </w:rPr>
              <w:t>.</w:t>
            </w:r>
          </w:p>
        </w:tc>
      </w:tr>
      <w:tr w:rsidR="00447F7F" w:rsidRPr="00844763" w14:paraId="63769AE1" w14:textId="77777777" w:rsidTr="00926B17">
        <w:trPr>
          <w:trHeight w:val="258"/>
        </w:trPr>
        <w:tc>
          <w:tcPr>
            <w:cnfStyle w:val="001000000000" w:firstRow="0" w:lastRow="0" w:firstColumn="1" w:lastColumn="0" w:oddVBand="0" w:evenVBand="0" w:oddHBand="0" w:evenHBand="0" w:firstRowFirstColumn="0" w:firstRowLastColumn="0" w:lastRowFirstColumn="0" w:lastRowLastColumn="0"/>
            <w:tcW w:w="1348" w:type="dxa"/>
          </w:tcPr>
          <w:p w14:paraId="653953B1" w14:textId="77777777" w:rsidR="00447F7F" w:rsidRPr="0076110F" w:rsidRDefault="00447F7F" w:rsidP="002C10E7">
            <w:pPr>
              <w:spacing w:after="0" w:line="240" w:lineRule="auto"/>
              <w:rPr>
                <w:rFonts w:eastAsiaTheme="minorHAnsi"/>
                <w:b w:val="0"/>
                <w:bCs w:val="0"/>
                <w:sz w:val="17"/>
                <w:szCs w:val="17"/>
                <w:highlight w:val="yellow"/>
                <w:lang w:val="en-US"/>
              </w:rPr>
            </w:pPr>
            <w:r w:rsidRPr="0076110F">
              <w:rPr>
                <w:sz w:val="17"/>
                <w:szCs w:val="17"/>
                <w:lang w:val="en-US"/>
              </w:rPr>
              <w:t>Scalability</w:t>
            </w:r>
          </w:p>
        </w:tc>
        <w:tc>
          <w:tcPr>
            <w:tcW w:w="4034" w:type="dxa"/>
          </w:tcPr>
          <w:p w14:paraId="634C9154" w14:textId="1B0F9998" w:rsidR="00447F7F" w:rsidRPr="0076110F" w:rsidRDefault="00882A36" w:rsidP="0067622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sz w:val="17"/>
                <w:szCs w:val="17"/>
                <w:lang w:val="en-US"/>
              </w:rPr>
            </w:pPr>
            <w:r w:rsidRPr="0076110F">
              <w:rPr>
                <w:rFonts w:eastAsiaTheme="minorHAnsi"/>
                <w:sz w:val="17"/>
                <w:szCs w:val="17"/>
                <w:lang w:val="en-US"/>
              </w:rPr>
              <w:t xml:space="preserve">The network is designed </w:t>
            </w:r>
            <w:r w:rsidR="00676224" w:rsidRPr="0076110F">
              <w:rPr>
                <w:rFonts w:eastAsiaTheme="minorHAnsi"/>
                <w:sz w:val="17"/>
                <w:szCs w:val="17"/>
                <w:lang w:val="en-US"/>
              </w:rPr>
              <w:t>and plans</w:t>
            </w:r>
            <w:r w:rsidRPr="0076110F">
              <w:rPr>
                <w:rFonts w:eastAsiaTheme="minorHAnsi"/>
                <w:sz w:val="17"/>
                <w:szCs w:val="17"/>
                <w:lang w:val="en-US"/>
              </w:rPr>
              <w:t xml:space="preserve"> to grow </w:t>
            </w:r>
            <w:r w:rsidR="00676224" w:rsidRPr="0076110F">
              <w:rPr>
                <w:rFonts w:eastAsiaTheme="minorHAnsi"/>
                <w:sz w:val="17"/>
                <w:szCs w:val="17"/>
                <w:lang w:val="en-US"/>
              </w:rPr>
              <w:t>over</w:t>
            </w:r>
            <w:r w:rsidRPr="0076110F">
              <w:rPr>
                <w:rFonts w:eastAsiaTheme="minorHAnsi"/>
                <w:sz w:val="17"/>
                <w:szCs w:val="17"/>
                <w:lang w:val="en-US"/>
              </w:rPr>
              <w:t xml:space="preserve"> the coming years. </w:t>
            </w:r>
            <w:r w:rsidR="00676224" w:rsidRPr="0076110F">
              <w:rPr>
                <w:rFonts w:eastAsiaTheme="minorHAnsi"/>
                <w:sz w:val="17"/>
                <w:szCs w:val="17"/>
                <w:lang w:val="en-US"/>
              </w:rPr>
              <w:t>The s</w:t>
            </w:r>
            <w:r w:rsidR="003D72AA" w:rsidRPr="0076110F">
              <w:rPr>
                <w:rFonts w:eastAsiaTheme="minorHAnsi"/>
                <w:sz w:val="17"/>
                <w:szCs w:val="17"/>
                <w:lang w:val="en-US"/>
              </w:rPr>
              <w:t>calability</w:t>
            </w:r>
            <w:r w:rsidR="00676224" w:rsidRPr="0076110F">
              <w:rPr>
                <w:rFonts w:eastAsiaTheme="minorHAnsi"/>
                <w:sz w:val="17"/>
                <w:szCs w:val="17"/>
                <w:lang w:val="en-US"/>
              </w:rPr>
              <w:t xml:space="preserve"> potential</w:t>
            </w:r>
            <w:r w:rsidR="003D72AA" w:rsidRPr="0076110F">
              <w:rPr>
                <w:rFonts w:eastAsiaTheme="minorHAnsi"/>
                <w:sz w:val="17"/>
                <w:szCs w:val="17"/>
                <w:lang w:val="en-US"/>
              </w:rPr>
              <w:t xml:space="preserve"> is strong </w:t>
            </w:r>
            <w:r w:rsidR="00676224" w:rsidRPr="0076110F">
              <w:rPr>
                <w:rFonts w:eastAsiaTheme="minorHAnsi"/>
                <w:sz w:val="17"/>
                <w:szCs w:val="17"/>
                <w:lang w:val="en-US"/>
              </w:rPr>
              <w:t>because</w:t>
            </w:r>
            <w:r w:rsidRPr="0076110F">
              <w:rPr>
                <w:rFonts w:eastAsiaTheme="minorHAnsi"/>
                <w:sz w:val="17"/>
                <w:szCs w:val="17"/>
                <w:lang w:val="en-US"/>
              </w:rPr>
              <w:t xml:space="preserve"> no significant financ</w:t>
            </w:r>
            <w:r w:rsidR="003D72AA" w:rsidRPr="0076110F">
              <w:rPr>
                <w:rFonts w:eastAsiaTheme="minorHAnsi"/>
                <w:sz w:val="17"/>
                <w:szCs w:val="17"/>
                <w:lang w:val="en-US"/>
              </w:rPr>
              <w:t>ial or capital expenditure</w:t>
            </w:r>
            <w:r w:rsidR="00676224" w:rsidRPr="0076110F">
              <w:rPr>
                <w:rFonts w:eastAsiaTheme="minorHAnsi"/>
                <w:sz w:val="17"/>
                <w:szCs w:val="17"/>
                <w:lang w:val="en-US"/>
              </w:rPr>
              <w:t>s are needed</w:t>
            </w:r>
            <w:r w:rsidR="003D72AA" w:rsidRPr="0076110F">
              <w:rPr>
                <w:rFonts w:eastAsiaTheme="minorHAnsi"/>
                <w:sz w:val="17"/>
                <w:szCs w:val="17"/>
                <w:lang w:val="en-US"/>
              </w:rPr>
              <w:t>.</w:t>
            </w:r>
          </w:p>
        </w:tc>
        <w:tc>
          <w:tcPr>
            <w:tcW w:w="5245" w:type="dxa"/>
          </w:tcPr>
          <w:p w14:paraId="0B70302A" w14:textId="062A6016" w:rsidR="00447F7F" w:rsidRPr="0076110F" w:rsidRDefault="009401C2" w:rsidP="005D0A6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sz w:val="17"/>
                <w:szCs w:val="17"/>
                <w:lang w:val="en-US"/>
              </w:rPr>
            </w:pPr>
            <w:r w:rsidRPr="0076110F">
              <w:rPr>
                <w:sz w:val="17"/>
                <w:szCs w:val="17"/>
                <w:lang w:val="en-US"/>
              </w:rPr>
              <w:t>The model is easily scalable</w:t>
            </w:r>
            <w:r w:rsidR="00941CFB" w:rsidRPr="0076110F">
              <w:rPr>
                <w:sz w:val="17"/>
                <w:szCs w:val="17"/>
                <w:lang w:val="en-US"/>
              </w:rPr>
              <w:t xml:space="preserve"> because </w:t>
            </w:r>
            <w:r w:rsidRPr="0076110F">
              <w:rPr>
                <w:sz w:val="17"/>
                <w:szCs w:val="17"/>
                <w:lang w:val="en-US"/>
              </w:rPr>
              <w:t xml:space="preserve">additional funding to the franchisor </w:t>
            </w:r>
            <w:r w:rsidR="005D0A64" w:rsidRPr="0076110F">
              <w:rPr>
                <w:sz w:val="17"/>
                <w:szCs w:val="17"/>
                <w:lang w:val="en-US"/>
              </w:rPr>
              <w:t>could</w:t>
            </w:r>
            <w:r w:rsidRPr="0076110F">
              <w:rPr>
                <w:sz w:val="17"/>
                <w:szCs w:val="17"/>
                <w:lang w:val="en-US"/>
              </w:rPr>
              <w:t xml:space="preserve"> be used to i</w:t>
            </w:r>
            <w:r w:rsidR="00E11C29" w:rsidRPr="0076110F">
              <w:rPr>
                <w:sz w:val="17"/>
                <w:szCs w:val="17"/>
                <w:lang w:val="en-US"/>
              </w:rPr>
              <w:t>ncrease the number of franchise</w:t>
            </w:r>
            <w:r w:rsidRPr="0076110F">
              <w:rPr>
                <w:sz w:val="17"/>
                <w:szCs w:val="17"/>
                <w:lang w:val="en-US"/>
              </w:rPr>
              <w:t>s. An implementation strategy focus</w:t>
            </w:r>
            <w:r w:rsidR="005D0A64" w:rsidRPr="0076110F">
              <w:rPr>
                <w:sz w:val="17"/>
                <w:szCs w:val="17"/>
                <w:lang w:val="en-US"/>
              </w:rPr>
              <w:t xml:space="preserve">ed </w:t>
            </w:r>
            <w:r w:rsidRPr="0076110F">
              <w:rPr>
                <w:sz w:val="17"/>
                <w:szCs w:val="17"/>
                <w:lang w:val="en-US"/>
              </w:rPr>
              <w:t xml:space="preserve">on expansion might lead to a loss of business and to closures among older facilities that </w:t>
            </w:r>
            <w:r w:rsidR="00C9631D" w:rsidRPr="0076110F">
              <w:rPr>
                <w:sz w:val="17"/>
                <w:szCs w:val="17"/>
                <w:lang w:val="en-US"/>
              </w:rPr>
              <w:t>do not</w:t>
            </w:r>
            <w:r w:rsidRPr="0076110F">
              <w:rPr>
                <w:sz w:val="17"/>
                <w:szCs w:val="17"/>
                <w:lang w:val="en-US"/>
              </w:rPr>
              <w:t xml:space="preserve"> meet the standards and </w:t>
            </w:r>
            <w:r w:rsidR="005D0A64" w:rsidRPr="0076110F">
              <w:rPr>
                <w:sz w:val="17"/>
                <w:szCs w:val="17"/>
                <w:lang w:val="en-US"/>
              </w:rPr>
              <w:t xml:space="preserve">that </w:t>
            </w:r>
            <w:r w:rsidRPr="0076110F">
              <w:rPr>
                <w:sz w:val="17"/>
                <w:szCs w:val="17"/>
                <w:lang w:val="en-US"/>
              </w:rPr>
              <w:t xml:space="preserve">are not part of the network, potentially creating </w:t>
            </w:r>
            <w:r w:rsidR="00AB3EC2" w:rsidRPr="0076110F">
              <w:rPr>
                <w:sz w:val="17"/>
                <w:szCs w:val="17"/>
                <w:lang w:val="en-US"/>
              </w:rPr>
              <w:t xml:space="preserve">community </w:t>
            </w:r>
            <w:r w:rsidR="00F77B31" w:rsidRPr="0076110F">
              <w:rPr>
                <w:sz w:val="17"/>
                <w:szCs w:val="17"/>
                <w:lang w:val="en-US"/>
              </w:rPr>
              <w:t>tensions</w:t>
            </w:r>
            <w:r w:rsidRPr="0076110F">
              <w:rPr>
                <w:sz w:val="17"/>
                <w:szCs w:val="17"/>
                <w:lang w:val="en-US"/>
              </w:rPr>
              <w:t>.</w:t>
            </w:r>
          </w:p>
        </w:tc>
        <w:tc>
          <w:tcPr>
            <w:tcW w:w="4480" w:type="dxa"/>
          </w:tcPr>
          <w:p w14:paraId="69F47D44" w14:textId="48ECE83A" w:rsidR="00447F7F" w:rsidRPr="0076110F" w:rsidRDefault="00D05D33" w:rsidP="00C9631D">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sz w:val="17"/>
                <w:szCs w:val="17"/>
                <w:lang w:val="en-US"/>
              </w:rPr>
            </w:pPr>
            <w:r w:rsidRPr="0076110F">
              <w:rPr>
                <w:sz w:val="17"/>
                <w:szCs w:val="17"/>
                <w:lang w:val="en-US"/>
              </w:rPr>
              <w:t>There is s</w:t>
            </w:r>
            <w:r w:rsidR="00C075A0" w:rsidRPr="0076110F">
              <w:rPr>
                <w:sz w:val="17"/>
                <w:szCs w:val="17"/>
                <w:lang w:val="en-US"/>
              </w:rPr>
              <w:t>trong</w:t>
            </w:r>
            <w:r w:rsidR="00C075A0" w:rsidRPr="0076110F">
              <w:rPr>
                <w:b/>
                <w:sz w:val="17"/>
                <w:szCs w:val="17"/>
                <w:lang w:val="en-US"/>
              </w:rPr>
              <w:t xml:space="preserve"> </w:t>
            </w:r>
            <w:r w:rsidR="00C075A0" w:rsidRPr="0076110F">
              <w:rPr>
                <w:sz w:val="17"/>
                <w:szCs w:val="17"/>
                <w:lang w:val="en-US"/>
              </w:rPr>
              <w:t>p</w:t>
            </w:r>
            <w:r w:rsidR="00447F7F" w:rsidRPr="0076110F">
              <w:rPr>
                <w:sz w:val="17"/>
                <w:szCs w:val="17"/>
                <w:lang w:val="en-US"/>
              </w:rPr>
              <w:t xml:space="preserve">otential to increase </w:t>
            </w:r>
            <w:r w:rsidR="00C075A0" w:rsidRPr="0076110F">
              <w:rPr>
                <w:sz w:val="17"/>
                <w:szCs w:val="17"/>
                <w:lang w:val="en-US"/>
              </w:rPr>
              <w:t>surveillance and the</w:t>
            </w:r>
            <w:r w:rsidR="00447F7F" w:rsidRPr="0076110F">
              <w:rPr>
                <w:sz w:val="17"/>
                <w:szCs w:val="17"/>
                <w:lang w:val="en-US"/>
              </w:rPr>
              <w:t xml:space="preserve"> model</w:t>
            </w:r>
            <w:r w:rsidR="00C075A0" w:rsidRPr="0076110F">
              <w:rPr>
                <w:sz w:val="17"/>
                <w:szCs w:val="17"/>
                <w:lang w:val="en-US"/>
              </w:rPr>
              <w:t>’s impact in one area by expanding the</w:t>
            </w:r>
            <w:r w:rsidR="00447F7F" w:rsidRPr="0076110F">
              <w:rPr>
                <w:sz w:val="17"/>
                <w:szCs w:val="17"/>
                <w:lang w:val="en-US"/>
              </w:rPr>
              <w:t xml:space="preserve"> geographic </w:t>
            </w:r>
            <w:r w:rsidR="00C075A0" w:rsidRPr="0076110F">
              <w:rPr>
                <w:sz w:val="17"/>
                <w:szCs w:val="17"/>
                <w:lang w:val="en-US"/>
              </w:rPr>
              <w:t>coverage and</w:t>
            </w:r>
            <w:r w:rsidR="00C9631D" w:rsidRPr="0076110F">
              <w:rPr>
                <w:sz w:val="17"/>
                <w:szCs w:val="17"/>
                <w:lang w:val="en-US"/>
              </w:rPr>
              <w:t xml:space="preserve"> increasing</w:t>
            </w:r>
            <w:r w:rsidR="00C075A0" w:rsidRPr="0076110F">
              <w:rPr>
                <w:sz w:val="17"/>
                <w:szCs w:val="17"/>
                <w:lang w:val="en-US"/>
              </w:rPr>
              <w:t xml:space="preserve"> the</w:t>
            </w:r>
            <w:r w:rsidR="00246B72" w:rsidRPr="0076110F">
              <w:rPr>
                <w:sz w:val="17"/>
                <w:szCs w:val="17"/>
                <w:lang w:val="en-US"/>
              </w:rPr>
              <w:t xml:space="preserve"> </w:t>
            </w:r>
            <w:r w:rsidR="00C9631D" w:rsidRPr="0076110F">
              <w:rPr>
                <w:sz w:val="17"/>
                <w:szCs w:val="17"/>
                <w:lang w:val="en-US"/>
              </w:rPr>
              <w:t>training</w:t>
            </w:r>
            <w:r w:rsidR="00C9631D" w:rsidRPr="0076110F">
              <w:rPr>
                <w:rFonts w:eastAsiaTheme="minorHAnsi"/>
                <w:sz w:val="17"/>
                <w:szCs w:val="17"/>
                <w:lang w:val="en-US"/>
              </w:rPr>
              <w:t xml:space="preserve"> for the general community health volunteers</w:t>
            </w:r>
            <w:r w:rsidR="00C075A0" w:rsidRPr="0076110F">
              <w:rPr>
                <w:sz w:val="17"/>
                <w:szCs w:val="17"/>
                <w:lang w:val="en-US"/>
              </w:rPr>
              <w:t xml:space="preserve">. </w:t>
            </w:r>
            <w:r w:rsidR="00C9631D" w:rsidRPr="0076110F">
              <w:rPr>
                <w:sz w:val="17"/>
                <w:szCs w:val="17"/>
                <w:lang w:val="en-US"/>
              </w:rPr>
              <w:t xml:space="preserve">The </w:t>
            </w:r>
            <w:r w:rsidR="00F747B6" w:rsidRPr="0076110F">
              <w:rPr>
                <w:sz w:val="17"/>
                <w:szCs w:val="17"/>
                <w:lang w:val="en-US"/>
              </w:rPr>
              <w:t>potential for replication</w:t>
            </w:r>
            <w:r w:rsidR="00C075A0" w:rsidRPr="0076110F">
              <w:rPr>
                <w:sz w:val="17"/>
                <w:szCs w:val="17"/>
                <w:lang w:val="en-US"/>
              </w:rPr>
              <w:t xml:space="preserve"> in other areas is strong </w:t>
            </w:r>
            <w:r w:rsidR="00C9631D" w:rsidRPr="0076110F">
              <w:rPr>
                <w:sz w:val="17"/>
                <w:szCs w:val="17"/>
                <w:lang w:val="en-US"/>
              </w:rPr>
              <w:t xml:space="preserve">because </w:t>
            </w:r>
            <w:r w:rsidR="00C075A0" w:rsidRPr="0076110F">
              <w:rPr>
                <w:sz w:val="17"/>
                <w:szCs w:val="17"/>
                <w:lang w:val="en-US"/>
              </w:rPr>
              <w:t>the model is highly adaptable and does</w:t>
            </w:r>
            <w:r w:rsidR="00C9631D" w:rsidRPr="0076110F">
              <w:rPr>
                <w:sz w:val="17"/>
                <w:szCs w:val="17"/>
                <w:lang w:val="en-US"/>
              </w:rPr>
              <w:t xml:space="preserve"> not rely on heavy infrastructure</w:t>
            </w:r>
            <w:r w:rsidR="00C075A0" w:rsidRPr="0076110F">
              <w:rPr>
                <w:sz w:val="17"/>
                <w:szCs w:val="17"/>
                <w:lang w:val="en-US"/>
              </w:rPr>
              <w:t>.</w:t>
            </w:r>
          </w:p>
        </w:tc>
      </w:tr>
    </w:tbl>
    <w:p w14:paraId="58208945" w14:textId="7FD5D266" w:rsidR="00051257" w:rsidRPr="00844763" w:rsidRDefault="006826D5" w:rsidP="002C10E7">
      <w:pPr>
        <w:rPr>
          <w:sz w:val="16"/>
          <w:szCs w:val="16"/>
          <w:lang w:val="en-US"/>
        </w:rPr>
      </w:pPr>
      <w:r w:rsidRPr="00844763">
        <w:rPr>
          <w:sz w:val="16"/>
          <w:szCs w:val="16"/>
          <w:lang w:val="en-US"/>
        </w:rPr>
        <w:t xml:space="preserve">CFW = Child and Family Wellness; </w:t>
      </w:r>
      <w:r w:rsidR="00926C4A" w:rsidRPr="00844763">
        <w:rPr>
          <w:sz w:val="16"/>
          <w:szCs w:val="16"/>
          <w:lang w:val="en-US"/>
        </w:rPr>
        <w:t xml:space="preserve">CHESS = Community Health Education and Social Services; </w:t>
      </w:r>
      <w:r w:rsidR="009A52C0" w:rsidRPr="00844763">
        <w:rPr>
          <w:sz w:val="16"/>
          <w:szCs w:val="16"/>
          <w:lang w:val="en-US"/>
        </w:rPr>
        <w:t>KMET = Kisumu Medical and Educational Trust.</w:t>
      </w:r>
    </w:p>
    <w:p w14:paraId="260EEE2B" w14:textId="77777777" w:rsidR="009603A0" w:rsidRPr="00844763" w:rsidRDefault="009603A0">
      <w:pPr>
        <w:spacing w:after="0" w:line="240" w:lineRule="auto"/>
        <w:rPr>
          <w:rFonts w:eastAsia="MS Gothic"/>
          <w:smallCaps/>
          <w:color w:val="0E9E90"/>
          <w:sz w:val="24"/>
          <w:szCs w:val="28"/>
          <w:lang w:val="en-US"/>
        </w:rPr>
      </w:pPr>
      <w:bookmarkStart w:id="179" w:name="_Toc463437966"/>
      <w:bookmarkStart w:id="180" w:name="_Toc463901211"/>
      <w:bookmarkStart w:id="181" w:name="_Toc463901420"/>
      <w:r w:rsidRPr="00844763">
        <w:rPr>
          <w:lang w:val="en-US"/>
        </w:rPr>
        <w:br w:type="page"/>
      </w:r>
    </w:p>
    <w:p w14:paraId="733F0C9B" w14:textId="39961F8F" w:rsidR="00447F7F" w:rsidRPr="00844763" w:rsidRDefault="000605B4" w:rsidP="005B160A">
      <w:pPr>
        <w:pStyle w:val="A-tabletitle"/>
      </w:pPr>
      <w:bookmarkStart w:id="182" w:name="_Toc367460743"/>
      <w:r>
        <w:lastRenderedPageBreak/>
        <w:t>Table B.4.</w:t>
      </w:r>
      <w:r w:rsidR="005D6318" w:rsidRPr="00844763">
        <w:t xml:space="preserve"> Primary Education</w:t>
      </w:r>
      <w:bookmarkEnd w:id="179"/>
      <w:bookmarkEnd w:id="180"/>
      <w:bookmarkEnd w:id="181"/>
      <w:bookmarkEnd w:id="182"/>
    </w:p>
    <w:tbl>
      <w:tblPr>
        <w:tblStyle w:val="TableauListe3-Accentuation11"/>
        <w:tblpPr w:leftFromText="181" w:rightFromText="181" w:vertAnchor="text" w:horzAnchor="margin" w:tblpY="1"/>
        <w:tblW w:w="13608" w:type="dxa"/>
        <w:tblLook w:val="04A0" w:firstRow="1" w:lastRow="0" w:firstColumn="1" w:lastColumn="0" w:noHBand="0" w:noVBand="1"/>
      </w:tblPr>
      <w:tblGrid>
        <w:gridCol w:w="1339"/>
        <w:gridCol w:w="4357"/>
        <w:gridCol w:w="4289"/>
        <w:gridCol w:w="3623"/>
      </w:tblGrid>
      <w:tr w:rsidR="008F0A1F" w:rsidRPr="00844763" w14:paraId="0B417DA5" w14:textId="77777777" w:rsidTr="0076110F">
        <w:trPr>
          <w:cnfStyle w:val="100000000000" w:firstRow="1" w:lastRow="0" w:firstColumn="0" w:lastColumn="0" w:oddVBand="0" w:evenVBand="0" w:oddHBand="0" w:evenHBand="0" w:firstRowFirstColumn="0" w:firstRowLastColumn="0" w:lastRowFirstColumn="0" w:lastRowLastColumn="0"/>
          <w:cantSplit/>
          <w:trHeight w:hRule="exact" w:val="576"/>
          <w:tblHeader/>
        </w:trPr>
        <w:tc>
          <w:tcPr>
            <w:cnfStyle w:val="001000000100" w:firstRow="0" w:lastRow="0" w:firstColumn="1" w:lastColumn="0" w:oddVBand="0" w:evenVBand="0" w:oddHBand="0" w:evenHBand="0" w:firstRowFirstColumn="1" w:firstRowLastColumn="0" w:lastRowFirstColumn="0" w:lastRowLastColumn="0"/>
            <w:tcW w:w="1348" w:type="dxa"/>
            <w:vAlign w:val="bottom"/>
          </w:tcPr>
          <w:p w14:paraId="54D38FC4" w14:textId="77777777" w:rsidR="00447F7F" w:rsidRPr="00844763" w:rsidRDefault="00447F7F" w:rsidP="002C10E7">
            <w:pPr>
              <w:spacing w:after="0" w:line="240" w:lineRule="auto"/>
              <w:rPr>
                <w:b w:val="0"/>
                <w:bCs w:val="0"/>
                <w:color w:val="auto"/>
                <w:sz w:val="18"/>
                <w:lang w:val="en-US"/>
              </w:rPr>
            </w:pPr>
          </w:p>
        </w:tc>
        <w:tc>
          <w:tcPr>
            <w:tcW w:w="4884" w:type="dxa"/>
            <w:vAlign w:val="bottom"/>
          </w:tcPr>
          <w:p w14:paraId="533F3CFA" w14:textId="0110AA24" w:rsidR="00447F7F" w:rsidRPr="00844763" w:rsidRDefault="000E76FD" w:rsidP="00CA4D64">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sz w:val="18"/>
                <w:lang w:val="en-US"/>
              </w:rPr>
            </w:pPr>
            <w:r w:rsidRPr="00844763">
              <w:rPr>
                <w:sz w:val="18"/>
                <w:lang w:val="en-US"/>
              </w:rPr>
              <w:t>EiA’s</w:t>
            </w:r>
            <w:r w:rsidR="004D2BB3" w:rsidRPr="00844763">
              <w:rPr>
                <w:sz w:val="18"/>
                <w:lang w:val="en-US"/>
              </w:rPr>
              <w:t xml:space="preserve"> Trainer in the </w:t>
            </w:r>
            <w:r w:rsidR="00CA4D64" w:rsidRPr="00844763">
              <w:rPr>
                <w:sz w:val="18"/>
                <w:lang w:val="en-US"/>
              </w:rPr>
              <w:t>Hand</w:t>
            </w:r>
            <w:r w:rsidR="004D2BB3" w:rsidRPr="00844763">
              <w:rPr>
                <w:sz w:val="18"/>
                <w:lang w:val="en-US"/>
              </w:rPr>
              <w:t xml:space="preserve">” </w:t>
            </w:r>
            <w:r w:rsidR="00CA4D64" w:rsidRPr="00844763">
              <w:rPr>
                <w:sz w:val="18"/>
                <w:lang w:val="en-US"/>
              </w:rPr>
              <w:t>Model</w:t>
            </w:r>
            <w:r w:rsidR="004D2BB3" w:rsidRPr="00844763">
              <w:rPr>
                <w:sz w:val="18"/>
                <w:lang w:val="en-US"/>
              </w:rPr>
              <w:t>, Kenya</w:t>
            </w:r>
          </w:p>
        </w:tc>
        <w:tc>
          <w:tcPr>
            <w:tcW w:w="4820" w:type="dxa"/>
            <w:vAlign w:val="bottom"/>
          </w:tcPr>
          <w:p w14:paraId="3C131671" w14:textId="775BE471" w:rsidR="00447F7F" w:rsidRPr="00844763" w:rsidRDefault="004D2BB3"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sz w:val="18"/>
                <w:lang w:val="en-US"/>
              </w:rPr>
            </w:pPr>
            <w:r w:rsidRPr="00844763">
              <w:rPr>
                <w:sz w:val="18"/>
                <w:lang w:val="en-US"/>
              </w:rPr>
              <w:t>Eneza Education</w:t>
            </w:r>
            <w:r w:rsidR="00BD080C" w:rsidRPr="00844763">
              <w:rPr>
                <w:sz w:val="18"/>
                <w:lang w:val="en-US"/>
              </w:rPr>
              <w:t>’s</w:t>
            </w:r>
            <w:r w:rsidRPr="00844763">
              <w:rPr>
                <w:sz w:val="18"/>
                <w:lang w:val="en-US"/>
              </w:rPr>
              <w:t xml:space="preserve"> </w:t>
            </w:r>
            <w:r w:rsidR="00CA4D64" w:rsidRPr="00844763">
              <w:rPr>
                <w:sz w:val="18"/>
                <w:lang w:val="en-US"/>
              </w:rPr>
              <w:t>Mobile Phone Platform</w:t>
            </w:r>
            <w:r w:rsidRPr="00844763">
              <w:rPr>
                <w:sz w:val="18"/>
                <w:lang w:val="en-US"/>
              </w:rPr>
              <w:t>, Kenya</w:t>
            </w:r>
          </w:p>
        </w:tc>
        <w:tc>
          <w:tcPr>
            <w:tcW w:w="4067" w:type="dxa"/>
            <w:vAlign w:val="bottom"/>
          </w:tcPr>
          <w:p w14:paraId="4350BBCD" w14:textId="0F8EA17A" w:rsidR="00447F7F" w:rsidRPr="00844763" w:rsidRDefault="004D2BB3"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b w:val="0"/>
                <w:bCs w:val="0"/>
                <w:color w:val="auto"/>
                <w:sz w:val="18"/>
                <w:lang w:val="en-US"/>
              </w:rPr>
            </w:pPr>
            <w:r w:rsidRPr="00844763">
              <w:rPr>
                <w:sz w:val="18"/>
                <w:lang w:val="en-US"/>
              </w:rPr>
              <w:t xml:space="preserve">African Revival Learning and </w:t>
            </w:r>
            <w:r w:rsidR="00CA4D64" w:rsidRPr="00844763">
              <w:rPr>
                <w:sz w:val="18"/>
                <w:lang w:val="en-US"/>
              </w:rPr>
              <w:t xml:space="preserve">Earning </w:t>
            </w:r>
            <w:r w:rsidRPr="00844763">
              <w:rPr>
                <w:sz w:val="18"/>
                <w:lang w:val="en-US"/>
              </w:rPr>
              <w:t xml:space="preserve">through </w:t>
            </w:r>
            <w:r w:rsidR="00CA4D64" w:rsidRPr="00844763">
              <w:rPr>
                <w:sz w:val="18"/>
                <w:lang w:val="en-US"/>
              </w:rPr>
              <w:t>School Gardens Model</w:t>
            </w:r>
            <w:r w:rsidRPr="00844763">
              <w:rPr>
                <w:sz w:val="18"/>
                <w:lang w:val="en-US"/>
              </w:rPr>
              <w:t>, Uganda</w:t>
            </w:r>
          </w:p>
        </w:tc>
      </w:tr>
      <w:tr w:rsidR="008F0A1F" w:rsidRPr="00844763" w14:paraId="3CC77D99" w14:textId="77777777" w:rsidTr="00926B1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48" w:type="dxa"/>
          </w:tcPr>
          <w:p w14:paraId="6A7DD212" w14:textId="77777777" w:rsidR="00447F7F" w:rsidRPr="00844763" w:rsidRDefault="00447F7F" w:rsidP="002C10E7">
            <w:pPr>
              <w:spacing w:after="0" w:line="240" w:lineRule="auto"/>
              <w:rPr>
                <w:rFonts w:eastAsiaTheme="minorHAnsi"/>
                <w:b w:val="0"/>
                <w:bCs w:val="0"/>
                <w:sz w:val="18"/>
                <w:lang w:val="en-US"/>
              </w:rPr>
            </w:pPr>
            <w:r w:rsidRPr="00844763">
              <w:rPr>
                <w:rFonts w:eastAsiaTheme="minorHAnsi"/>
                <w:sz w:val="18"/>
                <w:lang w:val="en-US"/>
              </w:rPr>
              <w:t>Quality</w:t>
            </w:r>
          </w:p>
        </w:tc>
        <w:tc>
          <w:tcPr>
            <w:tcW w:w="4884" w:type="dxa"/>
          </w:tcPr>
          <w:p w14:paraId="77F0E00A" w14:textId="09B05B79" w:rsidR="00447F7F" w:rsidRPr="00844763" w:rsidRDefault="00B66777" w:rsidP="009E36A5">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sz w:val="18"/>
                <w:lang w:val="en-US"/>
              </w:rPr>
              <w:t>The objective of the</w:t>
            </w:r>
            <w:r w:rsidR="00246B72" w:rsidRPr="00844763">
              <w:rPr>
                <w:sz w:val="18"/>
                <w:lang w:val="en-US"/>
              </w:rPr>
              <w:t xml:space="preserve"> </w:t>
            </w:r>
            <w:r w:rsidR="00A1023C" w:rsidRPr="00844763">
              <w:rPr>
                <w:sz w:val="18"/>
                <w:lang w:val="en-US"/>
              </w:rPr>
              <w:t>Primary Teaching Learning Program</w:t>
            </w:r>
            <w:r w:rsidR="00A1023C" w:rsidRPr="00844763" w:rsidDel="00A1023C">
              <w:rPr>
                <w:sz w:val="18"/>
                <w:lang w:val="en-US"/>
              </w:rPr>
              <w:t xml:space="preserve"> </w:t>
            </w:r>
            <w:r w:rsidRPr="00844763">
              <w:rPr>
                <w:sz w:val="18"/>
                <w:lang w:val="en-US"/>
              </w:rPr>
              <w:t xml:space="preserve">is to improve teaching quality. </w:t>
            </w:r>
            <w:r w:rsidR="00D05D33" w:rsidRPr="00844763">
              <w:rPr>
                <w:sz w:val="18"/>
                <w:lang w:val="en-US"/>
              </w:rPr>
              <w:t>The program includes the introduction of</w:t>
            </w:r>
            <w:r w:rsidRPr="00844763">
              <w:rPr>
                <w:sz w:val="18"/>
                <w:lang w:val="en-US"/>
              </w:rPr>
              <w:t xml:space="preserve"> </w:t>
            </w:r>
            <w:r w:rsidR="00D05D33" w:rsidRPr="00844763">
              <w:rPr>
                <w:sz w:val="18"/>
                <w:lang w:val="en-US"/>
              </w:rPr>
              <w:t>interactive classroom materials, particularly</w:t>
            </w:r>
            <w:r w:rsidRPr="00844763">
              <w:rPr>
                <w:sz w:val="18"/>
                <w:lang w:val="en-US"/>
              </w:rPr>
              <w:t xml:space="preserve"> audio</w:t>
            </w:r>
            <w:r w:rsidR="00D05D33" w:rsidRPr="00844763">
              <w:rPr>
                <w:sz w:val="18"/>
                <w:lang w:val="en-US"/>
              </w:rPr>
              <w:t xml:space="preserve"> and video</w:t>
            </w:r>
            <w:r w:rsidRPr="00844763">
              <w:rPr>
                <w:sz w:val="18"/>
                <w:lang w:val="en-US"/>
              </w:rPr>
              <w:t>. Teachers benefit from year-</w:t>
            </w:r>
            <w:r w:rsidR="009E36A5" w:rsidRPr="00844763">
              <w:rPr>
                <w:sz w:val="18"/>
                <w:lang w:val="en-US"/>
              </w:rPr>
              <w:t>long</w:t>
            </w:r>
            <w:r w:rsidRPr="00844763">
              <w:rPr>
                <w:sz w:val="18"/>
                <w:lang w:val="en-US"/>
              </w:rPr>
              <w:t xml:space="preserve"> training to change practices in a durable manner</w:t>
            </w:r>
            <w:r w:rsidR="00405035" w:rsidRPr="00844763">
              <w:rPr>
                <w:sz w:val="18"/>
                <w:lang w:val="en-US"/>
              </w:rPr>
              <w:t xml:space="preserve">; </w:t>
            </w:r>
            <w:r w:rsidR="00D05D33" w:rsidRPr="00844763">
              <w:rPr>
                <w:sz w:val="18"/>
                <w:lang w:val="en-US"/>
              </w:rPr>
              <w:t xml:space="preserve">they are also </w:t>
            </w:r>
            <w:r w:rsidRPr="00844763">
              <w:rPr>
                <w:sz w:val="18"/>
                <w:lang w:val="en-US"/>
              </w:rPr>
              <w:t xml:space="preserve">supported </w:t>
            </w:r>
            <w:r w:rsidR="00D05D33" w:rsidRPr="00844763">
              <w:rPr>
                <w:sz w:val="18"/>
                <w:lang w:val="en-US"/>
              </w:rPr>
              <w:t>through</w:t>
            </w:r>
            <w:r w:rsidRPr="00844763">
              <w:rPr>
                <w:sz w:val="18"/>
                <w:lang w:val="en-US"/>
              </w:rPr>
              <w:t xml:space="preserve"> regular </w:t>
            </w:r>
            <w:r w:rsidR="001A2803" w:rsidRPr="00844763">
              <w:rPr>
                <w:sz w:val="18"/>
                <w:lang w:val="en-US"/>
              </w:rPr>
              <w:t>in-person</w:t>
            </w:r>
            <w:r w:rsidRPr="00844763">
              <w:rPr>
                <w:sz w:val="18"/>
                <w:lang w:val="en-US"/>
              </w:rPr>
              <w:t xml:space="preserve"> training sessions. In Bangladesh, </w:t>
            </w:r>
            <w:r w:rsidR="00B709BB" w:rsidRPr="00844763">
              <w:rPr>
                <w:sz w:val="18"/>
                <w:lang w:val="en-US"/>
              </w:rPr>
              <w:t>monitoring and evaluation</w:t>
            </w:r>
            <w:r w:rsidRPr="00844763">
              <w:rPr>
                <w:sz w:val="18"/>
                <w:lang w:val="en-US"/>
              </w:rPr>
              <w:t xml:space="preserve"> asse</w:t>
            </w:r>
            <w:r w:rsidR="003A0F05" w:rsidRPr="00844763">
              <w:rPr>
                <w:sz w:val="18"/>
                <w:lang w:val="en-US"/>
              </w:rPr>
              <w:t>ssments throughout the program</w:t>
            </w:r>
            <w:r w:rsidRPr="00844763">
              <w:rPr>
                <w:sz w:val="18"/>
                <w:lang w:val="en-US"/>
              </w:rPr>
              <w:t xml:space="preserve"> have </w:t>
            </w:r>
            <w:r w:rsidR="00D05D33" w:rsidRPr="00844763">
              <w:rPr>
                <w:sz w:val="18"/>
                <w:lang w:val="en-US"/>
              </w:rPr>
              <w:t>demonstrated</w:t>
            </w:r>
            <w:r w:rsidRPr="00844763">
              <w:rPr>
                <w:sz w:val="18"/>
                <w:lang w:val="en-US"/>
              </w:rPr>
              <w:t xml:space="preserve"> enhanced student participation and an </w:t>
            </w:r>
            <w:r w:rsidR="00D05D33" w:rsidRPr="00844763">
              <w:rPr>
                <w:sz w:val="18"/>
                <w:lang w:val="en-US"/>
              </w:rPr>
              <w:t>increase of the</w:t>
            </w:r>
            <w:r w:rsidRPr="00844763">
              <w:rPr>
                <w:sz w:val="18"/>
                <w:lang w:val="en-US"/>
              </w:rPr>
              <w:t xml:space="preserve"> use of English in the classroom.</w:t>
            </w:r>
            <w:r w:rsidR="004E4A22" w:rsidRPr="00844763">
              <w:rPr>
                <w:sz w:val="18"/>
                <w:lang w:val="en-US"/>
              </w:rPr>
              <w:t xml:space="preserve"> </w:t>
            </w:r>
          </w:p>
        </w:tc>
        <w:tc>
          <w:tcPr>
            <w:tcW w:w="4820" w:type="dxa"/>
          </w:tcPr>
          <w:p w14:paraId="6ECFE839" w14:textId="78AD8685" w:rsidR="00447F7F" w:rsidRPr="00844763" w:rsidRDefault="008F0A1F" w:rsidP="004E237E">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The model builds up student learning by offering high</w:t>
            </w:r>
            <w:r w:rsidR="00BD080C" w:rsidRPr="00844763">
              <w:rPr>
                <w:rFonts w:eastAsiaTheme="minorHAnsi"/>
                <w:sz w:val="18"/>
                <w:lang w:val="en-US"/>
              </w:rPr>
              <w:t>-</w:t>
            </w:r>
            <w:r w:rsidRPr="00844763">
              <w:rPr>
                <w:rFonts w:eastAsiaTheme="minorHAnsi"/>
                <w:sz w:val="18"/>
                <w:lang w:val="en-US"/>
              </w:rPr>
              <w:t xml:space="preserve">quality education content. </w:t>
            </w:r>
            <w:r w:rsidR="00BD080C" w:rsidRPr="00844763">
              <w:rPr>
                <w:rFonts w:eastAsiaTheme="minorHAnsi"/>
                <w:sz w:val="18"/>
                <w:lang w:val="en-US"/>
              </w:rPr>
              <w:t>It</w:t>
            </w:r>
            <w:r w:rsidRPr="00844763">
              <w:rPr>
                <w:rFonts w:eastAsiaTheme="minorHAnsi"/>
                <w:sz w:val="18"/>
                <w:lang w:val="en-US"/>
              </w:rPr>
              <w:t xml:space="preserve"> can be used to access additional learning </w:t>
            </w:r>
            <w:r w:rsidR="008A40EE" w:rsidRPr="00844763">
              <w:rPr>
                <w:rFonts w:eastAsiaTheme="minorHAnsi"/>
                <w:sz w:val="18"/>
                <w:lang w:val="en-US"/>
              </w:rPr>
              <w:t>materials</w:t>
            </w:r>
            <w:r w:rsidRPr="00844763">
              <w:rPr>
                <w:rFonts w:eastAsiaTheme="minorHAnsi"/>
                <w:sz w:val="18"/>
                <w:lang w:val="en-US"/>
              </w:rPr>
              <w:t xml:space="preserve"> or to support out-of-school children (displaced</w:t>
            </w:r>
            <w:r w:rsidR="00BD080C" w:rsidRPr="00844763">
              <w:rPr>
                <w:rFonts w:eastAsiaTheme="minorHAnsi"/>
                <w:sz w:val="18"/>
                <w:lang w:val="en-US"/>
              </w:rPr>
              <w:t xml:space="preserve"> </w:t>
            </w:r>
            <w:r w:rsidRPr="00844763">
              <w:rPr>
                <w:rFonts w:eastAsiaTheme="minorHAnsi"/>
                <w:sz w:val="18"/>
                <w:lang w:val="en-US"/>
              </w:rPr>
              <w:t xml:space="preserve">or working) </w:t>
            </w:r>
            <w:r w:rsidR="004E237E" w:rsidRPr="00844763">
              <w:rPr>
                <w:rFonts w:eastAsiaTheme="minorHAnsi"/>
                <w:sz w:val="18"/>
                <w:lang w:val="en-US"/>
              </w:rPr>
              <w:t>to</w:t>
            </w:r>
            <w:r w:rsidRPr="00844763">
              <w:rPr>
                <w:rFonts w:eastAsiaTheme="minorHAnsi"/>
                <w:sz w:val="18"/>
                <w:lang w:val="en-US"/>
              </w:rPr>
              <w:t xml:space="preserve"> follow</w:t>
            </w:r>
            <w:r w:rsidR="004E237E" w:rsidRPr="00844763">
              <w:rPr>
                <w:rFonts w:eastAsiaTheme="minorHAnsi"/>
                <w:sz w:val="18"/>
                <w:lang w:val="en-US"/>
              </w:rPr>
              <w:t xml:space="preserve"> </w:t>
            </w:r>
            <w:r w:rsidRPr="00844763">
              <w:rPr>
                <w:rFonts w:eastAsiaTheme="minorHAnsi"/>
                <w:sz w:val="18"/>
                <w:lang w:val="en-US"/>
              </w:rPr>
              <w:t>the curriculum. The platform also tracks and assesses</w:t>
            </w:r>
            <w:r w:rsidR="00BD080C" w:rsidRPr="00844763">
              <w:rPr>
                <w:rFonts w:eastAsiaTheme="minorHAnsi"/>
                <w:sz w:val="18"/>
                <w:lang w:val="en-US"/>
              </w:rPr>
              <w:t xml:space="preserve"> the progress of students</w:t>
            </w:r>
            <w:r w:rsidRPr="00844763">
              <w:rPr>
                <w:rFonts w:eastAsiaTheme="minorHAnsi"/>
                <w:sz w:val="18"/>
                <w:lang w:val="en-US"/>
              </w:rPr>
              <w:t xml:space="preserve"> and schools.</w:t>
            </w:r>
          </w:p>
        </w:tc>
        <w:tc>
          <w:tcPr>
            <w:tcW w:w="4067" w:type="dxa"/>
          </w:tcPr>
          <w:p w14:paraId="390CD801" w14:textId="4DBD4362" w:rsidR="00447F7F" w:rsidRPr="00844763" w:rsidRDefault="00447F7F" w:rsidP="00C3736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 xml:space="preserve">The model </w:t>
            </w:r>
            <w:r w:rsidR="00C9631D" w:rsidRPr="00844763">
              <w:rPr>
                <w:rFonts w:eastAsiaTheme="minorHAnsi"/>
                <w:sz w:val="18"/>
                <w:lang w:val="en-US"/>
              </w:rPr>
              <w:t>does not</w:t>
            </w:r>
            <w:r w:rsidRPr="00844763">
              <w:rPr>
                <w:rFonts w:eastAsiaTheme="minorHAnsi"/>
                <w:sz w:val="18"/>
                <w:lang w:val="en-US"/>
              </w:rPr>
              <w:t xml:space="preserve"> directly impact teaching quality but</w:t>
            </w:r>
            <w:r w:rsidR="000C4DEE" w:rsidRPr="00844763">
              <w:rPr>
                <w:rFonts w:eastAsiaTheme="minorHAnsi"/>
                <w:sz w:val="18"/>
                <w:lang w:val="en-US"/>
              </w:rPr>
              <w:t xml:space="preserve"> it enhances</w:t>
            </w:r>
            <w:r w:rsidRPr="00844763">
              <w:rPr>
                <w:rFonts w:eastAsiaTheme="minorHAnsi"/>
                <w:sz w:val="18"/>
                <w:lang w:val="en-US"/>
              </w:rPr>
              <w:t xml:space="preserve"> parent</w:t>
            </w:r>
            <w:r w:rsidR="00C37367" w:rsidRPr="00844763">
              <w:rPr>
                <w:rFonts w:eastAsiaTheme="minorHAnsi"/>
                <w:sz w:val="18"/>
                <w:lang w:val="en-US"/>
              </w:rPr>
              <w:t>al</w:t>
            </w:r>
            <w:r w:rsidRPr="00844763">
              <w:rPr>
                <w:rFonts w:eastAsiaTheme="minorHAnsi"/>
                <w:sz w:val="18"/>
                <w:lang w:val="en-US"/>
              </w:rPr>
              <w:t xml:space="preserve"> involv</w:t>
            </w:r>
            <w:r w:rsidR="000C4DEE" w:rsidRPr="00844763">
              <w:rPr>
                <w:rFonts w:eastAsiaTheme="minorHAnsi"/>
                <w:sz w:val="18"/>
                <w:lang w:val="en-US"/>
              </w:rPr>
              <w:t>ement, which reflects</w:t>
            </w:r>
            <w:r w:rsidRPr="00844763">
              <w:rPr>
                <w:rFonts w:eastAsiaTheme="minorHAnsi"/>
                <w:sz w:val="18"/>
                <w:lang w:val="en-US"/>
              </w:rPr>
              <w:t xml:space="preserve"> in children’s learning outcomes and school</w:t>
            </w:r>
            <w:r w:rsidR="00C37367" w:rsidRPr="00844763">
              <w:rPr>
                <w:rFonts w:eastAsiaTheme="minorHAnsi"/>
                <w:sz w:val="18"/>
                <w:lang w:val="en-US"/>
              </w:rPr>
              <w:t xml:space="preserve"> </w:t>
            </w:r>
            <w:r w:rsidRPr="00844763">
              <w:rPr>
                <w:rFonts w:eastAsiaTheme="minorHAnsi"/>
                <w:sz w:val="18"/>
                <w:lang w:val="en-US"/>
              </w:rPr>
              <w:t>management.</w:t>
            </w:r>
          </w:p>
        </w:tc>
      </w:tr>
      <w:tr w:rsidR="008F0A1F" w:rsidRPr="00844763" w14:paraId="62673E68" w14:textId="77777777" w:rsidTr="00926B17">
        <w:trPr>
          <w:trHeight w:val="298"/>
        </w:trPr>
        <w:tc>
          <w:tcPr>
            <w:cnfStyle w:val="001000000000" w:firstRow="0" w:lastRow="0" w:firstColumn="1" w:lastColumn="0" w:oddVBand="0" w:evenVBand="0" w:oddHBand="0" w:evenHBand="0" w:firstRowFirstColumn="0" w:firstRowLastColumn="0" w:lastRowFirstColumn="0" w:lastRowLastColumn="0"/>
            <w:tcW w:w="1348" w:type="dxa"/>
          </w:tcPr>
          <w:p w14:paraId="4C2A2B40" w14:textId="77777777" w:rsidR="00447F7F" w:rsidRPr="00844763" w:rsidRDefault="00447F7F" w:rsidP="002C10E7">
            <w:pPr>
              <w:spacing w:after="0" w:line="240" w:lineRule="auto"/>
              <w:rPr>
                <w:rFonts w:eastAsiaTheme="minorHAnsi"/>
                <w:b w:val="0"/>
                <w:bCs w:val="0"/>
                <w:sz w:val="18"/>
                <w:lang w:val="en-US"/>
              </w:rPr>
            </w:pPr>
            <w:r w:rsidRPr="00844763">
              <w:rPr>
                <w:rFonts w:eastAsiaTheme="minorHAnsi"/>
                <w:sz w:val="18"/>
                <w:lang w:val="en-US"/>
              </w:rPr>
              <w:t>Accessibility</w:t>
            </w:r>
          </w:p>
        </w:tc>
        <w:tc>
          <w:tcPr>
            <w:tcW w:w="4884" w:type="dxa"/>
          </w:tcPr>
          <w:p w14:paraId="08CA19D5" w14:textId="4C0438C9" w:rsidR="00447F7F" w:rsidRPr="00844763" w:rsidRDefault="00B66777" w:rsidP="004E4A22">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sz w:val="18"/>
                <w:lang w:val="en-US"/>
              </w:rPr>
              <w:t>The easy</w:t>
            </w:r>
            <w:r w:rsidR="004E4A22" w:rsidRPr="00844763">
              <w:rPr>
                <w:sz w:val="18"/>
                <w:lang w:val="en-US"/>
              </w:rPr>
              <w:t>-</w:t>
            </w:r>
            <w:r w:rsidRPr="00844763">
              <w:rPr>
                <w:sz w:val="18"/>
                <w:lang w:val="en-US"/>
              </w:rPr>
              <w:t xml:space="preserve">dissemination </w:t>
            </w:r>
            <w:r w:rsidR="004E4A22" w:rsidRPr="00844763">
              <w:rPr>
                <w:sz w:val="18"/>
                <w:lang w:val="en-US"/>
              </w:rPr>
              <w:t xml:space="preserve">approach </w:t>
            </w:r>
            <w:r w:rsidRPr="00844763">
              <w:rPr>
                <w:sz w:val="18"/>
                <w:lang w:val="en-US"/>
              </w:rPr>
              <w:t xml:space="preserve">leads to an increased access to classroom and training materials in rural </w:t>
            </w:r>
            <w:r w:rsidR="004E4A22" w:rsidRPr="00844763">
              <w:rPr>
                <w:sz w:val="18"/>
                <w:lang w:val="en-US"/>
              </w:rPr>
              <w:t>and</w:t>
            </w:r>
            <w:r w:rsidRPr="00844763">
              <w:rPr>
                <w:sz w:val="18"/>
                <w:lang w:val="en-US"/>
              </w:rPr>
              <w:t xml:space="preserve"> urban areas, peaceful </w:t>
            </w:r>
            <w:r w:rsidR="004E4A22" w:rsidRPr="00844763">
              <w:rPr>
                <w:sz w:val="18"/>
                <w:lang w:val="en-US"/>
              </w:rPr>
              <w:t>and</w:t>
            </w:r>
            <w:r w:rsidRPr="00844763">
              <w:rPr>
                <w:sz w:val="18"/>
                <w:lang w:val="en-US"/>
              </w:rPr>
              <w:t xml:space="preserve"> in-conflict zones, and high</w:t>
            </w:r>
            <w:r w:rsidR="004E4A22" w:rsidRPr="00844763">
              <w:rPr>
                <w:sz w:val="18"/>
                <w:lang w:val="en-US"/>
              </w:rPr>
              <w:t>-</w:t>
            </w:r>
            <w:r w:rsidRPr="00844763">
              <w:rPr>
                <w:sz w:val="18"/>
                <w:lang w:val="en-US"/>
              </w:rPr>
              <w:t xml:space="preserve"> or poor</w:t>
            </w:r>
            <w:r w:rsidR="004E4A22" w:rsidRPr="00844763">
              <w:rPr>
                <w:sz w:val="18"/>
                <w:lang w:val="en-US"/>
              </w:rPr>
              <w:t>-</w:t>
            </w:r>
            <w:r w:rsidRPr="00844763">
              <w:rPr>
                <w:sz w:val="18"/>
                <w:lang w:val="en-US"/>
              </w:rPr>
              <w:t xml:space="preserve">performing schools. Geographic access </w:t>
            </w:r>
            <w:r w:rsidR="004E4A22" w:rsidRPr="00844763">
              <w:rPr>
                <w:sz w:val="18"/>
                <w:lang w:val="en-US"/>
              </w:rPr>
              <w:t>is</w:t>
            </w:r>
            <w:r w:rsidRPr="00844763">
              <w:rPr>
                <w:sz w:val="18"/>
                <w:lang w:val="en-US"/>
              </w:rPr>
              <w:t xml:space="preserve"> </w:t>
            </w:r>
            <w:r w:rsidR="004E4A22" w:rsidRPr="00844763">
              <w:rPr>
                <w:sz w:val="18"/>
                <w:lang w:val="en-US"/>
              </w:rPr>
              <w:t>expanded</w:t>
            </w:r>
            <w:r w:rsidRPr="00844763">
              <w:rPr>
                <w:sz w:val="18"/>
                <w:lang w:val="en-US"/>
              </w:rPr>
              <w:t>.</w:t>
            </w:r>
          </w:p>
        </w:tc>
        <w:tc>
          <w:tcPr>
            <w:tcW w:w="4820" w:type="dxa"/>
          </w:tcPr>
          <w:p w14:paraId="4C4DC337" w14:textId="2102CEE4" w:rsidR="00447F7F" w:rsidRPr="00844763" w:rsidRDefault="008F0A1F"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Access is reinforced, both in terms of geographic coverage and affordability. Students who ca</w:t>
            </w:r>
            <w:r w:rsidR="00C9631D" w:rsidRPr="00844763">
              <w:rPr>
                <w:rFonts w:eastAsiaTheme="minorHAnsi"/>
                <w:sz w:val="18"/>
                <w:lang w:val="en-US"/>
              </w:rPr>
              <w:t>nnot</w:t>
            </w:r>
            <w:r w:rsidRPr="00844763">
              <w:rPr>
                <w:rFonts w:eastAsiaTheme="minorHAnsi"/>
                <w:sz w:val="18"/>
                <w:lang w:val="en-US"/>
              </w:rPr>
              <w:t xml:space="preserve"> afford textbooks or </w:t>
            </w:r>
            <w:r w:rsidR="00BD080C" w:rsidRPr="00844763">
              <w:rPr>
                <w:rFonts w:eastAsiaTheme="minorHAnsi"/>
                <w:sz w:val="18"/>
                <w:lang w:val="en-US"/>
              </w:rPr>
              <w:t xml:space="preserve">who </w:t>
            </w:r>
            <w:r w:rsidRPr="00844763">
              <w:rPr>
                <w:rFonts w:eastAsiaTheme="minorHAnsi"/>
                <w:sz w:val="18"/>
                <w:lang w:val="en-US"/>
              </w:rPr>
              <w:t xml:space="preserve">live in remote or areas affected by conflict can access </w:t>
            </w:r>
            <w:r w:rsidR="008302DB" w:rsidRPr="00844763">
              <w:rPr>
                <w:rFonts w:eastAsiaTheme="minorHAnsi"/>
                <w:sz w:val="18"/>
                <w:lang w:val="en-US"/>
              </w:rPr>
              <w:t>inexpensive</w:t>
            </w:r>
            <w:r w:rsidRPr="00844763">
              <w:rPr>
                <w:rFonts w:eastAsiaTheme="minorHAnsi"/>
                <w:sz w:val="18"/>
                <w:lang w:val="en-US"/>
              </w:rPr>
              <w:t xml:space="preserve"> teaching materials through SMS using their mobile phones. In 2015, 88</w:t>
            </w:r>
            <w:r w:rsidR="00C76F59" w:rsidRPr="00844763">
              <w:rPr>
                <w:rFonts w:eastAsiaTheme="minorHAnsi"/>
                <w:sz w:val="18"/>
                <w:lang w:val="en-US"/>
              </w:rPr>
              <w:t xml:space="preserve"> </w:t>
            </w:r>
            <w:r w:rsidR="007D3963" w:rsidRPr="00844763">
              <w:rPr>
                <w:rFonts w:eastAsiaTheme="minorHAnsi"/>
                <w:sz w:val="18"/>
                <w:lang w:val="en-US"/>
              </w:rPr>
              <w:t>percent</w:t>
            </w:r>
            <w:r w:rsidRPr="00844763">
              <w:rPr>
                <w:rFonts w:eastAsiaTheme="minorHAnsi"/>
                <w:sz w:val="18"/>
                <w:lang w:val="en-US"/>
              </w:rPr>
              <w:t xml:space="preserve"> of the Kenyan population possessed a mobile phone</w:t>
            </w:r>
            <w:r w:rsidR="00246B72" w:rsidRPr="00844763">
              <w:rPr>
                <w:rFonts w:eastAsiaTheme="minorHAnsi"/>
                <w:sz w:val="18"/>
                <w:lang w:val="en-US"/>
              </w:rPr>
              <w:t xml:space="preserve"> </w:t>
            </w:r>
            <w:r w:rsidR="007D3963" w:rsidRPr="00844763">
              <w:rPr>
                <w:rFonts w:eastAsiaTheme="minorHAnsi"/>
                <w:sz w:val="18"/>
                <w:lang w:val="en-US"/>
              </w:rPr>
              <w:t>(</w:t>
            </w:r>
            <w:r w:rsidR="007D3963" w:rsidRPr="00D23ECD">
              <w:rPr>
                <w:rFonts w:eastAsiaTheme="minorHAnsi"/>
                <w:sz w:val="18"/>
                <w:lang w:val="en-US"/>
              </w:rPr>
              <w:t>Communications Authority of Kenya 2015)</w:t>
            </w:r>
            <w:r w:rsidR="00A85577" w:rsidRPr="00D23ECD">
              <w:rPr>
                <w:rStyle w:val="FootnoteReference"/>
                <w:rFonts w:eastAsiaTheme="minorHAnsi"/>
                <w:sz w:val="18"/>
                <w:vertAlign w:val="baseline"/>
                <w:lang w:val="en-US"/>
              </w:rPr>
              <w:t>,</w:t>
            </w:r>
            <w:r w:rsidRPr="00D23ECD">
              <w:rPr>
                <w:rFonts w:eastAsiaTheme="minorHAnsi"/>
                <w:sz w:val="18"/>
                <w:lang w:val="en-US"/>
              </w:rPr>
              <w:t xml:space="preserve"> which enabled Eneza</w:t>
            </w:r>
            <w:r w:rsidR="00BD080C" w:rsidRPr="00D23ECD">
              <w:rPr>
                <w:rFonts w:eastAsiaTheme="minorHAnsi"/>
                <w:sz w:val="18"/>
                <w:lang w:val="en-US"/>
              </w:rPr>
              <w:t xml:space="preserve"> Education</w:t>
            </w:r>
            <w:r w:rsidRPr="00D23ECD">
              <w:rPr>
                <w:rFonts w:eastAsiaTheme="minorHAnsi"/>
                <w:sz w:val="18"/>
                <w:lang w:val="en-US"/>
              </w:rPr>
              <w:t xml:space="preserve"> to target the p</w:t>
            </w:r>
            <w:r w:rsidRPr="00844763">
              <w:rPr>
                <w:rFonts w:eastAsiaTheme="minorHAnsi"/>
                <w:sz w:val="18"/>
                <w:lang w:val="en-US"/>
              </w:rPr>
              <w:t>oor.</w:t>
            </w:r>
          </w:p>
        </w:tc>
        <w:tc>
          <w:tcPr>
            <w:tcW w:w="4067" w:type="dxa"/>
          </w:tcPr>
          <w:p w14:paraId="5E46EFB8" w14:textId="6439F5F9" w:rsidR="00447F7F" w:rsidRPr="00844763" w:rsidRDefault="00447F7F" w:rsidP="00C3736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The model</w:t>
            </w:r>
            <w:r w:rsidR="000C4DEE" w:rsidRPr="00844763">
              <w:rPr>
                <w:rFonts w:eastAsiaTheme="minorHAnsi"/>
                <w:sz w:val="18"/>
                <w:lang w:val="en-US"/>
              </w:rPr>
              <w:t xml:space="preserve"> </w:t>
            </w:r>
            <w:r w:rsidR="00C9631D" w:rsidRPr="00844763">
              <w:rPr>
                <w:rFonts w:eastAsiaTheme="minorHAnsi"/>
                <w:sz w:val="18"/>
                <w:lang w:val="en-US"/>
              </w:rPr>
              <w:t>does not</w:t>
            </w:r>
            <w:r w:rsidR="000C4DEE" w:rsidRPr="00844763">
              <w:rPr>
                <w:rFonts w:eastAsiaTheme="minorHAnsi"/>
                <w:sz w:val="18"/>
                <w:lang w:val="en-US"/>
              </w:rPr>
              <w:t xml:space="preserve"> </w:t>
            </w:r>
            <w:r w:rsidR="00C37367" w:rsidRPr="00844763">
              <w:rPr>
                <w:rFonts w:eastAsiaTheme="minorHAnsi"/>
                <w:sz w:val="18"/>
                <w:lang w:val="en-US"/>
              </w:rPr>
              <w:t>affect</w:t>
            </w:r>
            <w:r w:rsidR="000C4DEE" w:rsidRPr="00844763">
              <w:rPr>
                <w:rFonts w:eastAsiaTheme="minorHAnsi"/>
                <w:sz w:val="18"/>
                <w:lang w:val="en-US"/>
              </w:rPr>
              <w:t xml:space="preserve"> </w:t>
            </w:r>
            <w:r w:rsidR="00C37367" w:rsidRPr="00844763">
              <w:rPr>
                <w:rFonts w:eastAsiaTheme="minorHAnsi"/>
                <w:sz w:val="18"/>
                <w:lang w:val="en-US"/>
              </w:rPr>
              <w:t xml:space="preserve">the </w:t>
            </w:r>
            <w:r w:rsidR="002D74CF" w:rsidRPr="00844763">
              <w:rPr>
                <w:rFonts w:eastAsiaTheme="minorHAnsi"/>
                <w:sz w:val="18"/>
                <w:lang w:val="en-US"/>
              </w:rPr>
              <w:t>geographic</w:t>
            </w:r>
            <w:r w:rsidRPr="00844763">
              <w:rPr>
                <w:rFonts w:eastAsiaTheme="minorHAnsi"/>
                <w:sz w:val="18"/>
                <w:lang w:val="en-US"/>
              </w:rPr>
              <w:t xml:space="preserve"> coverage or affordability</w:t>
            </w:r>
            <w:r w:rsidR="00C37367" w:rsidRPr="00844763">
              <w:rPr>
                <w:rFonts w:eastAsiaTheme="minorHAnsi"/>
                <w:sz w:val="18"/>
                <w:lang w:val="en-US"/>
              </w:rPr>
              <w:t xml:space="preserve"> of primary education</w:t>
            </w:r>
            <w:r w:rsidRPr="00844763">
              <w:rPr>
                <w:rFonts w:eastAsiaTheme="minorHAnsi"/>
                <w:sz w:val="18"/>
                <w:lang w:val="en-US"/>
              </w:rPr>
              <w:t>.</w:t>
            </w:r>
          </w:p>
        </w:tc>
      </w:tr>
      <w:tr w:rsidR="008F0A1F" w:rsidRPr="00844763" w14:paraId="32E0DC7B" w14:textId="77777777" w:rsidTr="00926B1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48" w:type="dxa"/>
          </w:tcPr>
          <w:p w14:paraId="2DD21072" w14:textId="77777777" w:rsidR="00447F7F" w:rsidRPr="00844763" w:rsidRDefault="00447F7F" w:rsidP="002C10E7">
            <w:pPr>
              <w:spacing w:after="0" w:line="240" w:lineRule="auto"/>
              <w:rPr>
                <w:rFonts w:eastAsiaTheme="minorHAnsi"/>
                <w:b w:val="0"/>
                <w:bCs w:val="0"/>
                <w:sz w:val="18"/>
                <w:lang w:val="en-US"/>
              </w:rPr>
            </w:pPr>
            <w:r w:rsidRPr="00844763">
              <w:rPr>
                <w:rFonts w:eastAsiaTheme="minorHAnsi"/>
                <w:sz w:val="18"/>
                <w:lang w:val="en-US"/>
              </w:rPr>
              <w:t>Accountability</w:t>
            </w:r>
          </w:p>
        </w:tc>
        <w:tc>
          <w:tcPr>
            <w:tcW w:w="4884" w:type="dxa"/>
          </w:tcPr>
          <w:p w14:paraId="6ECDB822" w14:textId="39DBE338" w:rsidR="00447F7F" w:rsidRPr="00844763" w:rsidRDefault="000C77A8" w:rsidP="0076110F">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sz w:val="18"/>
                <w:lang w:val="en-US"/>
              </w:rPr>
            </w:pPr>
            <w:r w:rsidRPr="0076110F">
              <w:rPr>
                <w:sz w:val="18"/>
                <w:lang w:val="en-US"/>
              </w:rPr>
              <w:t>The existing model has s</w:t>
            </w:r>
            <w:r w:rsidR="00B66777" w:rsidRPr="0076110F">
              <w:rPr>
                <w:sz w:val="18"/>
                <w:lang w:val="en-US"/>
              </w:rPr>
              <w:t>everal accountability mechanisms in place</w:t>
            </w:r>
            <w:r w:rsidRPr="0076110F">
              <w:rPr>
                <w:sz w:val="18"/>
                <w:lang w:val="en-US"/>
              </w:rPr>
              <w:t xml:space="preserve">, </w:t>
            </w:r>
            <w:r w:rsidR="003E0F8B" w:rsidRPr="0076110F">
              <w:rPr>
                <w:sz w:val="18"/>
                <w:lang w:val="en-US"/>
              </w:rPr>
              <w:t>includ</w:t>
            </w:r>
            <w:r w:rsidRPr="0076110F">
              <w:rPr>
                <w:sz w:val="18"/>
                <w:lang w:val="en-US"/>
              </w:rPr>
              <w:t>ing</w:t>
            </w:r>
            <w:r w:rsidR="003E0F8B" w:rsidRPr="0076110F">
              <w:rPr>
                <w:sz w:val="18"/>
                <w:lang w:val="en-US"/>
              </w:rPr>
              <w:t xml:space="preserve"> government officials, teachers</w:t>
            </w:r>
            <w:r w:rsidRPr="0076110F">
              <w:rPr>
                <w:sz w:val="18"/>
                <w:lang w:val="en-US"/>
              </w:rPr>
              <w:t>,</w:t>
            </w:r>
            <w:r w:rsidR="003E0F8B" w:rsidRPr="0076110F">
              <w:rPr>
                <w:sz w:val="18"/>
                <w:lang w:val="en-US"/>
              </w:rPr>
              <w:t xml:space="preserve"> head teachers, parents</w:t>
            </w:r>
            <w:r w:rsidRPr="0076110F">
              <w:rPr>
                <w:sz w:val="18"/>
                <w:lang w:val="en-US"/>
              </w:rPr>
              <w:t>,</w:t>
            </w:r>
            <w:r w:rsidR="003E0F8B" w:rsidRPr="0076110F">
              <w:rPr>
                <w:sz w:val="18"/>
                <w:lang w:val="en-US"/>
              </w:rPr>
              <w:t xml:space="preserve"> and students,</w:t>
            </w:r>
            <w:r w:rsidRPr="0076110F">
              <w:rPr>
                <w:sz w:val="18"/>
                <w:lang w:val="en-US"/>
              </w:rPr>
              <w:t xml:space="preserve"> </w:t>
            </w:r>
            <w:r w:rsidR="003E0F8B" w:rsidRPr="0076110F">
              <w:rPr>
                <w:sz w:val="18"/>
                <w:lang w:val="en-US"/>
              </w:rPr>
              <w:t>detailed in</w:t>
            </w:r>
            <w:r w:rsidR="003E0F8B" w:rsidRPr="00844763">
              <w:rPr>
                <w:sz w:val="18"/>
                <w:lang w:val="en-US"/>
              </w:rPr>
              <w:t xml:space="preserve"> the main section.</w:t>
            </w:r>
          </w:p>
        </w:tc>
        <w:tc>
          <w:tcPr>
            <w:tcW w:w="4820" w:type="dxa"/>
          </w:tcPr>
          <w:p w14:paraId="651DDE92" w14:textId="23B27417" w:rsidR="00447F7F" w:rsidRPr="00844763" w:rsidRDefault="00BD080C" w:rsidP="0096641D">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 w:val="18"/>
                <w:lang w:val="en-US"/>
              </w:rPr>
            </w:pPr>
            <w:r w:rsidRPr="00844763">
              <w:rPr>
                <w:sz w:val="18"/>
                <w:lang w:val="en-US"/>
              </w:rPr>
              <w:t>The model</w:t>
            </w:r>
            <w:r w:rsidR="008F0A1F" w:rsidRPr="00844763">
              <w:rPr>
                <w:sz w:val="18"/>
                <w:lang w:val="en-US"/>
              </w:rPr>
              <w:t xml:space="preserve"> </w:t>
            </w:r>
            <w:r w:rsidRPr="00844763">
              <w:rPr>
                <w:sz w:val="18"/>
                <w:lang w:val="en-US"/>
              </w:rPr>
              <w:t>includes</w:t>
            </w:r>
            <w:r w:rsidR="008F0A1F" w:rsidRPr="00844763">
              <w:rPr>
                <w:sz w:val="18"/>
                <w:lang w:val="en-US"/>
              </w:rPr>
              <w:t xml:space="preserve"> a customer call </w:t>
            </w:r>
            <w:r w:rsidR="003A0F05" w:rsidRPr="00844763">
              <w:rPr>
                <w:sz w:val="18"/>
                <w:lang w:val="en-US"/>
              </w:rPr>
              <w:t>center</w:t>
            </w:r>
            <w:r w:rsidR="008F0A1F" w:rsidRPr="00844763">
              <w:rPr>
                <w:sz w:val="18"/>
                <w:lang w:val="en-US"/>
              </w:rPr>
              <w:t xml:space="preserve"> that users can </w:t>
            </w:r>
            <w:r w:rsidRPr="00844763">
              <w:rPr>
                <w:sz w:val="18"/>
                <w:lang w:val="en-US"/>
              </w:rPr>
              <w:t>call</w:t>
            </w:r>
            <w:r w:rsidR="008F0A1F" w:rsidRPr="00844763">
              <w:rPr>
                <w:sz w:val="18"/>
                <w:lang w:val="en-US"/>
              </w:rPr>
              <w:t xml:space="preserve"> (normal paying call)</w:t>
            </w:r>
            <w:r w:rsidR="006C116E" w:rsidRPr="00844763">
              <w:rPr>
                <w:sz w:val="18"/>
                <w:lang w:val="en-US"/>
              </w:rPr>
              <w:t xml:space="preserve"> [[meaning?</w:t>
            </w:r>
            <w:r w:rsidRPr="00844763">
              <w:rPr>
                <w:sz w:val="18"/>
                <w:lang w:val="en-US"/>
              </w:rPr>
              <w:t xml:space="preserve"> Delete?</w:t>
            </w:r>
            <w:r w:rsidR="006C116E" w:rsidRPr="00844763">
              <w:rPr>
                <w:sz w:val="18"/>
                <w:lang w:val="en-US"/>
              </w:rPr>
              <w:t>]]</w:t>
            </w:r>
            <w:r w:rsidR="008F0A1F" w:rsidRPr="00844763">
              <w:rPr>
                <w:sz w:val="18"/>
                <w:lang w:val="en-US"/>
              </w:rPr>
              <w:t xml:space="preserve"> to </w:t>
            </w:r>
            <w:r w:rsidRPr="00844763">
              <w:rPr>
                <w:sz w:val="18"/>
                <w:lang w:val="en-US"/>
              </w:rPr>
              <w:t>register</w:t>
            </w:r>
            <w:r w:rsidR="008F0A1F" w:rsidRPr="00844763">
              <w:rPr>
                <w:sz w:val="18"/>
                <w:lang w:val="en-US"/>
              </w:rPr>
              <w:t xml:space="preserve"> comments, concerns</w:t>
            </w:r>
            <w:r w:rsidRPr="00844763">
              <w:rPr>
                <w:sz w:val="18"/>
                <w:lang w:val="en-US"/>
              </w:rPr>
              <w:t>,</w:t>
            </w:r>
            <w:r w:rsidR="008F0A1F" w:rsidRPr="00844763">
              <w:rPr>
                <w:sz w:val="18"/>
                <w:lang w:val="en-US"/>
              </w:rPr>
              <w:t xml:space="preserve"> </w:t>
            </w:r>
            <w:r w:rsidRPr="00844763">
              <w:rPr>
                <w:sz w:val="18"/>
                <w:lang w:val="en-US"/>
              </w:rPr>
              <w:t>and</w:t>
            </w:r>
            <w:r w:rsidR="008F0A1F" w:rsidRPr="00844763">
              <w:rPr>
                <w:sz w:val="18"/>
                <w:lang w:val="en-US"/>
              </w:rPr>
              <w:t xml:space="preserve"> complaints. </w:t>
            </w:r>
            <w:r w:rsidR="0096641D" w:rsidRPr="00844763">
              <w:rPr>
                <w:sz w:val="18"/>
                <w:lang w:val="en-US"/>
              </w:rPr>
              <w:t>According to Aniva Kanndo, a customer care supervisor with Eneza</w:t>
            </w:r>
            <w:r w:rsidR="00A85577" w:rsidRPr="00844763">
              <w:rPr>
                <w:sz w:val="18"/>
                <w:lang w:val="en-US"/>
              </w:rPr>
              <w:t>,</w:t>
            </w:r>
            <w:r w:rsidR="008F0A1F" w:rsidRPr="00844763">
              <w:rPr>
                <w:sz w:val="18"/>
                <w:lang w:val="en-US"/>
              </w:rPr>
              <w:t>“We, at Eneza, then check the feedback to verify it and se</w:t>
            </w:r>
            <w:r w:rsidR="003A0F05" w:rsidRPr="00844763">
              <w:rPr>
                <w:sz w:val="18"/>
                <w:lang w:val="en-US"/>
              </w:rPr>
              <w:t>e if we can adjust the program</w:t>
            </w:r>
            <w:r w:rsidR="008F0A1F" w:rsidRPr="00844763">
              <w:rPr>
                <w:sz w:val="18"/>
                <w:lang w:val="en-US"/>
              </w:rPr>
              <w:t xml:space="preserve"> accordingly.”</w:t>
            </w:r>
            <w:r w:rsidRPr="00844763">
              <w:rPr>
                <w:sz w:val="18"/>
                <w:lang w:val="en-US"/>
              </w:rPr>
              <w:t xml:space="preserve"> </w:t>
            </w:r>
          </w:p>
        </w:tc>
        <w:tc>
          <w:tcPr>
            <w:tcW w:w="4067" w:type="dxa"/>
          </w:tcPr>
          <w:p w14:paraId="45F0685F" w14:textId="2C7C980A" w:rsidR="00447F7F" w:rsidRPr="00844763" w:rsidRDefault="00C37367" w:rsidP="003060DA">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rFonts w:eastAsiaTheme="minorHAnsi"/>
                <w:sz w:val="18"/>
                <w:lang w:val="en-US"/>
              </w:rPr>
              <w:t>E</w:t>
            </w:r>
            <w:r w:rsidR="00447F7F" w:rsidRPr="00844763">
              <w:rPr>
                <w:rFonts w:eastAsiaTheme="minorHAnsi"/>
                <w:sz w:val="18"/>
                <w:lang w:val="en-US"/>
              </w:rPr>
              <w:t xml:space="preserve">nhanced involvement and presence </w:t>
            </w:r>
            <w:r w:rsidRPr="00844763">
              <w:rPr>
                <w:rFonts w:eastAsiaTheme="minorHAnsi"/>
                <w:sz w:val="18"/>
                <w:lang w:val="en-US"/>
              </w:rPr>
              <w:t>of parents at</w:t>
            </w:r>
            <w:r w:rsidR="00447F7F" w:rsidRPr="00844763">
              <w:rPr>
                <w:rFonts w:eastAsiaTheme="minorHAnsi"/>
                <w:sz w:val="18"/>
                <w:lang w:val="en-US"/>
              </w:rPr>
              <w:t xml:space="preserve"> the school increases their commitment and feedback</w:t>
            </w:r>
            <w:r w:rsidR="000C4DEE" w:rsidRPr="00844763">
              <w:rPr>
                <w:rFonts w:eastAsiaTheme="minorHAnsi"/>
                <w:sz w:val="18"/>
                <w:lang w:val="en-US"/>
              </w:rPr>
              <w:t xml:space="preserve"> through existing mechanisms</w:t>
            </w:r>
            <w:r w:rsidRPr="00844763">
              <w:rPr>
                <w:rFonts w:eastAsiaTheme="minorHAnsi"/>
                <w:sz w:val="18"/>
                <w:lang w:val="en-US"/>
              </w:rPr>
              <w:t xml:space="preserve">, such as parent- teacher associations </w:t>
            </w:r>
            <w:r w:rsidR="003060DA" w:rsidRPr="00844763">
              <w:rPr>
                <w:rFonts w:eastAsiaTheme="minorHAnsi"/>
                <w:sz w:val="18"/>
                <w:lang w:val="en-US"/>
              </w:rPr>
              <w:t>and</w:t>
            </w:r>
            <w:r w:rsidRPr="00844763">
              <w:rPr>
                <w:rFonts w:eastAsiaTheme="minorHAnsi"/>
                <w:sz w:val="18"/>
                <w:lang w:val="en-US"/>
              </w:rPr>
              <w:t xml:space="preserve"> schools management committees</w:t>
            </w:r>
            <w:r w:rsidR="000C4DEE" w:rsidRPr="00844763">
              <w:rPr>
                <w:rFonts w:eastAsiaTheme="minorHAnsi"/>
                <w:sz w:val="18"/>
                <w:lang w:val="en-US"/>
              </w:rPr>
              <w:t>)</w:t>
            </w:r>
            <w:r w:rsidR="00447F7F" w:rsidRPr="00844763">
              <w:rPr>
                <w:rFonts w:eastAsiaTheme="minorHAnsi"/>
                <w:sz w:val="18"/>
                <w:lang w:val="en-US"/>
              </w:rPr>
              <w:t>.</w:t>
            </w:r>
          </w:p>
        </w:tc>
      </w:tr>
      <w:tr w:rsidR="008F0A1F" w:rsidRPr="00844763" w14:paraId="04035DAB" w14:textId="77777777" w:rsidTr="00926B17">
        <w:trPr>
          <w:trHeight w:val="298"/>
        </w:trPr>
        <w:tc>
          <w:tcPr>
            <w:cnfStyle w:val="001000000000" w:firstRow="0" w:lastRow="0" w:firstColumn="1" w:lastColumn="0" w:oddVBand="0" w:evenVBand="0" w:oddHBand="0" w:evenHBand="0" w:firstRowFirstColumn="0" w:firstRowLastColumn="0" w:lastRowFirstColumn="0" w:lastRowLastColumn="0"/>
            <w:tcW w:w="1348" w:type="dxa"/>
          </w:tcPr>
          <w:p w14:paraId="77771799" w14:textId="77777777" w:rsidR="00447F7F" w:rsidRPr="00844763" w:rsidRDefault="00447F7F" w:rsidP="002C10E7">
            <w:pPr>
              <w:spacing w:after="0" w:line="240" w:lineRule="auto"/>
              <w:rPr>
                <w:rFonts w:eastAsiaTheme="minorHAnsi"/>
                <w:b w:val="0"/>
                <w:bCs w:val="0"/>
                <w:sz w:val="18"/>
                <w:lang w:val="en-US"/>
              </w:rPr>
            </w:pPr>
            <w:r w:rsidRPr="00844763">
              <w:rPr>
                <w:rFonts w:eastAsiaTheme="minorHAnsi"/>
                <w:sz w:val="18"/>
                <w:lang w:val="en-US"/>
              </w:rPr>
              <w:t>Cost-effectiveness</w:t>
            </w:r>
          </w:p>
        </w:tc>
        <w:tc>
          <w:tcPr>
            <w:tcW w:w="4884" w:type="dxa"/>
          </w:tcPr>
          <w:p w14:paraId="2ED13C46" w14:textId="4E528F05" w:rsidR="00447F7F" w:rsidRPr="00844763" w:rsidRDefault="003A0F05" w:rsidP="009E36A5">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sz w:val="18"/>
                <w:lang w:val="en-US"/>
              </w:rPr>
            </w:pPr>
            <w:r w:rsidRPr="00844763">
              <w:rPr>
                <w:sz w:val="18"/>
                <w:lang w:val="en-US"/>
              </w:rPr>
              <w:t>The program</w:t>
            </w:r>
            <w:r w:rsidR="00B66777" w:rsidRPr="00844763">
              <w:rPr>
                <w:sz w:val="18"/>
                <w:lang w:val="en-US"/>
              </w:rPr>
              <w:t xml:space="preserve"> require</w:t>
            </w:r>
            <w:r w:rsidR="008569E7" w:rsidRPr="00844763">
              <w:rPr>
                <w:sz w:val="18"/>
                <w:lang w:val="en-US"/>
              </w:rPr>
              <w:t>s</w:t>
            </w:r>
            <w:r w:rsidR="00B66777" w:rsidRPr="00844763">
              <w:rPr>
                <w:sz w:val="18"/>
                <w:lang w:val="en-US"/>
              </w:rPr>
              <w:t xml:space="preserve"> </w:t>
            </w:r>
            <w:r w:rsidR="0027021E" w:rsidRPr="00844763">
              <w:rPr>
                <w:sz w:val="18"/>
                <w:lang w:val="en-US"/>
              </w:rPr>
              <w:t>ICT</w:t>
            </w:r>
            <w:r w:rsidR="00B66777" w:rsidRPr="00844763">
              <w:rPr>
                <w:sz w:val="18"/>
                <w:lang w:val="en-US"/>
              </w:rPr>
              <w:t xml:space="preserve"> equipment for all teachers, but </w:t>
            </w:r>
            <w:r w:rsidR="008302DB" w:rsidRPr="00844763">
              <w:rPr>
                <w:sz w:val="18"/>
                <w:lang w:val="en-US"/>
              </w:rPr>
              <w:t>inexpensive</w:t>
            </w:r>
            <w:r w:rsidR="00B66777" w:rsidRPr="00844763">
              <w:rPr>
                <w:sz w:val="18"/>
                <w:lang w:val="en-US"/>
              </w:rPr>
              <w:t xml:space="preserve"> mobile phones and loudspeakers are sufficient </w:t>
            </w:r>
            <w:r w:rsidR="008569E7" w:rsidRPr="00844763">
              <w:rPr>
                <w:sz w:val="18"/>
                <w:lang w:val="en-US"/>
              </w:rPr>
              <w:t>for</w:t>
            </w:r>
            <w:r w:rsidR="00B66777" w:rsidRPr="00844763">
              <w:rPr>
                <w:sz w:val="18"/>
                <w:lang w:val="en-US"/>
              </w:rPr>
              <w:t xml:space="preserve"> read</w:t>
            </w:r>
            <w:r w:rsidR="008569E7" w:rsidRPr="00844763">
              <w:rPr>
                <w:sz w:val="18"/>
                <w:lang w:val="en-US"/>
              </w:rPr>
              <w:t>ing</w:t>
            </w:r>
            <w:r w:rsidR="00B66777" w:rsidRPr="00844763">
              <w:rPr>
                <w:sz w:val="18"/>
                <w:lang w:val="en-US"/>
              </w:rPr>
              <w:t xml:space="preserve"> the </w:t>
            </w:r>
            <w:r w:rsidR="008A40EE" w:rsidRPr="00844763">
              <w:rPr>
                <w:sz w:val="18"/>
                <w:lang w:val="en-US"/>
              </w:rPr>
              <w:t>materials</w:t>
            </w:r>
            <w:r w:rsidR="00B66777" w:rsidRPr="00844763">
              <w:rPr>
                <w:sz w:val="18"/>
                <w:lang w:val="en-US"/>
              </w:rPr>
              <w:t xml:space="preserve">. Since 2015, schools use their own resources to procure equipment, indicating that the investment </w:t>
            </w:r>
            <w:r w:rsidR="008569E7" w:rsidRPr="00844763">
              <w:rPr>
                <w:sz w:val="18"/>
                <w:lang w:val="en-US"/>
              </w:rPr>
              <w:t>is</w:t>
            </w:r>
            <w:r w:rsidR="00B66777" w:rsidRPr="00844763">
              <w:rPr>
                <w:sz w:val="18"/>
                <w:lang w:val="en-US"/>
              </w:rPr>
              <w:t xml:space="preserve"> worthwhile. After the completion of the year-</w:t>
            </w:r>
            <w:r w:rsidR="009E36A5" w:rsidRPr="00844763">
              <w:rPr>
                <w:sz w:val="18"/>
                <w:lang w:val="en-US"/>
              </w:rPr>
              <w:t>long</w:t>
            </w:r>
            <w:r w:rsidR="00B66777" w:rsidRPr="00844763">
              <w:rPr>
                <w:sz w:val="18"/>
                <w:lang w:val="en-US"/>
              </w:rPr>
              <w:t xml:space="preserve"> training cycle, teachers own the </w:t>
            </w:r>
            <w:r w:rsidR="0027021E" w:rsidRPr="00844763">
              <w:rPr>
                <w:sz w:val="18"/>
                <w:lang w:val="en-US"/>
              </w:rPr>
              <w:t>ICT</w:t>
            </w:r>
            <w:r w:rsidR="00B66777" w:rsidRPr="00844763">
              <w:rPr>
                <w:sz w:val="18"/>
                <w:lang w:val="en-US"/>
              </w:rPr>
              <w:t xml:space="preserve"> equipment and can continue using the teaching </w:t>
            </w:r>
            <w:r w:rsidR="008A40EE" w:rsidRPr="00844763">
              <w:rPr>
                <w:sz w:val="18"/>
                <w:lang w:val="en-US"/>
              </w:rPr>
              <w:t>materials</w:t>
            </w:r>
            <w:r w:rsidR="00B66777" w:rsidRPr="00844763">
              <w:rPr>
                <w:sz w:val="18"/>
                <w:lang w:val="en-US"/>
              </w:rPr>
              <w:t>.</w:t>
            </w:r>
            <w:r w:rsidR="009E36A5" w:rsidRPr="00844763">
              <w:rPr>
                <w:sz w:val="18"/>
                <w:lang w:val="en-US"/>
              </w:rPr>
              <w:t xml:space="preserve"> </w:t>
            </w:r>
          </w:p>
        </w:tc>
        <w:tc>
          <w:tcPr>
            <w:tcW w:w="4820" w:type="dxa"/>
          </w:tcPr>
          <w:p w14:paraId="2C020E4A" w14:textId="183D2EAE" w:rsidR="00447F7F" w:rsidRPr="00844763" w:rsidRDefault="008F0A1F" w:rsidP="002E6724">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b/>
                <w:sz w:val="18"/>
                <w:lang w:val="en-US"/>
              </w:rPr>
            </w:pPr>
            <w:r w:rsidRPr="00844763">
              <w:rPr>
                <w:rFonts w:eastAsiaTheme="minorHAnsi"/>
                <w:sz w:val="18"/>
                <w:lang w:val="en-US"/>
              </w:rPr>
              <w:t>The model is based on large-scale (</w:t>
            </w:r>
            <w:r w:rsidR="002E6724" w:rsidRPr="00844763">
              <w:rPr>
                <w:rFonts w:eastAsiaTheme="minorHAnsi"/>
                <w:sz w:val="18"/>
                <w:lang w:val="en-US"/>
              </w:rPr>
              <w:t>one</w:t>
            </w:r>
            <w:r w:rsidRPr="00844763">
              <w:rPr>
                <w:rFonts w:eastAsiaTheme="minorHAnsi"/>
                <w:sz w:val="18"/>
                <w:lang w:val="en-US"/>
              </w:rPr>
              <w:t xml:space="preserve"> million users in 2016)</w:t>
            </w:r>
            <w:r w:rsidR="0051518F" w:rsidRPr="00844763">
              <w:rPr>
                <w:rFonts w:eastAsiaTheme="minorHAnsi"/>
                <w:sz w:val="18"/>
                <w:lang w:val="en-US"/>
              </w:rPr>
              <w:t>,</w:t>
            </w:r>
            <w:r w:rsidRPr="00844763">
              <w:rPr>
                <w:rFonts w:eastAsiaTheme="minorHAnsi"/>
                <w:sz w:val="18"/>
                <w:lang w:val="en-US"/>
              </w:rPr>
              <w:t xml:space="preserve"> </w:t>
            </w:r>
            <w:r w:rsidR="008302DB" w:rsidRPr="00844763">
              <w:rPr>
                <w:rFonts w:eastAsiaTheme="minorHAnsi"/>
                <w:sz w:val="18"/>
                <w:lang w:val="en-US"/>
              </w:rPr>
              <w:t>inexpensive</w:t>
            </w:r>
            <w:r w:rsidRPr="00844763">
              <w:rPr>
                <w:rFonts w:eastAsiaTheme="minorHAnsi"/>
                <w:sz w:val="18"/>
                <w:lang w:val="en-US"/>
              </w:rPr>
              <w:t xml:space="preserve"> (</w:t>
            </w:r>
            <w:r w:rsidR="002E6724" w:rsidRPr="00844763">
              <w:rPr>
                <w:rFonts w:eastAsiaTheme="minorHAnsi"/>
                <w:sz w:val="18"/>
                <w:lang w:val="en-US"/>
              </w:rPr>
              <w:t>US$0.</w:t>
            </w:r>
            <w:r w:rsidRPr="00844763">
              <w:rPr>
                <w:rFonts w:eastAsiaTheme="minorHAnsi"/>
                <w:sz w:val="18"/>
                <w:lang w:val="en-US"/>
              </w:rPr>
              <w:t>10 per week) education services accessed through mobile phones.</w:t>
            </w:r>
          </w:p>
        </w:tc>
        <w:tc>
          <w:tcPr>
            <w:tcW w:w="4067" w:type="dxa"/>
          </w:tcPr>
          <w:p w14:paraId="65EB03F3" w14:textId="6A0AB13C" w:rsidR="00447F7F" w:rsidRPr="00844763" w:rsidRDefault="000C4DE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inorHAnsi"/>
                <w:sz w:val="18"/>
                <w:lang w:val="en-US"/>
              </w:rPr>
            </w:pPr>
            <w:r w:rsidRPr="00844763">
              <w:rPr>
                <w:rFonts w:eastAsiaTheme="minorHAnsi"/>
                <w:sz w:val="18"/>
                <w:lang w:val="en-US"/>
              </w:rPr>
              <w:t>Cost-effectiveness is high, with an efficient resources allocation.</w:t>
            </w:r>
            <w:r w:rsidRPr="00844763">
              <w:rPr>
                <w:rFonts w:eastAsiaTheme="minorHAnsi"/>
                <w:b/>
                <w:sz w:val="18"/>
                <w:lang w:val="en-US"/>
              </w:rPr>
              <w:t xml:space="preserve"> </w:t>
            </w:r>
            <w:r w:rsidR="00447F7F" w:rsidRPr="00844763">
              <w:rPr>
                <w:rFonts w:eastAsiaTheme="minorHAnsi"/>
                <w:sz w:val="18"/>
                <w:lang w:val="en-US"/>
              </w:rPr>
              <w:t>At the point of harvest, 30</w:t>
            </w:r>
            <w:r w:rsidR="00C76F59" w:rsidRPr="00844763">
              <w:rPr>
                <w:rFonts w:eastAsiaTheme="minorHAnsi"/>
                <w:sz w:val="18"/>
                <w:lang w:val="en-US"/>
              </w:rPr>
              <w:t xml:space="preserve"> </w:t>
            </w:r>
            <w:r w:rsidR="007D3963" w:rsidRPr="00844763">
              <w:rPr>
                <w:rFonts w:eastAsiaTheme="minorHAnsi"/>
                <w:sz w:val="18"/>
                <w:lang w:val="en-US"/>
              </w:rPr>
              <w:t>percent</w:t>
            </w:r>
            <w:r w:rsidR="00447F7F" w:rsidRPr="00844763">
              <w:rPr>
                <w:rFonts w:eastAsiaTheme="minorHAnsi"/>
                <w:sz w:val="18"/>
                <w:lang w:val="en-US"/>
              </w:rPr>
              <w:t xml:space="preserve"> of income is returned to the project to buy new crops, 30</w:t>
            </w:r>
            <w:r w:rsidR="00C76F59" w:rsidRPr="00844763">
              <w:rPr>
                <w:rFonts w:eastAsiaTheme="minorHAnsi"/>
                <w:sz w:val="18"/>
                <w:lang w:val="en-US"/>
              </w:rPr>
              <w:t xml:space="preserve"> </w:t>
            </w:r>
            <w:r w:rsidR="007D3963" w:rsidRPr="00844763">
              <w:rPr>
                <w:rFonts w:eastAsiaTheme="minorHAnsi"/>
                <w:sz w:val="18"/>
                <w:lang w:val="en-US"/>
              </w:rPr>
              <w:t>percent</w:t>
            </w:r>
            <w:r w:rsidR="00447F7F" w:rsidRPr="00844763">
              <w:rPr>
                <w:rFonts w:eastAsiaTheme="minorHAnsi"/>
                <w:sz w:val="18"/>
                <w:lang w:val="en-US"/>
              </w:rPr>
              <w:t xml:space="preserve"> is donated to the school and 40</w:t>
            </w:r>
            <w:r w:rsidR="00C76F59" w:rsidRPr="00844763">
              <w:rPr>
                <w:rFonts w:eastAsiaTheme="minorHAnsi"/>
                <w:sz w:val="18"/>
                <w:lang w:val="en-US"/>
              </w:rPr>
              <w:t xml:space="preserve"> </w:t>
            </w:r>
            <w:r w:rsidR="007D3963" w:rsidRPr="00844763">
              <w:rPr>
                <w:rFonts w:eastAsiaTheme="minorHAnsi"/>
                <w:sz w:val="18"/>
                <w:lang w:val="en-US"/>
              </w:rPr>
              <w:t>percent</w:t>
            </w:r>
            <w:r w:rsidR="00447F7F" w:rsidRPr="00844763">
              <w:rPr>
                <w:rFonts w:eastAsiaTheme="minorHAnsi"/>
                <w:sz w:val="18"/>
                <w:lang w:val="en-US"/>
              </w:rPr>
              <w:t xml:space="preserve"> is returned to the individuals.</w:t>
            </w:r>
          </w:p>
        </w:tc>
      </w:tr>
      <w:tr w:rsidR="008F0A1F" w:rsidRPr="00844763" w14:paraId="355A3AAC" w14:textId="77777777" w:rsidTr="00926B17">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348" w:type="dxa"/>
          </w:tcPr>
          <w:p w14:paraId="102D1B2D" w14:textId="77777777" w:rsidR="00447F7F" w:rsidRPr="00844763" w:rsidRDefault="00447F7F" w:rsidP="002C10E7">
            <w:pPr>
              <w:spacing w:after="0" w:line="240" w:lineRule="auto"/>
              <w:rPr>
                <w:rFonts w:eastAsiaTheme="minorHAnsi"/>
                <w:b w:val="0"/>
                <w:bCs w:val="0"/>
                <w:sz w:val="18"/>
                <w:lang w:val="en-US"/>
              </w:rPr>
            </w:pPr>
            <w:r w:rsidRPr="00844763">
              <w:rPr>
                <w:rFonts w:eastAsiaTheme="minorHAnsi"/>
                <w:sz w:val="18"/>
                <w:lang w:val="en-US"/>
              </w:rPr>
              <w:t>Sustainability</w:t>
            </w:r>
          </w:p>
        </w:tc>
        <w:tc>
          <w:tcPr>
            <w:tcW w:w="4884" w:type="dxa"/>
          </w:tcPr>
          <w:p w14:paraId="2D784DB6" w14:textId="74374503" w:rsidR="00447F7F" w:rsidRPr="00844763" w:rsidRDefault="0047687B" w:rsidP="004A13FE">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sz w:val="18"/>
                <w:lang w:val="en-US"/>
              </w:rPr>
            </w:pPr>
            <w:r w:rsidRPr="00844763">
              <w:rPr>
                <w:sz w:val="18"/>
                <w:lang w:val="en-US"/>
              </w:rPr>
              <w:t xml:space="preserve">According to Sudeb Kumar Biswas, head of </w:t>
            </w:r>
            <w:r w:rsidR="000E76FD" w:rsidRPr="00844763">
              <w:rPr>
                <w:sz w:val="18"/>
                <w:lang w:val="en-US"/>
              </w:rPr>
              <w:t>EiA</w:t>
            </w:r>
            <w:r w:rsidRPr="00844763">
              <w:rPr>
                <w:sz w:val="18"/>
                <w:lang w:val="en-US"/>
              </w:rPr>
              <w:t xml:space="preserve">‘s Primary Teaching Learning Program, </w:t>
            </w:r>
            <w:r w:rsidR="00B66777" w:rsidRPr="00844763">
              <w:rPr>
                <w:sz w:val="18"/>
                <w:lang w:val="en-US"/>
              </w:rPr>
              <w:t>“The government involvement is key for the</w:t>
            </w:r>
            <w:r w:rsidR="003A0F05" w:rsidRPr="00844763">
              <w:rPr>
                <w:sz w:val="18"/>
                <w:lang w:val="en-US"/>
              </w:rPr>
              <w:t xml:space="preserve"> sustainability of the program</w:t>
            </w:r>
            <w:r w:rsidR="00B66777" w:rsidRPr="00844763">
              <w:rPr>
                <w:sz w:val="18"/>
                <w:lang w:val="en-US"/>
              </w:rPr>
              <w:t>.” Central and local government</w:t>
            </w:r>
            <w:r w:rsidR="007F5C97" w:rsidRPr="00844763">
              <w:rPr>
                <w:sz w:val="18"/>
                <w:lang w:val="en-US"/>
              </w:rPr>
              <w:t>s</w:t>
            </w:r>
            <w:r w:rsidR="00B66777" w:rsidRPr="00844763">
              <w:rPr>
                <w:sz w:val="18"/>
                <w:lang w:val="en-US"/>
              </w:rPr>
              <w:t xml:space="preserve"> have been incorpor</w:t>
            </w:r>
            <w:r w:rsidR="003A0F05" w:rsidRPr="00844763">
              <w:rPr>
                <w:sz w:val="18"/>
                <w:lang w:val="en-US"/>
              </w:rPr>
              <w:t>ated in</w:t>
            </w:r>
            <w:r w:rsidR="007F5C97" w:rsidRPr="00844763">
              <w:rPr>
                <w:sz w:val="18"/>
                <w:lang w:val="en-US"/>
              </w:rPr>
              <w:t>to</w:t>
            </w:r>
            <w:r w:rsidR="003A0F05" w:rsidRPr="00844763">
              <w:rPr>
                <w:sz w:val="18"/>
                <w:lang w:val="en-US"/>
              </w:rPr>
              <w:t xml:space="preserve"> the program</w:t>
            </w:r>
            <w:r w:rsidR="00B66777" w:rsidRPr="00844763">
              <w:rPr>
                <w:sz w:val="18"/>
                <w:lang w:val="en-US"/>
              </w:rPr>
              <w:t xml:space="preserve"> since its inception, from </w:t>
            </w:r>
            <w:r w:rsidR="00B66777" w:rsidRPr="00844763">
              <w:rPr>
                <w:sz w:val="18"/>
                <w:lang w:val="en-US"/>
              </w:rPr>
              <w:lastRenderedPageBreak/>
              <w:t xml:space="preserve">the </w:t>
            </w:r>
            <w:r w:rsidR="000E76FD" w:rsidRPr="00844763">
              <w:rPr>
                <w:sz w:val="18"/>
                <w:lang w:val="en-US"/>
              </w:rPr>
              <w:t xml:space="preserve">design of </w:t>
            </w:r>
            <w:r w:rsidR="00AC1D66" w:rsidRPr="00844763">
              <w:rPr>
                <w:sz w:val="18"/>
                <w:lang w:val="en-US"/>
              </w:rPr>
              <w:t xml:space="preserve">educational </w:t>
            </w:r>
            <w:r w:rsidR="008A40EE" w:rsidRPr="00844763">
              <w:rPr>
                <w:sz w:val="18"/>
                <w:lang w:val="en-US"/>
              </w:rPr>
              <w:t>materials</w:t>
            </w:r>
            <w:r w:rsidR="00B66777" w:rsidRPr="00844763">
              <w:rPr>
                <w:sz w:val="18"/>
                <w:lang w:val="en-US"/>
              </w:rPr>
              <w:t xml:space="preserve"> to implementation and monitoring.</w:t>
            </w:r>
            <w:r w:rsidR="00246B72" w:rsidRPr="00844763">
              <w:rPr>
                <w:sz w:val="18"/>
                <w:lang w:val="en-US"/>
              </w:rPr>
              <w:t xml:space="preserve"> </w:t>
            </w:r>
            <w:r w:rsidR="000E76FD" w:rsidRPr="00844763">
              <w:rPr>
                <w:sz w:val="18"/>
                <w:lang w:val="en-US"/>
              </w:rPr>
              <w:t>EiA</w:t>
            </w:r>
            <w:r w:rsidR="00915AEB" w:rsidRPr="00844763">
              <w:rPr>
                <w:sz w:val="18"/>
                <w:lang w:val="en-US"/>
              </w:rPr>
              <w:t xml:space="preserve"> </w:t>
            </w:r>
            <w:r w:rsidR="00B66777" w:rsidRPr="00844763">
              <w:rPr>
                <w:sz w:val="18"/>
                <w:lang w:val="en-US"/>
              </w:rPr>
              <w:t xml:space="preserve">included its training activities </w:t>
            </w:r>
            <w:r w:rsidR="004A13FE" w:rsidRPr="00844763">
              <w:rPr>
                <w:sz w:val="18"/>
                <w:lang w:val="en-US"/>
              </w:rPr>
              <w:t>in</w:t>
            </w:r>
            <w:r w:rsidR="003A0F05" w:rsidRPr="00844763">
              <w:rPr>
                <w:sz w:val="18"/>
                <w:lang w:val="en-US"/>
              </w:rPr>
              <w:t xml:space="preserve"> government training program</w:t>
            </w:r>
            <w:r w:rsidR="00B66777" w:rsidRPr="00844763">
              <w:rPr>
                <w:sz w:val="18"/>
                <w:lang w:val="en-US"/>
              </w:rPr>
              <w:t>s and made all</w:t>
            </w:r>
            <w:r w:rsidR="004A13FE" w:rsidRPr="00844763">
              <w:rPr>
                <w:sz w:val="18"/>
                <w:lang w:val="en-US"/>
              </w:rPr>
              <w:t xml:space="preserve"> of</w:t>
            </w:r>
            <w:r w:rsidR="00B66777" w:rsidRPr="00844763">
              <w:rPr>
                <w:sz w:val="18"/>
                <w:lang w:val="en-US"/>
              </w:rPr>
              <w:t xml:space="preserve"> </w:t>
            </w:r>
            <w:r w:rsidR="004A13FE" w:rsidRPr="00844763">
              <w:rPr>
                <w:sz w:val="18"/>
                <w:lang w:val="en-US"/>
              </w:rPr>
              <w:t>the</w:t>
            </w:r>
            <w:r w:rsidR="00B66777" w:rsidRPr="00844763">
              <w:rPr>
                <w:sz w:val="18"/>
                <w:lang w:val="en-US"/>
              </w:rPr>
              <w:t xml:space="preserve"> </w:t>
            </w:r>
            <w:r w:rsidR="008A40EE" w:rsidRPr="00844763">
              <w:rPr>
                <w:sz w:val="18"/>
                <w:lang w:val="en-US"/>
              </w:rPr>
              <w:t>materials</w:t>
            </w:r>
            <w:r w:rsidR="00B66777" w:rsidRPr="00844763">
              <w:rPr>
                <w:sz w:val="18"/>
                <w:lang w:val="en-US"/>
              </w:rPr>
              <w:t xml:space="preserve"> accessible from </w:t>
            </w:r>
            <w:r w:rsidR="004A13FE" w:rsidRPr="00844763">
              <w:rPr>
                <w:sz w:val="18"/>
                <w:lang w:val="en-US"/>
              </w:rPr>
              <w:t>a government website</w:t>
            </w:r>
            <w:r w:rsidR="00B66777" w:rsidRPr="00844763">
              <w:rPr>
                <w:sz w:val="18"/>
                <w:lang w:val="en-US"/>
              </w:rPr>
              <w:t xml:space="preserve">. This was </w:t>
            </w:r>
            <w:r w:rsidR="004A13FE" w:rsidRPr="00844763">
              <w:rPr>
                <w:sz w:val="18"/>
                <w:lang w:val="en-US"/>
              </w:rPr>
              <w:t>accomplished</w:t>
            </w:r>
            <w:r w:rsidR="00B66777" w:rsidRPr="00844763">
              <w:rPr>
                <w:sz w:val="18"/>
                <w:lang w:val="en-US"/>
              </w:rPr>
              <w:t xml:space="preserve"> during the sustainability and </w:t>
            </w:r>
            <w:r w:rsidR="003A0F05" w:rsidRPr="00844763">
              <w:rPr>
                <w:sz w:val="18"/>
                <w:lang w:val="en-US"/>
              </w:rPr>
              <w:t>institutionalization</w:t>
            </w:r>
            <w:r w:rsidR="00B66777" w:rsidRPr="00844763">
              <w:rPr>
                <w:sz w:val="18"/>
                <w:lang w:val="en-US"/>
              </w:rPr>
              <w:t xml:space="preserve"> phase, which aims at embedding the</w:t>
            </w:r>
            <w:r w:rsidR="00A1023C" w:rsidRPr="00844763">
              <w:rPr>
                <w:lang w:val="en-US"/>
              </w:rPr>
              <w:t xml:space="preserve"> </w:t>
            </w:r>
            <w:r w:rsidR="00A1023C" w:rsidRPr="00844763">
              <w:rPr>
                <w:sz w:val="18"/>
                <w:lang w:val="en-US"/>
              </w:rPr>
              <w:t>Primary Teaching Learning Program</w:t>
            </w:r>
            <w:r w:rsidR="00A1023C" w:rsidRPr="00844763" w:rsidDel="00A1023C">
              <w:rPr>
                <w:sz w:val="18"/>
                <w:lang w:val="en-US"/>
              </w:rPr>
              <w:t xml:space="preserve"> </w:t>
            </w:r>
            <w:r w:rsidR="00B66777" w:rsidRPr="00844763">
              <w:rPr>
                <w:sz w:val="18"/>
                <w:lang w:val="en-US"/>
              </w:rPr>
              <w:t xml:space="preserve">within </w:t>
            </w:r>
            <w:r w:rsidR="007F5C97" w:rsidRPr="00844763">
              <w:rPr>
                <w:sz w:val="18"/>
                <w:lang w:val="en-US"/>
              </w:rPr>
              <w:t>government</w:t>
            </w:r>
            <w:r w:rsidR="004A13FE" w:rsidRPr="00844763">
              <w:rPr>
                <w:sz w:val="18"/>
                <w:lang w:val="en-US"/>
              </w:rPr>
              <w:t xml:space="preserve"> </w:t>
            </w:r>
            <w:r w:rsidR="00B66777" w:rsidRPr="00844763">
              <w:rPr>
                <w:sz w:val="18"/>
                <w:lang w:val="en-US"/>
              </w:rPr>
              <w:t>to ensur</w:t>
            </w:r>
            <w:r w:rsidR="00CA6C94" w:rsidRPr="00844763">
              <w:rPr>
                <w:sz w:val="18"/>
                <w:lang w:val="en-US"/>
              </w:rPr>
              <w:t>e its long</w:t>
            </w:r>
            <w:r w:rsidR="004A13FE" w:rsidRPr="00844763">
              <w:rPr>
                <w:sz w:val="18"/>
                <w:lang w:val="en-US"/>
              </w:rPr>
              <w:t>-</w:t>
            </w:r>
            <w:r w:rsidR="00CA6C94" w:rsidRPr="00844763">
              <w:rPr>
                <w:sz w:val="18"/>
                <w:lang w:val="en-US"/>
              </w:rPr>
              <w:t>term sustainability.</w:t>
            </w:r>
          </w:p>
        </w:tc>
        <w:tc>
          <w:tcPr>
            <w:tcW w:w="4820" w:type="dxa"/>
          </w:tcPr>
          <w:p w14:paraId="7B4A1A14" w14:textId="798E189C" w:rsidR="00447F7F" w:rsidRPr="00844763" w:rsidRDefault="008F0A1F" w:rsidP="009767D0">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sz w:val="18"/>
                <w:lang w:val="en-US"/>
              </w:rPr>
            </w:pPr>
            <w:r w:rsidRPr="00844763">
              <w:rPr>
                <w:sz w:val="18"/>
                <w:lang w:val="en-US"/>
              </w:rPr>
              <w:lastRenderedPageBreak/>
              <w:t xml:space="preserve">Eneza </w:t>
            </w:r>
            <w:r w:rsidR="00BD080C" w:rsidRPr="00844763">
              <w:rPr>
                <w:sz w:val="18"/>
                <w:lang w:val="en-US"/>
              </w:rPr>
              <w:t xml:space="preserve">Education operates as </w:t>
            </w:r>
            <w:r w:rsidRPr="00844763">
              <w:rPr>
                <w:sz w:val="18"/>
                <w:lang w:val="en-US"/>
              </w:rPr>
              <w:t>a social business model</w:t>
            </w:r>
            <w:r w:rsidR="00BD080C" w:rsidRPr="00844763">
              <w:rPr>
                <w:sz w:val="18"/>
                <w:lang w:val="en-US"/>
              </w:rPr>
              <w:t xml:space="preserve">; the public administration demonstrates </w:t>
            </w:r>
            <w:r w:rsidRPr="00844763">
              <w:rPr>
                <w:sz w:val="18"/>
                <w:lang w:val="en-US"/>
              </w:rPr>
              <w:t xml:space="preserve">a low level of engagement. In Kenya, Eneza included the </w:t>
            </w:r>
            <w:r w:rsidR="00BD080C" w:rsidRPr="00844763">
              <w:rPr>
                <w:sz w:val="18"/>
                <w:lang w:val="en-US"/>
              </w:rPr>
              <w:t>National Ministry of Education, Science, and Techn</w:t>
            </w:r>
            <w:r w:rsidRPr="00844763">
              <w:rPr>
                <w:sz w:val="18"/>
                <w:lang w:val="en-US"/>
              </w:rPr>
              <w:t xml:space="preserve">ology through a consultative process </w:t>
            </w:r>
            <w:r w:rsidR="009767D0" w:rsidRPr="00844763">
              <w:rPr>
                <w:sz w:val="18"/>
                <w:lang w:val="en-US"/>
              </w:rPr>
              <w:t xml:space="preserve">regarding </w:t>
            </w:r>
            <w:r w:rsidRPr="00844763">
              <w:rPr>
                <w:sz w:val="18"/>
                <w:lang w:val="en-US"/>
              </w:rPr>
              <w:t xml:space="preserve">the </w:t>
            </w:r>
            <w:r w:rsidR="00AC1D66" w:rsidRPr="00844763">
              <w:rPr>
                <w:sz w:val="18"/>
                <w:lang w:val="en-US"/>
              </w:rPr>
              <w:t xml:space="preserve">educational </w:t>
            </w:r>
            <w:r w:rsidR="008A40EE" w:rsidRPr="00844763">
              <w:rPr>
                <w:sz w:val="18"/>
                <w:lang w:val="en-US"/>
              </w:rPr>
              <w:lastRenderedPageBreak/>
              <w:t>materials</w:t>
            </w:r>
            <w:r w:rsidRPr="00844763">
              <w:rPr>
                <w:sz w:val="18"/>
                <w:lang w:val="en-US"/>
              </w:rPr>
              <w:t xml:space="preserve">, </w:t>
            </w:r>
            <w:r w:rsidR="00BD080C" w:rsidRPr="00844763">
              <w:rPr>
                <w:sz w:val="18"/>
                <w:lang w:val="en-US"/>
              </w:rPr>
              <w:t xml:space="preserve">which were </w:t>
            </w:r>
            <w:r w:rsidRPr="00844763">
              <w:rPr>
                <w:sz w:val="18"/>
                <w:lang w:val="en-US"/>
              </w:rPr>
              <w:t>designed by Eneza</w:t>
            </w:r>
            <w:r w:rsidR="00BD080C" w:rsidRPr="00844763">
              <w:rPr>
                <w:sz w:val="18"/>
                <w:lang w:val="en-US"/>
              </w:rPr>
              <w:t>’s</w:t>
            </w:r>
            <w:r w:rsidRPr="00844763">
              <w:rPr>
                <w:sz w:val="18"/>
                <w:lang w:val="en-US"/>
              </w:rPr>
              <w:t xml:space="preserve"> teachers. The platform </w:t>
            </w:r>
            <w:r w:rsidR="00C9631D" w:rsidRPr="00844763">
              <w:rPr>
                <w:sz w:val="18"/>
                <w:lang w:val="en-US"/>
              </w:rPr>
              <w:t>does not</w:t>
            </w:r>
            <w:r w:rsidRPr="00844763">
              <w:rPr>
                <w:sz w:val="18"/>
                <w:lang w:val="en-US"/>
              </w:rPr>
              <w:t xml:space="preserve"> </w:t>
            </w:r>
            <w:r w:rsidR="00BD080C" w:rsidRPr="00844763">
              <w:rPr>
                <w:sz w:val="18"/>
                <w:lang w:val="en-US"/>
              </w:rPr>
              <w:t xml:space="preserve">engage in </w:t>
            </w:r>
            <w:r w:rsidRPr="00844763">
              <w:rPr>
                <w:sz w:val="18"/>
                <w:lang w:val="en-US"/>
              </w:rPr>
              <w:t>partner</w:t>
            </w:r>
            <w:r w:rsidR="00BD080C" w:rsidRPr="00844763">
              <w:rPr>
                <w:sz w:val="18"/>
                <w:lang w:val="en-US"/>
              </w:rPr>
              <w:t>ships</w:t>
            </w:r>
            <w:r w:rsidRPr="00844763">
              <w:rPr>
                <w:sz w:val="18"/>
                <w:lang w:val="en-US"/>
              </w:rPr>
              <w:t xml:space="preserve"> with local </w:t>
            </w:r>
            <w:r w:rsidR="007F5C97" w:rsidRPr="00844763">
              <w:rPr>
                <w:sz w:val="18"/>
                <w:lang w:val="en-US"/>
              </w:rPr>
              <w:t>governments</w:t>
            </w:r>
            <w:r w:rsidRPr="00844763">
              <w:rPr>
                <w:sz w:val="18"/>
                <w:lang w:val="en-US"/>
              </w:rPr>
              <w:t>.</w:t>
            </w:r>
          </w:p>
        </w:tc>
        <w:tc>
          <w:tcPr>
            <w:tcW w:w="4067" w:type="dxa"/>
          </w:tcPr>
          <w:p w14:paraId="64D75EBC" w14:textId="77777777" w:rsidR="00447F7F" w:rsidRPr="00844763" w:rsidRDefault="00447F7F"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inorHAnsi"/>
                <w:b/>
                <w:sz w:val="18"/>
                <w:lang w:val="en-US"/>
              </w:rPr>
            </w:pPr>
            <w:r w:rsidRPr="00844763">
              <w:rPr>
                <w:rFonts w:eastAsiaTheme="minorHAnsi"/>
                <w:sz w:val="18"/>
                <w:lang w:val="en-US"/>
              </w:rPr>
              <w:lastRenderedPageBreak/>
              <w:t xml:space="preserve">While the model improves parents’ commitment and accountability, </w:t>
            </w:r>
            <w:r w:rsidR="000C4DEE" w:rsidRPr="00844763">
              <w:rPr>
                <w:rFonts w:eastAsiaTheme="minorHAnsi"/>
                <w:sz w:val="18"/>
                <w:lang w:val="en-US"/>
              </w:rPr>
              <w:t>the government is not included.</w:t>
            </w:r>
          </w:p>
        </w:tc>
      </w:tr>
      <w:tr w:rsidR="008F0A1F" w:rsidRPr="00844763" w14:paraId="3A8EF900" w14:textId="77777777" w:rsidTr="00926B17">
        <w:trPr>
          <w:trHeight w:val="298"/>
        </w:trPr>
        <w:tc>
          <w:tcPr>
            <w:cnfStyle w:val="001000000000" w:firstRow="0" w:lastRow="0" w:firstColumn="1" w:lastColumn="0" w:oddVBand="0" w:evenVBand="0" w:oddHBand="0" w:evenHBand="0" w:firstRowFirstColumn="0" w:firstRowLastColumn="0" w:lastRowFirstColumn="0" w:lastRowLastColumn="0"/>
            <w:tcW w:w="1348" w:type="dxa"/>
          </w:tcPr>
          <w:p w14:paraId="6189B34C" w14:textId="77777777" w:rsidR="00447F7F" w:rsidRPr="00844763" w:rsidRDefault="00447F7F" w:rsidP="002C10E7">
            <w:pPr>
              <w:spacing w:after="0" w:line="240" w:lineRule="auto"/>
              <w:rPr>
                <w:rFonts w:eastAsiaTheme="minorHAnsi"/>
                <w:b w:val="0"/>
                <w:bCs w:val="0"/>
                <w:sz w:val="18"/>
                <w:highlight w:val="yellow"/>
                <w:lang w:val="en-US"/>
              </w:rPr>
            </w:pPr>
            <w:r w:rsidRPr="00844763">
              <w:rPr>
                <w:sz w:val="18"/>
                <w:lang w:val="en-US"/>
              </w:rPr>
              <w:t>Scalability</w:t>
            </w:r>
          </w:p>
        </w:tc>
        <w:tc>
          <w:tcPr>
            <w:tcW w:w="4884" w:type="dxa"/>
          </w:tcPr>
          <w:p w14:paraId="7AB04A24" w14:textId="09ECF919" w:rsidR="00447F7F" w:rsidRPr="00844763" w:rsidRDefault="00A1023C" w:rsidP="00C300EF">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sz w:val="18"/>
                <w:lang w:val="en-US"/>
              </w:rPr>
            </w:pPr>
            <w:r w:rsidRPr="00844763">
              <w:rPr>
                <w:sz w:val="18"/>
                <w:lang w:val="en-US"/>
              </w:rPr>
              <w:t>The</w:t>
            </w:r>
            <w:r w:rsidRPr="00844763">
              <w:rPr>
                <w:lang w:val="en-US"/>
              </w:rPr>
              <w:t xml:space="preserve"> </w:t>
            </w:r>
            <w:r w:rsidRPr="00844763">
              <w:rPr>
                <w:sz w:val="18"/>
                <w:lang w:val="en-US"/>
              </w:rPr>
              <w:t xml:space="preserve">Primary Teaching Learning Program </w:t>
            </w:r>
            <w:r w:rsidR="003A0F05" w:rsidRPr="00844763">
              <w:rPr>
                <w:sz w:val="18"/>
                <w:lang w:val="en-US"/>
              </w:rPr>
              <w:t>is a 10-year program</w:t>
            </w:r>
            <w:r w:rsidR="00B66777" w:rsidRPr="00844763">
              <w:rPr>
                <w:sz w:val="18"/>
                <w:lang w:val="en-US"/>
              </w:rPr>
              <w:t xml:space="preserve"> </w:t>
            </w:r>
            <w:r w:rsidRPr="00844763">
              <w:rPr>
                <w:sz w:val="18"/>
                <w:lang w:val="en-US"/>
              </w:rPr>
              <w:t xml:space="preserve">that </w:t>
            </w:r>
            <w:r w:rsidR="00B66777" w:rsidRPr="00844763">
              <w:rPr>
                <w:sz w:val="18"/>
                <w:lang w:val="en-US"/>
              </w:rPr>
              <w:t xml:space="preserve">started in 2008. At the time of </w:t>
            </w:r>
            <w:r w:rsidR="004A13FE" w:rsidRPr="00844763">
              <w:rPr>
                <w:sz w:val="18"/>
                <w:lang w:val="en-US"/>
              </w:rPr>
              <w:t xml:space="preserve">this </w:t>
            </w:r>
            <w:r w:rsidR="00B66777" w:rsidRPr="00844763">
              <w:rPr>
                <w:sz w:val="18"/>
                <w:lang w:val="en-US"/>
              </w:rPr>
              <w:t xml:space="preserve">writing, it partnered with 30,000 primary and secondary teachers and planned to include 21,000 additional </w:t>
            </w:r>
            <w:r w:rsidR="00C300EF" w:rsidRPr="00844763">
              <w:rPr>
                <w:sz w:val="18"/>
                <w:lang w:val="en-US"/>
              </w:rPr>
              <w:t>teachers</w:t>
            </w:r>
            <w:r w:rsidR="00B66777" w:rsidRPr="00844763">
              <w:rPr>
                <w:sz w:val="18"/>
                <w:lang w:val="en-US"/>
              </w:rPr>
              <w:t xml:space="preserve">. </w:t>
            </w:r>
            <w:r w:rsidR="00C300EF" w:rsidRPr="00844763">
              <w:rPr>
                <w:sz w:val="18"/>
                <w:lang w:val="en-US"/>
              </w:rPr>
              <w:t>After</w:t>
            </w:r>
            <w:r w:rsidR="00B66777" w:rsidRPr="00844763">
              <w:rPr>
                <w:sz w:val="18"/>
                <w:lang w:val="en-US"/>
              </w:rPr>
              <w:t xml:space="preserve"> the teaching material</w:t>
            </w:r>
            <w:r w:rsidR="008A40EE" w:rsidRPr="00844763">
              <w:rPr>
                <w:sz w:val="18"/>
                <w:lang w:val="en-US"/>
              </w:rPr>
              <w:t>s</w:t>
            </w:r>
            <w:r w:rsidR="00B66777" w:rsidRPr="00844763">
              <w:rPr>
                <w:sz w:val="18"/>
                <w:lang w:val="en-US"/>
              </w:rPr>
              <w:t xml:space="preserve"> </w:t>
            </w:r>
            <w:r w:rsidR="008A40EE" w:rsidRPr="00844763">
              <w:rPr>
                <w:sz w:val="18"/>
                <w:lang w:val="en-US"/>
              </w:rPr>
              <w:t>are</w:t>
            </w:r>
            <w:r w:rsidR="00B66777" w:rsidRPr="00844763">
              <w:rPr>
                <w:sz w:val="18"/>
                <w:lang w:val="en-US"/>
              </w:rPr>
              <w:t xml:space="preserve"> designed, additional funding allows f</w:t>
            </w:r>
            <w:r w:rsidR="003A0F05" w:rsidRPr="00844763">
              <w:rPr>
                <w:sz w:val="18"/>
                <w:lang w:val="en-US"/>
              </w:rPr>
              <w:t>or an</w:t>
            </w:r>
            <w:r w:rsidR="00C300EF" w:rsidRPr="00844763">
              <w:rPr>
                <w:sz w:val="18"/>
                <w:lang w:val="en-US"/>
              </w:rPr>
              <w:t xml:space="preserve"> easy</w:t>
            </w:r>
            <w:r w:rsidR="003A0F05" w:rsidRPr="00844763">
              <w:rPr>
                <w:sz w:val="18"/>
                <w:lang w:val="en-US"/>
              </w:rPr>
              <w:t xml:space="preserve"> expansion of the program</w:t>
            </w:r>
            <w:r w:rsidR="00B66777" w:rsidRPr="00844763">
              <w:rPr>
                <w:sz w:val="18"/>
                <w:lang w:val="en-US"/>
              </w:rPr>
              <w:t xml:space="preserve"> to diverse areas and schools. In </w:t>
            </w:r>
            <w:r w:rsidR="003A0F05" w:rsidRPr="00844763">
              <w:rPr>
                <w:sz w:val="18"/>
                <w:lang w:val="en-US"/>
              </w:rPr>
              <w:t>addition, the original program</w:t>
            </w:r>
            <w:r w:rsidR="00B66777" w:rsidRPr="00844763">
              <w:rPr>
                <w:sz w:val="18"/>
                <w:lang w:val="en-US"/>
              </w:rPr>
              <w:t xml:space="preserve"> focuses on English</w:t>
            </w:r>
            <w:r w:rsidR="00C300EF" w:rsidRPr="00844763">
              <w:rPr>
                <w:sz w:val="18"/>
                <w:lang w:val="en-US"/>
              </w:rPr>
              <w:t>,</w:t>
            </w:r>
            <w:r w:rsidR="00B66777" w:rsidRPr="00844763">
              <w:rPr>
                <w:sz w:val="18"/>
                <w:lang w:val="en-US"/>
              </w:rPr>
              <w:t xml:space="preserve"> but</w:t>
            </w:r>
            <w:r w:rsidR="00C300EF" w:rsidRPr="00844763">
              <w:rPr>
                <w:sz w:val="18"/>
                <w:lang w:val="en-US"/>
              </w:rPr>
              <w:t xml:space="preserve"> it</w:t>
            </w:r>
            <w:r w:rsidR="00B66777" w:rsidRPr="00844763">
              <w:rPr>
                <w:sz w:val="18"/>
                <w:lang w:val="en-US"/>
              </w:rPr>
              <w:t xml:space="preserve"> is easily </w:t>
            </w:r>
            <w:r w:rsidR="00C300EF" w:rsidRPr="00844763">
              <w:rPr>
                <w:sz w:val="18"/>
                <w:lang w:val="en-US"/>
              </w:rPr>
              <w:t>applied</w:t>
            </w:r>
            <w:r w:rsidR="00B66777" w:rsidRPr="00844763">
              <w:rPr>
                <w:sz w:val="18"/>
                <w:lang w:val="en-US"/>
              </w:rPr>
              <w:t xml:space="preserve"> to other subjects. For example, </w:t>
            </w:r>
            <w:r w:rsidR="00C300EF" w:rsidRPr="00844763">
              <w:rPr>
                <w:sz w:val="18"/>
                <w:lang w:val="en-US"/>
              </w:rPr>
              <w:t>when the</w:t>
            </w:r>
            <w:r w:rsidR="00B66777" w:rsidRPr="00844763">
              <w:rPr>
                <w:sz w:val="18"/>
                <w:lang w:val="en-US"/>
              </w:rPr>
              <w:t xml:space="preserve"> model was replicated in Nigeria</w:t>
            </w:r>
            <w:r w:rsidR="00C300EF" w:rsidRPr="00844763">
              <w:rPr>
                <w:sz w:val="18"/>
                <w:lang w:val="en-US"/>
              </w:rPr>
              <w:t>, it was</w:t>
            </w:r>
            <w:r w:rsidR="00B66777" w:rsidRPr="00844763">
              <w:rPr>
                <w:sz w:val="18"/>
                <w:lang w:val="en-US"/>
              </w:rPr>
              <w:t xml:space="preserve"> extended to </w:t>
            </w:r>
            <w:r w:rsidR="00C300EF" w:rsidRPr="00844763">
              <w:rPr>
                <w:sz w:val="18"/>
                <w:lang w:val="en-US"/>
              </w:rPr>
              <w:t>m</w:t>
            </w:r>
            <w:r w:rsidR="003A0F05" w:rsidRPr="00844763">
              <w:rPr>
                <w:sz w:val="18"/>
                <w:lang w:val="en-US"/>
              </w:rPr>
              <w:t>ath</w:t>
            </w:r>
            <w:r w:rsidR="00B66777" w:rsidRPr="00844763">
              <w:rPr>
                <w:sz w:val="18"/>
                <w:lang w:val="en-US"/>
              </w:rPr>
              <w:t xml:space="preserve"> and </w:t>
            </w:r>
            <w:r w:rsidR="00C300EF" w:rsidRPr="00844763">
              <w:rPr>
                <w:sz w:val="18"/>
                <w:lang w:val="en-US"/>
              </w:rPr>
              <w:t>s</w:t>
            </w:r>
            <w:r w:rsidR="00B66777" w:rsidRPr="00844763">
              <w:rPr>
                <w:sz w:val="18"/>
                <w:lang w:val="en-US"/>
              </w:rPr>
              <w:t>ciences.</w:t>
            </w:r>
          </w:p>
        </w:tc>
        <w:tc>
          <w:tcPr>
            <w:tcW w:w="4820" w:type="dxa"/>
          </w:tcPr>
          <w:p w14:paraId="5819379F" w14:textId="5B07163D" w:rsidR="00447F7F" w:rsidRPr="00844763" w:rsidRDefault="009767D0" w:rsidP="009767D0">
            <w:pPr>
              <w:pStyle w:val="ListParagraph"/>
              <w:spacing w:after="0" w:line="240" w:lineRule="auto"/>
              <w:ind w:left="0"/>
              <w:contextualSpacing w:val="0"/>
              <w:cnfStyle w:val="000000000000" w:firstRow="0" w:lastRow="0" w:firstColumn="0" w:lastColumn="0" w:oddVBand="0" w:evenVBand="0" w:oddHBand="0" w:evenHBand="0" w:firstRowFirstColumn="0" w:firstRowLastColumn="0" w:lastRowFirstColumn="0" w:lastRowLastColumn="0"/>
              <w:rPr>
                <w:rFonts w:eastAsiaTheme="majorEastAsia"/>
                <w:sz w:val="18"/>
              </w:rPr>
            </w:pPr>
            <w:r w:rsidRPr="00844763">
              <w:rPr>
                <w:sz w:val="18"/>
              </w:rPr>
              <w:t>S</w:t>
            </w:r>
            <w:r w:rsidR="008F0A1F" w:rsidRPr="00844763">
              <w:rPr>
                <w:sz w:val="18"/>
              </w:rPr>
              <w:t xml:space="preserve">trong potential to develop the model to other subjects and new </w:t>
            </w:r>
            <w:r w:rsidR="00741250" w:rsidRPr="00844763">
              <w:rPr>
                <w:sz w:val="18"/>
              </w:rPr>
              <w:t>materials</w:t>
            </w:r>
            <w:r w:rsidRPr="00844763">
              <w:rPr>
                <w:sz w:val="18"/>
              </w:rPr>
              <w:t xml:space="preserve"> within a single country </w:t>
            </w:r>
            <w:r w:rsidR="008F0A1F" w:rsidRPr="00844763">
              <w:rPr>
                <w:sz w:val="18"/>
              </w:rPr>
              <w:t>to the extent that student</w:t>
            </w:r>
            <w:r w:rsidRPr="00844763">
              <w:rPr>
                <w:sz w:val="18"/>
              </w:rPr>
              <w:t>s</w:t>
            </w:r>
            <w:r w:rsidR="008F0A1F" w:rsidRPr="00844763">
              <w:rPr>
                <w:sz w:val="18"/>
              </w:rPr>
              <w:t xml:space="preserve"> can absorb </w:t>
            </w:r>
            <w:r w:rsidRPr="00844763">
              <w:rPr>
                <w:sz w:val="18"/>
              </w:rPr>
              <w:t>the</w:t>
            </w:r>
            <w:r w:rsidR="008F0A1F" w:rsidRPr="00844763">
              <w:rPr>
                <w:sz w:val="18"/>
              </w:rPr>
              <w:t xml:space="preserve"> </w:t>
            </w:r>
            <w:r w:rsidRPr="00844763">
              <w:rPr>
                <w:sz w:val="18"/>
              </w:rPr>
              <w:t>material</w:t>
            </w:r>
            <w:r w:rsidR="008F0A1F" w:rsidRPr="00844763">
              <w:rPr>
                <w:sz w:val="18"/>
              </w:rPr>
              <w:t xml:space="preserve">. In Kenya, Eneza </w:t>
            </w:r>
            <w:r w:rsidRPr="00844763">
              <w:rPr>
                <w:sz w:val="18"/>
              </w:rPr>
              <w:t>developed content for adult</w:t>
            </w:r>
            <w:r w:rsidR="008F0A1F" w:rsidRPr="00844763">
              <w:rPr>
                <w:sz w:val="18"/>
              </w:rPr>
              <w:t xml:space="preserve"> learning and is </w:t>
            </w:r>
            <w:r w:rsidRPr="00844763">
              <w:rPr>
                <w:sz w:val="18"/>
              </w:rPr>
              <w:t xml:space="preserve">in the process of </w:t>
            </w:r>
            <w:r w:rsidR="008F0A1F" w:rsidRPr="00844763">
              <w:rPr>
                <w:sz w:val="18"/>
              </w:rPr>
              <w:t>developing higher</w:t>
            </w:r>
            <w:r w:rsidR="00A21674" w:rsidRPr="00844763">
              <w:rPr>
                <w:sz w:val="18"/>
              </w:rPr>
              <w:t>-</w:t>
            </w:r>
            <w:r w:rsidR="008F0A1F" w:rsidRPr="00844763">
              <w:rPr>
                <w:sz w:val="18"/>
              </w:rPr>
              <w:t>education teaching material</w:t>
            </w:r>
            <w:r w:rsidR="00A21674" w:rsidRPr="00844763">
              <w:rPr>
                <w:sz w:val="18"/>
              </w:rPr>
              <w:t>s</w:t>
            </w:r>
            <w:r w:rsidR="008F0A1F" w:rsidRPr="00844763">
              <w:rPr>
                <w:sz w:val="18"/>
              </w:rPr>
              <w:t xml:space="preserve">. The potential to develop the model to other countries is </w:t>
            </w:r>
            <w:r w:rsidRPr="00844763">
              <w:rPr>
                <w:sz w:val="18"/>
              </w:rPr>
              <w:t>enormous</w:t>
            </w:r>
            <w:r w:rsidR="008F0A1F" w:rsidRPr="00844763">
              <w:rPr>
                <w:sz w:val="18"/>
              </w:rPr>
              <w:t>. Eneza</w:t>
            </w:r>
            <w:r w:rsidR="00BD080C" w:rsidRPr="00844763">
              <w:rPr>
                <w:sz w:val="18"/>
              </w:rPr>
              <w:t>’s approach</w:t>
            </w:r>
            <w:r w:rsidR="008F0A1F" w:rsidRPr="00844763">
              <w:rPr>
                <w:sz w:val="18"/>
              </w:rPr>
              <w:t xml:space="preserve"> is already</w:t>
            </w:r>
            <w:r w:rsidR="00A21674" w:rsidRPr="00844763">
              <w:rPr>
                <w:sz w:val="18"/>
              </w:rPr>
              <w:t xml:space="preserve"> being</w:t>
            </w:r>
            <w:r w:rsidR="008F0A1F" w:rsidRPr="00844763">
              <w:rPr>
                <w:sz w:val="18"/>
              </w:rPr>
              <w:t xml:space="preserve"> implemented in Tanzania and Ghana</w:t>
            </w:r>
            <w:r w:rsidRPr="00844763">
              <w:rPr>
                <w:sz w:val="18"/>
              </w:rPr>
              <w:t>,</w:t>
            </w:r>
            <w:r w:rsidR="008F0A1F" w:rsidRPr="00844763">
              <w:rPr>
                <w:sz w:val="18"/>
              </w:rPr>
              <w:t xml:space="preserve"> </w:t>
            </w:r>
            <w:r w:rsidRPr="00844763">
              <w:rPr>
                <w:sz w:val="18"/>
              </w:rPr>
              <w:t>with</w:t>
            </w:r>
            <w:r w:rsidR="008F0A1F" w:rsidRPr="00844763">
              <w:rPr>
                <w:sz w:val="18"/>
              </w:rPr>
              <w:t xml:space="preserve"> a mission to reach 50 million children across rural Africa.</w:t>
            </w:r>
          </w:p>
        </w:tc>
        <w:tc>
          <w:tcPr>
            <w:tcW w:w="4067" w:type="dxa"/>
          </w:tcPr>
          <w:p w14:paraId="5A77A201" w14:textId="1E3CBFEB" w:rsidR="00447F7F" w:rsidRPr="00844763" w:rsidRDefault="00B92CA5" w:rsidP="00A8389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b/>
                <w:sz w:val="18"/>
                <w:lang w:val="en-US"/>
              </w:rPr>
            </w:pPr>
            <w:r w:rsidRPr="00844763">
              <w:rPr>
                <w:sz w:val="18"/>
                <w:lang w:val="en-US"/>
              </w:rPr>
              <w:t>Strong</w:t>
            </w:r>
            <w:r w:rsidRPr="00844763">
              <w:rPr>
                <w:b/>
                <w:sz w:val="18"/>
                <w:lang w:val="en-US"/>
              </w:rPr>
              <w:t xml:space="preserve"> </w:t>
            </w:r>
            <w:r w:rsidRPr="00844763">
              <w:rPr>
                <w:sz w:val="18"/>
                <w:lang w:val="en-US"/>
              </w:rPr>
              <w:t>p</w:t>
            </w:r>
            <w:r w:rsidR="00447F7F" w:rsidRPr="00844763">
              <w:rPr>
                <w:sz w:val="18"/>
                <w:lang w:val="en-US"/>
              </w:rPr>
              <w:t>otential to develop the model</w:t>
            </w:r>
            <w:r w:rsidRPr="00844763">
              <w:rPr>
                <w:sz w:val="18"/>
                <w:lang w:val="en-US"/>
              </w:rPr>
              <w:t xml:space="preserve"> with additional funding: the </w:t>
            </w:r>
            <w:r w:rsidR="00447F7F" w:rsidRPr="00844763">
              <w:rPr>
                <w:sz w:val="18"/>
                <w:lang w:val="en-US"/>
              </w:rPr>
              <w:t xml:space="preserve">number of gardens and </w:t>
            </w:r>
            <w:r w:rsidRPr="00844763">
              <w:rPr>
                <w:sz w:val="18"/>
                <w:lang w:val="en-US"/>
              </w:rPr>
              <w:t>of parents involved could be easily increased</w:t>
            </w:r>
            <w:r w:rsidR="00A83897">
              <w:rPr>
                <w:sz w:val="18"/>
                <w:lang w:val="en-US"/>
              </w:rPr>
              <w:t>;</w:t>
            </w:r>
            <w:r w:rsidRPr="00844763">
              <w:rPr>
                <w:sz w:val="18"/>
                <w:lang w:val="en-US"/>
              </w:rPr>
              <w:t xml:space="preserve"> the only requirement is the availability of a land.</w:t>
            </w:r>
          </w:p>
        </w:tc>
      </w:tr>
    </w:tbl>
    <w:p w14:paraId="19F3396A" w14:textId="201270D7" w:rsidR="00447F7F" w:rsidRPr="00844763" w:rsidRDefault="000E76FD" w:rsidP="000E76FD">
      <w:pPr>
        <w:rPr>
          <w:rFonts w:eastAsia="MS Gothic"/>
          <w:lang w:val="en-US"/>
        </w:rPr>
      </w:pPr>
      <w:r w:rsidRPr="00844763">
        <w:rPr>
          <w:rFonts w:eastAsia="MS Gothic"/>
          <w:lang w:val="en-US"/>
        </w:rPr>
        <w:t>EiA = Education in Action.</w:t>
      </w:r>
    </w:p>
    <w:p w14:paraId="22EE44C4" w14:textId="77777777" w:rsidR="008F0A1F" w:rsidRPr="00844763" w:rsidRDefault="008F0A1F">
      <w:pPr>
        <w:spacing w:after="0" w:line="240" w:lineRule="auto"/>
        <w:rPr>
          <w:rFonts w:ascii="Helvetica Neue Light" w:eastAsia="MS Gothic" w:hAnsi="Helvetica Neue Light" w:cs="Helvetica"/>
          <w:bCs/>
          <w:smallCaps/>
          <w:color w:val="E17722" w:themeColor="accent3"/>
          <w:sz w:val="28"/>
          <w:szCs w:val="34"/>
          <w:lang w:val="en-US"/>
        </w:rPr>
      </w:pPr>
      <w:r w:rsidRPr="00844763">
        <w:rPr>
          <w:lang w:val="en-US"/>
        </w:rPr>
        <w:br w:type="page"/>
      </w:r>
    </w:p>
    <w:p w14:paraId="29D0E1F4" w14:textId="4F457AE7" w:rsidR="00447F7F" w:rsidRPr="00844763" w:rsidRDefault="000605B4" w:rsidP="000605B4">
      <w:pPr>
        <w:pStyle w:val="Heading2"/>
        <w:numPr>
          <w:ilvl w:val="0"/>
          <w:numId w:val="0"/>
        </w:numPr>
        <w:ind w:left="90"/>
      </w:pPr>
      <w:bookmarkStart w:id="183" w:name="_Toc463901421"/>
      <w:bookmarkStart w:id="184" w:name="_Toc367457978"/>
      <w:bookmarkStart w:id="185" w:name="_Toc367458372"/>
      <w:r>
        <w:lastRenderedPageBreak/>
        <w:t xml:space="preserve">Appendix C. </w:t>
      </w:r>
      <w:r w:rsidR="00447F7F" w:rsidRPr="00844763">
        <w:t xml:space="preserve">List of </w:t>
      </w:r>
      <w:bookmarkEnd w:id="183"/>
      <w:r w:rsidR="00473EFC" w:rsidRPr="00844763">
        <w:t>key informant interview</w:t>
      </w:r>
      <w:r w:rsidR="00447F7F" w:rsidRPr="00844763">
        <w:t>s</w:t>
      </w:r>
      <w:bookmarkEnd w:id="184"/>
      <w:bookmarkEnd w:id="185"/>
    </w:p>
    <w:tbl>
      <w:tblPr>
        <w:tblStyle w:val="TableauListe3-Accentuation11"/>
        <w:tblW w:w="13119" w:type="dxa"/>
        <w:jc w:val="center"/>
        <w:tblLook w:val="04A0" w:firstRow="1" w:lastRow="0" w:firstColumn="1" w:lastColumn="0" w:noHBand="0" w:noVBand="1"/>
      </w:tblPr>
      <w:tblGrid>
        <w:gridCol w:w="955"/>
        <w:gridCol w:w="984"/>
        <w:gridCol w:w="1743"/>
        <w:gridCol w:w="2403"/>
        <w:gridCol w:w="1756"/>
        <w:gridCol w:w="1800"/>
        <w:gridCol w:w="1958"/>
        <w:gridCol w:w="1520"/>
      </w:tblGrid>
      <w:tr w:rsidR="00DC4CA3" w:rsidRPr="00844763" w14:paraId="558764AF" w14:textId="77777777" w:rsidTr="00B15B92">
        <w:trPr>
          <w:cnfStyle w:val="100000000000" w:firstRow="1" w:lastRow="0" w:firstColumn="0" w:lastColumn="0" w:oddVBand="0" w:evenVBand="0" w:oddHBand="0" w:evenHBand="0" w:firstRowFirstColumn="0" w:firstRowLastColumn="0" w:lastRowFirstColumn="0" w:lastRowLastColumn="0"/>
          <w:trHeight w:val="387"/>
          <w:jc w:val="center"/>
        </w:trPr>
        <w:tc>
          <w:tcPr>
            <w:cnfStyle w:val="001000000100" w:firstRow="0" w:lastRow="0" w:firstColumn="1" w:lastColumn="0" w:oddVBand="0" w:evenVBand="0" w:oddHBand="0" w:evenHBand="0" w:firstRowFirstColumn="1" w:firstRowLastColumn="0" w:lastRowFirstColumn="0" w:lastRowLastColumn="0"/>
            <w:tcW w:w="955" w:type="dxa"/>
            <w:vAlign w:val="center"/>
            <w:hideMark/>
          </w:tcPr>
          <w:p w14:paraId="4D7923CF" w14:textId="77777777" w:rsidR="00DA096E" w:rsidRPr="00844763" w:rsidRDefault="00DA096E" w:rsidP="002C10E7">
            <w:pPr>
              <w:spacing w:after="0" w:line="240" w:lineRule="auto"/>
              <w:rPr>
                <w:rFonts w:eastAsiaTheme="majorEastAsia" w:cs="Calibri"/>
                <w:b w:val="0"/>
                <w:bCs w:val="0"/>
                <w:color w:val="auto"/>
                <w:sz w:val="18"/>
                <w:szCs w:val="18"/>
                <w:lang w:val="en-US" w:eastAsia="en-GB"/>
              </w:rPr>
            </w:pPr>
            <w:r w:rsidRPr="00844763">
              <w:rPr>
                <w:rFonts w:cs="Calibri"/>
                <w:sz w:val="18"/>
                <w:szCs w:val="18"/>
                <w:lang w:val="en-US" w:eastAsia="en-GB"/>
              </w:rPr>
              <w:t>Date</w:t>
            </w:r>
          </w:p>
        </w:tc>
        <w:tc>
          <w:tcPr>
            <w:tcW w:w="984" w:type="dxa"/>
            <w:tcBorders>
              <w:bottom w:val="single" w:sz="4" w:space="0" w:color="09635A" w:themeColor="accent1"/>
            </w:tcBorders>
            <w:vAlign w:val="center"/>
            <w:hideMark/>
          </w:tcPr>
          <w:p w14:paraId="3B5F91B1" w14:textId="77777777" w:rsidR="00DA096E" w:rsidRPr="00844763" w:rsidRDefault="00DA096E"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cs="Calibri"/>
                <w:b w:val="0"/>
                <w:bCs w:val="0"/>
                <w:color w:val="auto"/>
                <w:sz w:val="18"/>
                <w:szCs w:val="18"/>
                <w:lang w:val="en-US" w:eastAsia="en-GB"/>
              </w:rPr>
            </w:pPr>
            <w:r w:rsidRPr="00844763">
              <w:rPr>
                <w:rFonts w:cs="Calibri"/>
                <w:sz w:val="18"/>
                <w:szCs w:val="18"/>
                <w:lang w:val="en-US" w:eastAsia="en-GB"/>
              </w:rPr>
              <w:t>Sector</w:t>
            </w:r>
          </w:p>
        </w:tc>
        <w:tc>
          <w:tcPr>
            <w:tcW w:w="1743" w:type="dxa"/>
            <w:vAlign w:val="center"/>
            <w:hideMark/>
          </w:tcPr>
          <w:p w14:paraId="5C6516CE" w14:textId="77777777" w:rsidR="00DA096E" w:rsidRPr="00844763" w:rsidRDefault="00DA096E"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cs="Calibri"/>
                <w:b w:val="0"/>
                <w:bCs w:val="0"/>
                <w:color w:val="auto"/>
                <w:sz w:val="18"/>
                <w:szCs w:val="18"/>
                <w:lang w:val="en-US" w:eastAsia="en-GB"/>
              </w:rPr>
            </w:pPr>
            <w:r w:rsidRPr="00844763">
              <w:rPr>
                <w:rFonts w:cs="Calibri"/>
                <w:sz w:val="18"/>
                <w:szCs w:val="18"/>
                <w:lang w:val="en-US" w:eastAsia="en-GB"/>
              </w:rPr>
              <w:t>Name</w:t>
            </w:r>
          </w:p>
        </w:tc>
        <w:tc>
          <w:tcPr>
            <w:tcW w:w="2403" w:type="dxa"/>
            <w:vAlign w:val="center"/>
            <w:hideMark/>
          </w:tcPr>
          <w:p w14:paraId="2D28BF12" w14:textId="77777777" w:rsidR="00DA096E" w:rsidRPr="00844763" w:rsidRDefault="00DA096E"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cs="Calibri"/>
                <w:b w:val="0"/>
                <w:bCs w:val="0"/>
                <w:color w:val="auto"/>
                <w:sz w:val="18"/>
                <w:szCs w:val="18"/>
                <w:lang w:val="en-US" w:eastAsia="en-GB"/>
              </w:rPr>
            </w:pPr>
            <w:r w:rsidRPr="00844763">
              <w:rPr>
                <w:rFonts w:cs="Calibri"/>
                <w:sz w:val="18"/>
                <w:szCs w:val="18"/>
                <w:lang w:val="en-US" w:eastAsia="en-GB"/>
              </w:rPr>
              <w:t>Contact</w:t>
            </w:r>
          </w:p>
        </w:tc>
        <w:tc>
          <w:tcPr>
            <w:tcW w:w="1756" w:type="dxa"/>
            <w:vAlign w:val="center"/>
            <w:hideMark/>
          </w:tcPr>
          <w:p w14:paraId="0F36CE0A" w14:textId="77777777" w:rsidR="00DA096E" w:rsidRPr="00844763" w:rsidRDefault="00DA096E"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cs="Calibri"/>
                <w:b w:val="0"/>
                <w:bCs w:val="0"/>
                <w:color w:val="auto"/>
                <w:sz w:val="18"/>
                <w:szCs w:val="18"/>
                <w:lang w:val="en-US" w:eastAsia="en-GB"/>
              </w:rPr>
            </w:pPr>
            <w:r w:rsidRPr="00844763">
              <w:rPr>
                <w:rFonts w:cs="Calibri"/>
                <w:sz w:val="18"/>
                <w:szCs w:val="18"/>
                <w:lang w:val="en-US" w:eastAsia="en-GB"/>
              </w:rPr>
              <w:t>Employer</w:t>
            </w:r>
          </w:p>
        </w:tc>
        <w:tc>
          <w:tcPr>
            <w:tcW w:w="1800" w:type="dxa"/>
            <w:vAlign w:val="center"/>
            <w:hideMark/>
          </w:tcPr>
          <w:p w14:paraId="448B0776" w14:textId="77777777" w:rsidR="00DA096E" w:rsidRPr="00844763" w:rsidRDefault="00DA096E"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cs="Calibri"/>
                <w:b w:val="0"/>
                <w:bCs w:val="0"/>
                <w:color w:val="auto"/>
                <w:sz w:val="18"/>
                <w:szCs w:val="18"/>
                <w:lang w:val="en-US" w:eastAsia="en-GB"/>
              </w:rPr>
            </w:pPr>
            <w:r w:rsidRPr="00844763">
              <w:rPr>
                <w:rFonts w:cs="Calibri"/>
                <w:sz w:val="18"/>
                <w:szCs w:val="18"/>
                <w:lang w:val="en-US" w:eastAsia="en-GB"/>
              </w:rPr>
              <w:t>Position</w:t>
            </w:r>
          </w:p>
        </w:tc>
        <w:tc>
          <w:tcPr>
            <w:tcW w:w="1958" w:type="dxa"/>
            <w:vAlign w:val="center"/>
            <w:hideMark/>
          </w:tcPr>
          <w:p w14:paraId="24AA0BB1" w14:textId="77777777" w:rsidR="00DA096E" w:rsidRPr="00844763" w:rsidRDefault="008B46D9"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cs="Calibri"/>
                <w:b w:val="0"/>
                <w:bCs w:val="0"/>
                <w:color w:val="auto"/>
                <w:sz w:val="18"/>
                <w:szCs w:val="18"/>
                <w:lang w:val="en-US" w:eastAsia="en-GB"/>
              </w:rPr>
            </w:pPr>
            <w:r w:rsidRPr="00844763">
              <w:rPr>
                <w:rFonts w:cs="Calibri"/>
                <w:sz w:val="18"/>
                <w:szCs w:val="18"/>
                <w:lang w:val="en-US" w:eastAsia="en-GB"/>
              </w:rPr>
              <w:t>ASD model studied</w:t>
            </w:r>
          </w:p>
        </w:tc>
        <w:tc>
          <w:tcPr>
            <w:tcW w:w="1520" w:type="dxa"/>
            <w:vAlign w:val="center"/>
            <w:hideMark/>
          </w:tcPr>
          <w:p w14:paraId="2A8F4644" w14:textId="77777777" w:rsidR="00DA096E" w:rsidRPr="00844763" w:rsidRDefault="008B46D9" w:rsidP="002C10E7">
            <w:pPr>
              <w:spacing w:after="0" w:line="240" w:lineRule="auto"/>
              <w:cnfStyle w:val="100000000000" w:firstRow="1" w:lastRow="0" w:firstColumn="0" w:lastColumn="0" w:oddVBand="0" w:evenVBand="0" w:oddHBand="0" w:evenHBand="0" w:firstRowFirstColumn="0" w:firstRowLastColumn="0" w:lastRowFirstColumn="0" w:lastRowLastColumn="0"/>
              <w:rPr>
                <w:rFonts w:eastAsiaTheme="majorEastAsia" w:cs="Calibri"/>
                <w:b w:val="0"/>
                <w:bCs w:val="0"/>
                <w:color w:val="auto"/>
                <w:sz w:val="18"/>
                <w:szCs w:val="18"/>
                <w:lang w:val="en-US" w:eastAsia="en-GB"/>
              </w:rPr>
            </w:pPr>
            <w:r w:rsidRPr="00844763">
              <w:rPr>
                <w:rFonts w:cs="Calibri"/>
                <w:sz w:val="18"/>
                <w:szCs w:val="18"/>
                <w:lang w:val="en-US" w:eastAsia="en-GB"/>
              </w:rPr>
              <w:t>Country of implementation</w:t>
            </w:r>
          </w:p>
        </w:tc>
      </w:tr>
      <w:tr w:rsidR="00DC4CA3" w:rsidRPr="00844763" w14:paraId="4842666D" w14:textId="77777777" w:rsidTr="00B15B9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55" w:type="dxa"/>
            <w:tcBorders>
              <w:right w:val="single" w:sz="4" w:space="0" w:color="09635A" w:themeColor="accent1"/>
            </w:tcBorders>
            <w:vAlign w:val="center"/>
            <w:hideMark/>
          </w:tcPr>
          <w:p w14:paraId="462E8070" w14:textId="4F5F082C" w:rsidR="00DA096E" w:rsidRPr="00844763" w:rsidRDefault="00861FCD" w:rsidP="00861FCD">
            <w:pPr>
              <w:spacing w:after="0" w:line="240" w:lineRule="auto"/>
              <w:rPr>
                <w:rFonts w:eastAsiaTheme="majorEastAsia" w:cs="Calibri"/>
                <w:b w:val="0"/>
                <w:bCs w:val="0"/>
                <w:color w:val="000000"/>
                <w:sz w:val="18"/>
                <w:szCs w:val="18"/>
                <w:lang w:val="en-US" w:eastAsia="en-GB"/>
              </w:rPr>
            </w:pPr>
            <w:r w:rsidRPr="00844763">
              <w:rPr>
                <w:rFonts w:cs="Calibri"/>
                <w:color w:val="000000"/>
                <w:sz w:val="18"/>
                <w:szCs w:val="18"/>
                <w:lang w:val="en-US" w:eastAsia="en-GB"/>
              </w:rPr>
              <w:t>09/</w:t>
            </w:r>
            <w:r w:rsidR="008B46D9" w:rsidRPr="00844763">
              <w:rPr>
                <w:rFonts w:cs="Calibri"/>
                <w:color w:val="000000"/>
                <w:sz w:val="18"/>
                <w:szCs w:val="18"/>
                <w:lang w:val="en-US" w:eastAsia="en-GB"/>
              </w:rPr>
              <w:t>06/16</w:t>
            </w:r>
          </w:p>
        </w:tc>
        <w:tc>
          <w:tcPr>
            <w:tcW w:w="984" w:type="dxa"/>
            <w:vMerge w:val="restart"/>
            <w:tcBorders>
              <w:left w:val="single" w:sz="4" w:space="0" w:color="09635A" w:themeColor="accent1"/>
              <w:right w:val="single" w:sz="4" w:space="0" w:color="09635A" w:themeColor="accent1"/>
            </w:tcBorders>
            <w:vAlign w:val="center"/>
            <w:hideMark/>
          </w:tcPr>
          <w:p w14:paraId="010233FD"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Water</w:t>
            </w:r>
          </w:p>
        </w:tc>
        <w:tc>
          <w:tcPr>
            <w:tcW w:w="1743" w:type="dxa"/>
            <w:tcBorders>
              <w:left w:val="single" w:sz="4" w:space="0" w:color="09635A" w:themeColor="accent1"/>
            </w:tcBorders>
            <w:vAlign w:val="center"/>
            <w:hideMark/>
          </w:tcPr>
          <w:p w14:paraId="4C912895" w14:textId="77777777" w:rsidR="00DA096E" w:rsidRPr="00844763" w:rsidRDefault="00DA096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eastAsia="en-GB"/>
              </w:rPr>
            </w:pPr>
            <w:r w:rsidRPr="00844763">
              <w:rPr>
                <w:rFonts w:cs="Calibri"/>
                <w:color w:val="000000"/>
                <w:sz w:val="18"/>
                <w:szCs w:val="18"/>
                <w:lang w:val="en-US" w:eastAsia="en-GB"/>
              </w:rPr>
              <w:t>Daniel Annerose</w:t>
            </w:r>
          </w:p>
        </w:tc>
        <w:tc>
          <w:tcPr>
            <w:tcW w:w="2403" w:type="dxa"/>
            <w:vAlign w:val="center"/>
            <w:hideMark/>
          </w:tcPr>
          <w:p w14:paraId="77CEB464" w14:textId="77777777" w:rsidR="00DA096E" w:rsidRPr="00844763" w:rsidRDefault="00E81C66"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563C1"/>
                <w:sz w:val="18"/>
                <w:szCs w:val="18"/>
                <w:u w:val="single"/>
                <w:lang w:val="en-US" w:eastAsia="en-GB"/>
              </w:rPr>
            </w:pPr>
            <w:hyperlink r:id="rId38" w:history="1">
              <w:r w:rsidR="00DA096E" w:rsidRPr="00844763">
                <w:rPr>
                  <w:rFonts w:cs="Calibri"/>
                  <w:color w:val="0563C1"/>
                  <w:sz w:val="18"/>
                  <w:szCs w:val="18"/>
                  <w:u w:val="single"/>
                  <w:lang w:val="en-US" w:eastAsia="en-GB"/>
                </w:rPr>
                <w:t>daniel.annerose@manobi.net</w:t>
              </w:r>
            </w:hyperlink>
          </w:p>
        </w:tc>
        <w:tc>
          <w:tcPr>
            <w:tcW w:w="1756" w:type="dxa"/>
            <w:vAlign w:val="center"/>
            <w:hideMark/>
          </w:tcPr>
          <w:p w14:paraId="4FEB6AF2"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Manobi</w:t>
            </w:r>
          </w:p>
        </w:tc>
        <w:tc>
          <w:tcPr>
            <w:tcW w:w="1800" w:type="dxa"/>
            <w:vAlign w:val="center"/>
            <w:hideMark/>
          </w:tcPr>
          <w:p w14:paraId="1572A141" w14:textId="0BC95BA0" w:rsidR="00DA096E" w:rsidRPr="00844763" w:rsidRDefault="00DA096E" w:rsidP="00861FCD">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C</w:t>
            </w:r>
            <w:r w:rsidR="00861FCD" w:rsidRPr="00844763">
              <w:rPr>
                <w:rFonts w:cs="Calibri"/>
                <w:color w:val="000000"/>
                <w:sz w:val="18"/>
                <w:szCs w:val="18"/>
                <w:lang w:val="en-US" w:eastAsia="en-GB"/>
              </w:rPr>
              <w:t>hief executive officer</w:t>
            </w:r>
          </w:p>
        </w:tc>
        <w:tc>
          <w:tcPr>
            <w:tcW w:w="1958" w:type="dxa"/>
            <w:vAlign w:val="center"/>
            <w:hideMark/>
          </w:tcPr>
          <w:p w14:paraId="69A0FE32"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mWater platform</w:t>
            </w:r>
          </w:p>
        </w:tc>
        <w:tc>
          <w:tcPr>
            <w:tcW w:w="1520" w:type="dxa"/>
            <w:vAlign w:val="center"/>
            <w:hideMark/>
          </w:tcPr>
          <w:p w14:paraId="6044BE38"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Senegal</w:t>
            </w:r>
          </w:p>
        </w:tc>
      </w:tr>
      <w:tr w:rsidR="00DC4CA3" w:rsidRPr="00844763" w14:paraId="372760AB" w14:textId="77777777" w:rsidTr="00B15B92">
        <w:trPr>
          <w:trHeight w:val="387"/>
          <w:jc w:val="center"/>
        </w:trPr>
        <w:tc>
          <w:tcPr>
            <w:cnfStyle w:val="001000000000" w:firstRow="0" w:lastRow="0" w:firstColumn="1" w:lastColumn="0" w:oddVBand="0" w:evenVBand="0" w:oddHBand="0" w:evenHBand="0" w:firstRowFirstColumn="0" w:firstRowLastColumn="0" w:lastRowFirstColumn="0" w:lastRowLastColumn="0"/>
            <w:tcW w:w="955" w:type="dxa"/>
            <w:vMerge w:val="restart"/>
            <w:tcBorders>
              <w:right w:val="single" w:sz="4" w:space="0" w:color="09635A" w:themeColor="accent1"/>
            </w:tcBorders>
            <w:vAlign w:val="center"/>
            <w:hideMark/>
          </w:tcPr>
          <w:p w14:paraId="366035A5" w14:textId="46CCC238" w:rsidR="00DA096E" w:rsidRPr="00844763" w:rsidRDefault="00861FCD" w:rsidP="00861FCD">
            <w:pPr>
              <w:spacing w:after="0" w:line="240" w:lineRule="auto"/>
              <w:rPr>
                <w:rFonts w:eastAsiaTheme="majorEastAsia" w:cs="Calibri"/>
                <w:b w:val="0"/>
                <w:bCs w:val="0"/>
                <w:color w:val="000000"/>
                <w:sz w:val="18"/>
                <w:szCs w:val="18"/>
                <w:lang w:val="en-US" w:eastAsia="en-GB"/>
              </w:rPr>
            </w:pPr>
            <w:r w:rsidRPr="00844763">
              <w:rPr>
                <w:rFonts w:cs="Calibri"/>
                <w:color w:val="000000"/>
                <w:sz w:val="18"/>
                <w:szCs w:val="18"/>
                <w:lang w:val="en-US" w:eastAsia="en-GB"/>
              </w:rPr>
              <w:t>09/</w:t>
            </w:r>
            <w:r w:rsidR="008B46D9" w:rsidRPr="00844763">
              <w:rPr>
                <w:rFonts w:cs="Calibri"/>
                <w:color w:val="000000"/>
                <w:sz w:val="18"/>
                <w:szCs w:val="18"/>
                <w:lang w:val="en-US" w:eastAsia="en-GB"/>
              </w:rPr>
              <w:t>15/16</w:t>
            </w:r>
          </w:p>
        </w:tc>
        <w:tc>
          <w:tcPr>
            <w:tcW w:w="984" w:type="dxa"/>
            <w:vMerge/>
            <w:tcBorders>
              <w:left w:val="single" w:sz="4" w:space="0" w:color="09635A" w:themeColor="accent1"/>
              <w:right w:val="single" w:sz="4" w:space="0" w:color="09635A" w:themeColor="accent1"/>
            </w:tcBorders>
            <w:vAlign w:val="center"/>
            <w:hideMark/>
          </w:tcPr>
          <w:p w14:paraId="23F6D0D0" w14:textId="77777777" w:rsidR="00DA096E" w:rsidRPr="00844763" w:rsidRDefault="00DA096E">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eastAsia="en-GB"/>
              </w:rPr>
            </w:pPr>
          </w:p>
        </w:tc>
        <w:tc>
          <w:tcPr>
            <w:tcW w:w="1743" w:type="dxa"/>
            <w:tcBorders>
              <w:left w:val="single" w:sz="4" w:space="0" w:color="09635A" w:themeColor="accent1"/>
            </w:tcBorders>
            <w:vAlign w:val="center"/>
            <w:hideMark/>
          </w:tcPr>
          <w:p w14:paraId="4EB5752F"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Helene Smertnik</w:t>
            </w:r>
          </w:p>
        </w:tc>
        <w:tc>
          <w:tcPr>
            <w:tcW w:w="2403" w:type="dxa"/>
            <w:vAlign w:val="center"/>
            <w:hideMark/>
          </w:tcPr>
          <w:p w14:paraId="225D59B4" w14:textId="77777777" w:rsidR="00DA096E" w:rsidRPr="00844763" w:rsidRDefault="00E81C66"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563C1"/>
                <w:sz w:val="18"/>
                <w:szCs w:val="18"/>
                <w:u w:val="single"/>
                <w:lang w:val="en-US" w:eastAsia="en-GB"/>
              </w:rPr>
            </w:pPr>
            <w:hyperlink r:id="rId39" w:history="1">
              <w:r w:rsidR="00DA096E" w:rsidRPr="00844763">
                <w:rPr>
                  <w:rFonts w:cs="Calibri"/>
                  <w:color w:val="0563C1"/>
                  <w:sz w:val="18"/>
                  <w:szCs w:val="18"/>
                  <w:u w:val="single"/>
                  <w:lang w:val="en-US" w:eastAsia="en-GB"/>
                </w:rPr>
                <w:t>hsmertnik@gsma.com</w:t>
              </w:r>
            </w:hyperlink>
          </w:p>
        </w:tc>
        <w:tc>
          <w:tcPr>
            <w:tcW w:w="1756" w:type="dxa"/>
            <w:vMerge w:val="restart"/>
            <w:vAlign w:val="center"/>
            <w:hideMark/>
          </w:tcPr>
          <w:p w14:paraId="724708C2" w14:textId="1B595997" w:rsidR="00DA096E" w:rsidRPr="00844763" w:rsidRDefault="002E137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Global System Mobile Association</w:t>
            </w:r>
            <w:r w:rsidR="008B6EE0" w:rsidRPr="00844763">
              <w:rPr>
                <w:rFonts w:cs="Calibri"/>
                <w:color w:val="000000"/>
                <w:sz w:val="18"/>
                <w:szCs w:val="18"/>
                <w:lang w:val="en-US" w:eastAsia="en-GB"/>
              </w:rPr>
              <w:t xml:space="preserve"> (GSMA</w:t>
            </w:r>
            <w:r w:rsidRPr="00844763">
              <w:rPr>
                <w:rFonts w:cs="Calibri"/>
                <w:color w:val="000000"/>
                <w:sz w:val="18"/>
                <w:szCs w:val="18"/>
                <w:lang w:val="en-US" w:eastAsia="en-GB"/>
              </w:rPr>
              <w:t>)</w:t>
            </w:r>
          </w:p>
        </w:tc>
        <w:tc>
          <w:tcPr>
            <w:tcW w:w="1800" w:type="dxa"/>
            <w:vAlign w:val="center"/>
            <w:hideMark/>
          </w:tcPr>
          <w:p w14:paraId="2A27E76D" w14:textId="0EBB571A"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 xml:space="preserve">Market </w:t>
            </w:r>
            <w:r w:rsidR="00861FCD" w:rsidRPr="00844763">
              <w:rPr>
                <w:rFonts w:cs="Calibri"/>
                <w:color w:val="000000"/>
                <w:sz w:val="18"/>
                <w:szCs w:val="18"/>
                <w:lang w:val="en-US" w:eastAsia="en-GB"/>
              </w:rPr>
              <w:t>engagement and insights manager</w:t>
            </w:r>
          </w:p>
        </w:tc>
        <w:tc>
          <w:tcPr>
            <w:tcW w:w="1958" w:type="dxa"/>
            <w:vMerge w:val="restart"/>
            <w:vAlign w:val="center"/>
            <w:hideMark/>
          </w:tcPr>
          <w:p w14:paraId="57E5F845"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mWater platform</w:t>
            </w:r>
          </w:p>
        </w:tc>
        <w:tc>
          <w:tcPr>
            <w:tcW w:w="1520" w:type="dxa"/>
            <w:vMerge w:val="restart"/>
            <w:vAlign w:val="center"/>
            <w:hideMark/>
          </w:tcPr>
          <w:p w14:paraId="2C724755"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Senegal</w:t>
            </w:r>
          </w:p>
        </w:tc>
      </w:tr>
      <w:tr w:rsidR="00DC4CA3" w:rsidRPr="00844763" w14:paraId="69E8971C" w14:textId="77777777" w:rsidTr="00B15B9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55" w:type="dxa"/>
            <w:vMerge/>
            <w:tcBorders>
              <w:right w:val="single" w:sz="4" w:space="0" w:color="09635A" w:themeColor="accent1"/>
            </w:tcBorders>
            <w:vAlign w:val="center"/>
            <w:hideMark/>
          </w:tcPr>
          <w:p w14:paraId="7CB46353" w14:textId="77777777" w:rsidR="00DA096E" w:rsidRPr="00844763" w:rsidRDefault="00DA096E">
            <w:pPr>
              <w:spacing w:after="0" w:line="240" w:lineRule="auto"/>
              <w:rPr>
                <w:rFonts w:cs="Calibri"/>
                <w:b w:val="0"/>
                <w:bCs w:val="0"/>
                <w:color w:val="000000"/>
                <w:sz w:val="18"/>
                <w:szCs w:val="18"/>
                <w:lang w:val="en-US" w:eastAsia="en-GB"/>
              </w:rPr>
            </w:pPr>
          </w:p>
        </w:tc>
        <w:tc>
          <w:tcPr>
            <w:tcW w:w="984" w:type="dxa"/>
            <w:vMerge/>
            <w:tcBorders>
              <w:left w:val="single" w:sz="4" w:space="0" w:color="09635A" w:themeColor="accent1"/>
              <w:right w:val="single" w:sz="4" w:space="0" w:color="09635A" w:themeColor="accent1"/>
            </w:tcBorders>
            <w:vAlign w:val="center"/>
            <w:hideMark/>
          </w:tcPr>
          <w:p w14:paraId="2F5353E0" w14:textId="77777777" w:rsidR="00DA096E" w:rsidRPr="00844763" w:rsidRDefault="00DA096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eastAsia="en-GB"/>
              </w:rPr>
            </w:pPr>
          </w:p>
        </w:tc>
        <w:tc>
          <w:tcPr>
            <w:tcW w:w="1743" w:type="dxa"/>
            <w:tcBorders>
              <w:left w:val="single" w:sz="4" w:space="0" w:color="09635A" w:themeColor="accent1"/>
            </w:tcBorders>
            <w:vAlign w:val="center"/>
            <w:hideMark/>
          </w:tcPr>
          <w:p w14:paraId="2AC5816F"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Salima Fazal Karim</w:t>
            </w:r>
          </w:p>
        </w:tc>
        <w:tc>
          <w:tcPr>
            <w:tcW w:w="2403" w:type="dxa"/>
            <w:vAlign w:val="center"/>
            <w:hideMark/>
          </w:tcPr>
          <w:p w14:paraId="7603369E" w14:textId="77777777" w:rsidR="00DA096E" w:rsidRPr="00844763" w:rsidRDefault="00E81C66"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563C1"/>
                <w:sz w:val="18"/>
                <w:szCs w:val="18"/>
                <w:u w:val="single"/>
                <w:lang w:val="en-US" w:eastAsia="en-GB"/>
              </w:rPr>
            </w:pPr>
            <w:hyperlink r:id="rId40" w:history="1">
              <w:r w:rsidR="00DA096E" w:rsidRPr="00844763">
                <w:rPr>
                  <w:rFonts w:cs="Calibri"/>
                  <w:color w:val="0563C1"/>
                  <w:sz w:val="18"/>
                  <w:szCs w:val="18"/>
                  <w:u w:val="single"/>
                  <w:lang w:val="en-US" w:eastAsia="en-GB"/>
                </w:rPr>
                <w:t>SFazalkarim@gsma.com</w:t>
              </w:r>
            </w:hyperlink>
          </w:p>
        </w:tc>
        <w:tc>
          <w:tcPr>
            <w:tcW w:w="1756" w:type="dxa"/>
            <w:vMerge/>
            <w:vAlign w:val="center"/>
            <w:hideMark/>
          </w:tcPr>
          <w:p w14:paraId="74534D8C" w14:textId="77777777" w:rsidR="00DA096E" w:rsidRPr="00844763" w:rsidRDefault="00DA096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eastAsia="en-GB"/>
              </w:rPr>
            </w:pPr>
          </w:p>
        </w:tc>
        <w:tc>
          <w:tcPr>
            <w:tcW w:w="1800" w:type="dxa"/>
            <w:vAlign w:val="center"/>
            <w:hideMark/>
          </w:tcPr>
          <w:p w14:paraId="3AD2E155" w14:textId="4409418F"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 xml:space="preserve">Market </w:t>
            </w:r>
            <w:r w:rsidR="00861FCD" w:rsidRPr="00844763">
              <w:rPr>
                <w:rFonts w:cs="Calibri"/>
                <w:color w:val="000000"/>
                <w:sz w:val="18"/>
                <w:szCs w:val="18"/>
                <w:lang w:val="en-US" w:eastAsia="en-GB"/>
              </w:rPr>
              <w:t>engagement manager</w:t>
            </w:r>
          </w:p>
        </w:tc>
        <w:tc>
          <w:tcPr>
            <w:tcW w:w="1958" w:type="dxa"/>
            <w:vMerge/>
            <w:vAlign w:val="center"/>
            <w:hideMark/>
          </w:tcPr>
          <w:p w14:paraId="471B3BE4" w14:textId="77777777" w:rsidR="00DA096E" w:rsidRPr="00844763" w:rsidRDefault="00DA096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eastAsia="en-GB"/>
              </w:rPr>
            </w:pPr>
          </w:p>
        </w:tc>
        <w:tc>
          <w:tcPr>
            <w:tcW w:w="1520" w:type="dxa"/>
            <w:vMerge/>
            <w:vAlign w:val="center"/>
            <w:hideMark/>
          </w:tcPr>
          <w:p w14:paraId="7AD574A3" w14:textId="77777777" w:rsidR="00DA096E" w:rsidRPr="00844763" w:rsidRDefault="00DA096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eastAsia="en-GB"/>
              </w:rPr>
            </w:pPr>
          </w:p>
        </w:tc>
      </w:tr>
      <w:tr w:rsidR="00DC4CA3" w:rsidRPr="00844763" w14:paraId="5B7B77D9" w14:textId="77777777" w:rsidTr="00B15B92">
        <w:trPr>
          <w:trHeight w:val="583"/>
          <w:jc w:val="center"/>
        </w:trPr>
        <w:tc>
          <w:tcPr>
            <w:cnfStyle w:val="001000000000" w:firstRow="0" w:lastRow="0" w:firstColumn="1" w:lastColumn="0" w:oddVBand="0" w:evenVBand="0" w:oddHBand="0" w:evenHBand="0" w:firstRowFirstColumn="0" w:firstRowLastColumn="0" w:lastRowFirstColumn="0" w:lastRowLastColumn="0"/>
            <w:tcW w:w="955" w:type="dxa"/>
            <w:tcBorders>
              <w:right w:val="single" w:sz="4" w:space="0" w:color="09635A" w:themeColor="accent1"/>
            </w:tcBorders>
            <w:vAlign w:val="center"/>
          </w:tcPr>
          <w:p w14:paraId="1AF9FDCB" w14:textId="3224DEDF" w:rsidR="00D50842" w:rsidRPr="00844763" w:rsidRDefault="00861FCD" w:rsidP="00861FCD">
            <w:pPr>
              <w:spacing w:after="0" w:line="240" w:lineRule="auto"/>
              <w:rPr>
                <w:rFonts w:eastAsiaTheme="majorEastAsia" w:cs="Calibri"/>
                <w:b w:val="0"/>
                <w:bCs w:val="0"/>
                <w:color w:val="000000"/>
                <w:sz w:val="18"/>
                <w:szCs w:val="18"/>
                <w:lang w:val="en-US" w:eastAsia="en-GB"/>
              </w:rPr>
            </w:pPr>
            <w:r w:rsidRPr="00844763">
              <w:rPr>
                <w:rFonts w:cs="Calibri"/>
                <w:color w:val="000000"/>
                <w:sz w:val="18"/>
                <w:szCs w:val="18"/>
                <w:lang w:val="en-US" w:eastAsia="en-GB"/>
              </w:rPr>
              <w:t>09/</w:t>
            </w:r>
            <w:r w:rsidR="00D50842" w:rsidRPr="00844763">
              <w:rPr>
                <w:rFonts w:cs="Calibri"/>
                <w:color w:val="000000"/>
                <w:sz w:val="18"/>
                <w:szCs w:val="18"/>
                <w:lang w:val="en-US" w:eastAsia="en-GB"/>
              </w:rPr>
              <w:t>07/16</w:t>
            </w:r>
          </w:p>
        </w:tc>
        <w:tc>
          <w:tcPr>
            <w:tcW w:w="984" w:type="dxa"/>
            <w:tcBorders>
              <w:left w:val="single" w:sz="4" w:space="0" w:color="09635A" w:themeColor="accent1"/>
              <w:right w:val="single" w:sz="4" w:space="0" w:color="09635A" w:themeColor="accent1"/>
            </w:tcBorders>
            <w:vAlign w:val="center"/>
          </w:tcPr>
          <w:p w14:paraId="038A0873" w14:textId="77777777" w:rsidR="00D50842" w:rsidRPr="00844763" w:rsidRDefault="00D50842"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Electricity</w:t>
            </w:r>
          </w:p>
        </w:tc>
        <w:tc>
          <w:tcPr>
            <w:tcW w:w="1743" w:type="dxa"/>
            <w:tcBorders>
              <w:left w:val="single" w:sz="4" w:space="0" w:color="09635A" w:themeColor="accent1"/>
            </w:tcBorders>
            <w:vAlign w:val="center"/>
          </w:tcPr>
          <w:p w14:paraId="6172E3FD" w14:textId="77777777" w:rsidR="00D50842" w:rsidRPr="00844763" w:rsidRDefault="00D50842"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Nate Heller</w:t>
            </w:r>
          </w:p>
        </w:tc>
        <w:tc>
          <w:tcPr>
            <w:tcW w:w="2403" w:type="dxa"/>
            <w:vAlign w:val="center"/>
          </w:tcPr>
          <w:p w14:paraId="0FA1544E" w14:textId="77777777" w:rsidR="00D50842" w:rsidRPr="00844763" w:rsidRDefault="00E81C66"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563C1"/>
                <w:sz w:val="18"/>
                <w:szCs w:val="18"/>
                <w:u w:val="single"/>
                <w:lang w:val="en-US" w:eastAsia="en-GB"/>
              </w:rPr>
            </w:pPr>
            <w:hyperlink r:id="rId41" w:history="1">
              <w:r w:rsidR="00D50842" w:rsidRPr="00844763">
                <w:rPr>
                  <w:rFonts w:cs="Calibri"/>
                  <w:color w:val="0563C1"/>
                  <w:sz w:val="18"/>
                  <w:szCs w:val="18"/>
                  <w:u w:val="single"/>
                  <w:lang w:val="en-US" w:eastAsia="en-GB"/>
                </w:rPr>
                <w:t>nheller@peg-ghana.com</w:t>
              </w:r>
            </w:hyperlink>
          </w:p>
        </w:tc>
        <w:tc>
          <w:tcPr>
            <w:tcW w:w="1756" w:type="dxa"/>
            <w:vAlign w:val="center"/>
          </w:tcPr>
          <w:p w14:paraId="3B2BDD53" w14:textId="77777777" w:rsidR="00D50842" w:rsidRPr="00844763" w:rsidRDefault="00D50842"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Persistent Energy Ghana (PEG)</w:t>
            </w:r>
          </w:p>
        </w:tc>
        <w:tc>
          <w:tcPr>
            <w:tcW w:w="1800" w:type="dxa"/>
            <w:vAlign w:val="center"/>
          </w:tcPr>
          <w:p w14:paraId="1CD67A58" w14:textId="4B86D545" w:rsidR="00D50842" w:rsidRPr="00844763" w:rsidRDefault="00861FCD"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Chief operating officer</w:t>
            </w:r>
          </w:p>
        </w:tc>
        <w:tc>
          <w:tcPr>
            <w:tcW w:w="1958" w:type="dxa"/>
            <w:vAlign w:val="center"/>
          </w:tcPr>
          <w:p w14:paraId="6B20367E" w14:textId="0EB0A41E" w:rsidR="00D50842" w:rsidRPr="00844763" w:rsidRDefault="00D50842"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Pay-</w:t>
            </w:r>
            <w:r w:rsidR="00861FCD" w:rsidRPr="00844763">
              <w:rPr>
                <w:rFonts w:cs="Calibri"/>
                <w:color w:val="000000"/>
                <w:sz w:val="18"/>
                <w:szCs w:val="18"/>
                <w:lang w:val="en-US" w:eastAsia="en-GB"/>
              </w:rPr>
              <w:t xml:space="preserve">as-you-go </w:t>
            </w:r>
            <w:r w:rsidRPr="00844763">
              <w:rPr>
                <w:rFonts w:cs="Calibri"/>
                <w:color w:val="000000"/>
                <w:sz w:val="18"/>
                <w:szCs w:val="18"/>
                <w:lang w:val="en-US" w:eastAsia="en-GB"/>
              </w:rPr>
              <w:t>solar home systems</w:t>
            </w:r>
          </w:p>
        </w:tc>
        <w:tc>
          <w:tcPr>
            <w:tcW w:w="1520" w:type="dxa"/>
            <w:vAlign w:val="center"/>
          </w:tcPr>
          <w:p w14:paraId="4DD76646" w14:textId="77777777" w:rsidR="00D50842" w:rsidRPr="00844763" w:rsidRDefault="00D50842"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Ghana</w:t>
            </w:r>
          </w:p>
        </w:tc>
      </w:tr>
      <w:tr w:rsidR="00DC4CA3" w:rsidRPr="00844763" w14:paraId="0BC5ACA4" w14:textId="77777777" w:rsidTr="00B15B92">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955" w:type="dxa"/>
            <w:tcBorders>
              <w:right w:val="single" w:sz="4" w:space="0" w:color="09635A" w:themeColor="accent1"/>
            </w:tcBorders>
            <w:vAlign w:val="center"/>
            <w:hideMark/>
          </w:tcPr>
          <w:p w14:paraId="2AB1B9AB" w14:textId="2994C387" w:rsidR="00DA096E" w:rsidRPr="00844763" w:rsidRDefault="00861FCD" w:rsidP="00861FCD">
            <w:pPr>
              <w:spacing w:after="0" w:line="240" w:lineRule="auto"/>
              <w:rPr>
                <w:rFonts w:eastAsiaTheme="majorEastAsia" w:cs="Calibri"/>
                <w:b w:val="0"/>
                <w:bCs w:val="0"/>
                <w:color w:val="000000"/>
                <w:sz w:val="18"/>
                <w:szCs w:val="18"/>
                <w:lang w:val="en-US" w:eastAsia="en-GB"/>
              </w:rPr>
            </w:pPr>
            <w:r w:rsidRPr="00844763">
              <w:rPr>
                <w:rFonts w:cs="Calibri"/>
                <w:color w:val="000000"/>
                <w:sz w:val="18"/>
                <w:szCs w:val="18"/>
                <w:lang w:val="en-US" w:eastAsia="en-GB"/>
              </w:rPr>
              <w:t>09/</w:t>
            </w:r>
            <w:r w:rsidR="008B46D9" w:rsidRPr="00844763">
              <w:rPr>
                <w:rFonts w:cs="Calibri"/>
                <w:color w:val="000000"/>
                <w:sz w:val="18"/>
                <w:szCs w:val="18"/>
                <w:lang w:val="en-US" w:eastAsia="en-GB"/>
              </w:rPr>
              <w:t>05/16</w:t>
            </w:r>
          </w:p>
        </w:tc>
        <w:tc>
          <w:tcPr>
            <w:tcW w:w="984" w:type="dxa"/>
            <w:vMerge w:val="restart"/>
            <w:tcBorders>
              <w:left w:val="single" w:sz="4" w:space="0" w:color="09635A" w:themeColor="accent1"/>
              <w:right w:val="single" w:sz="4" w:space="0" w:color="09635A" w:themeColor="accent1"/>
            </w:tcBorders>
            <w:vAlign w:val="center"/>
            <w:hideMark/>
          </w:tcPr>
          <w:p w14:paraId="7F2C95EE"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Health</w:t>
            </w:r>
          </w:p>
        </w:tc>
        <w:tc>
          <w:tcPr>
            <w:tcW w:w="1743" w:type="dxa"/>
            <w:tcBorders>
              <w:left w:val="single" w:sz="4" w:space="0" w:color="09635A" w:themeColor="accent1"/>
            </w:tcBorders>
            <w:vAlign w:val="center"/>
            <w:hideMark/>
          </w:tcPr>
          <w:p w14:paraId="6C80D03B"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Sam Owoko</w:t>
            </w:r>
          </w:p>
        </w:tc>
        <w:tc>
          <w:tcPr>
            <w:tcW w:w="2403" w:type="dxa"/>
            <w:vAlign w:val="center"/>
            <w:hideMark/>
          </w:tcPr>
          <w:p w14:paraId="24C1628B" w14:textId="77777777" w:rsidR="00DA096E" w:rsidRPr="00844763" w:rsidRDefault="00E81C66"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563C1"/>
                <w:sz w:val="18"/>
                <w:szCs w:val="18"/>
                <w:u w:val="single"/>
                <w:lang w:val="en-US" w:eastAsia="en-GB"/>
              </w:rPr>
            </w:pPr>
            <w:hyperlink r:id="rId42" w:history="1">
              <w:r w:rsidR="00DA096E" w:rsidRPr="00844763">
                <w:rPr>
                  <w:rFonts w:cs="Calibri"/>
                  <w:color w:val="0563C1"/>
                  <w:sz w:val="18"/>
                  <w:szCs w:val="18"/>
                  <w:u w:val="single"/>
                  <w:lang w:val="en-US" w:eastAsia="en-GB"/>
                </w:rPr>
                <w:t>samowoko@kmet.co.ke</w:t>
              </w:r>
            </w:hyperlink>
          </w:p>
        </w:tc>
        <w:tc>
          <w:tcPr>
            <w:tcW w:w="1756" w:type="dxa"/>
            <w:vAlign w:val="center"/>
            <w:hideMark/>
          </w:tcPr>
          <w:p w14:paraId="29EE32C2"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Kisumu Medical and Educational Trust (K-MET)</w:t>
            </w:r>
          </w:p>
        </w:tc>
        <w:tc>
          <w:tcPr>
            <w:tcW w:w="1800" w:type="dxa"/>
            <w:vAlign w:val="center"/>
            <w:hideMark/>
          </w:tcPr>
          <w:p w14:paraId="321E0229" w14:textId="4B1DE776" w:rsidR="00DA096E" w:rsidRPr="00844763" w:rsidRDefault="003A0F05"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Program</w:t>
            </w:r>
            <w:r w:rsidR="00DA096E" w:rsidRPr="00844763">
              <w:rPr>
                <w:rFonts w:cs="Calibri"/>
                <w:color w:val="000000"/>
                <w:sz w:val="18"/>
                <w:szCs w:val="18"/>
                <w:lang w:val="en-US" w:eastAsia="en-GB"/>
              </w:rPr>
              <w:t xml:space="preserve"> </w:t>
            </w:r>
            <w:r w:rsidR="00861FCD" w:rsidRPr="00844763">
              <w:rPr>
                <w:rFonts w:cs="Calibri"/>
                <w:color w:val="000000"/>
                <w:sz w:val="18"/>
                <w:szCs w:val="18"/>
                <w:lang w:val="en-US" w:eastAsia="en-GB"/>
              </w:rPr>
              <w:t>manager</w:t>
            </w:r>
          </w:p>
        </w:tc>
        <w:tc>
          <w:tcPr>
            <w:tcW w:w="1958" w:type="dxa"/>
            <w:vAlign w:val="center"/>
            <w:hideMark/>
          </w:tcPr>
          <w:p w14:paraId="4445B5E3"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Network of private clinics</w:t>
            </w:r>
          </w:p>
        </w:tc>
        <w:tc>
          <w:tcPr>
            <w:tcW w:w="1520" w:type="dxa"/>
            <w:vAlign w:val="center"/>
            <w:hideMark/>
          </w:tcPr>
          <w:p w14:paraId="415F9AE2"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Kenya</w:t>
            </w:r>
          </w:p>
        </w:tc>
      </w:tr>
      <w:tr w:rsidR="00DC4CA3" w:rsidRPr="00844763" w14:paraId="28A271BD" w14:textId="77777777" w:rsidTr="00B15B92">
        <w:trPr>
          <w:trHeight w:val="781"/>
          <w:jc w:val="center"/>
        </w:trPr>
        <w:tc>
          <w:tcPr>
            <w:cnfStyle w:val="001000000000" w:firstRow="0" w:lastRow="0" w:firstColumn="1" w:lastColumn="0" w:oddVBand="0" w:evenVBand="0" w:oddHBand="0" w:evenHBand="0" w:firstRowFirstColumn="0" w:firstRowLastColumn="0" w:lastRowFirstColumn="0" w:lastRowLastColumn="0"/>
            <w:tcW w:w="955" w:type="dxa"/>
            <w:tcBorders>
              <w:right w:val="single" w:sz="4" w:space="0" w:color="09635A" w:themeColor="accent1"/>
            </w:tcBorders>
            <w:vAlign w:val="center"/>
            <w:hideMark/>
          </w:tcPr>
          <w:p w14:paraId="397CCF91" w14:textId="55457667" w:rsidR="00DA096E" w:rsidRPr="00844763" w:rsidRDefault="00861FCD" w:rsidP="00861FCD">
            <w:pPr>
              <w:spacing w:after="0" w:line="240" w:lineRule="auto"/>
              <w:rPr>
                <w:rFonts w:eastAsiaTheme="majorEastAsia" w:cs="Calibri"/>
                <w:b w:val="0"/>
                <w:bCs w:val="0"/>
                <w:color w:val="000000"/>
                <w:sz w:val="18"/>
                <w:szCs w:val="18"/>
                <w:lang w:val="en-US" w:eastAsia="en-GB"/>
              </w:rPr>
            </w:pPr>
            <w:r w:rsidRPr="00844763">
              <w:rPr>
                <w:rFonts w:cs="Calibri"/>
                <w:color w:val="000000"/>
                <w:sz w:val="18"/>
                <w:szCs w:val="18"/>
                <w:lang w:val="en-US" w:eastAsia="en-GB"/>
              </w:rPr>
              <w:t>09/</w:t>
            </w:r>
            <w:r w:rsidR="008B46D9" w:rsidRPr="00844763">
              <w:rPr>
                <w:rFonts w:cs="Calibri"/>
                <w:color w:val="000000"/>
                <w:sz w:val="18"/>
                <w:szCs w:val="18"/>
                <w:lang w:val="en-US" w:eastAsia="en-GB"/>
              </w:rPr>
              <w:t>10/16</w:t>
            </w:r>
          </w:p>
        </w:tc>
        <w:tc>
          <w:tcPr>
            <w:tcW w:w="984" w:type="dxa"/>
            <w:vMerge/>
            <w:tcBorders>
              <w:top w:val="single" w:sz="4" w:space="0" w:color="09635A" w:themeColor="accent1"/>
              <w:left w:val="single" w:sz="4" w:space="0" w:color="09635A" w:themeColor="accent1"/>
              <w:bottom w:val="single" w:sz="4" w:space="0" w:color="09635A" w:themeColor="accent1"/>
              <w:right w:val="single" w:sz="4" w:space="0" w:color="09635A" w:themeColor="accent1"/>
            </w:tcBorders>
            <w:vAlign w:val="center"/>
            <w:hideMark/>
          </w:tcPr>
          <w:p w14:paraId="0433CC2A" w14:textId="77777777" w:rsidR="00DA096E" w:rsidRPr="00844763" w:rsidRDefault="00DA096E">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eastAsia="en-GB"/>
              </w:rPr>
            </w:pPr>
          </w:p>
        </w:tc>
        <w:tc>
          <w:tcPr>
            <w:tcW w:w="1743" w:type="dxa"/>
            <w:tcBorders>
              <w:left w:val="single" w:sz="4" w:space="0" w:color="09635A" w:themeColor="accent1"/>
            </w:tcBorders>
            <w:vAlign w:val="center"/>
            <w:hideMark/>
          </w:tcPr>
          <w:p w14:paraId="522C1C9B"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Daniel Gboe</w:t>
            </w:r>
          </w:p>
        </w:tc>
        <w:tc>
          <w:tcPr>
            <w:tcW w:w="2403" w:type="dxa"/>
            <w:vAlign w:val="center"/>
            <w:hideMark/>
          </w:tcPr>
          <w:p w14:paraId="01524CBD" w14:textId="77777777" w:rsidR="00DA096E" w:rsidRPr="00844763" w:rsidRDefault="00E81C66"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563C1"/>
                <w:sz w:val="18"/>
                <w:szCs w:val="18"/>
                <w:u w:val="single"/>
                <w:lang w:val="en-US" w:eastAsia="en-GB"/>
              </w:rPr>
            </w:pPr>
            <w:hyperlink r:id="rId43" w:history="1">
              <w:r w:rsidR="00DA096E" w:rsidRPr="00844763">
                <w:rPr>
                  <w:rFonts w:cs="Calibri"/>
                  <w:color w:val="0563C1"/>
                  <w:sz w:val="18"/>
                  <w:szCs w:val="18"/>
                  <w:u w:val="single"/>
                  <w:lang w:val="en-US" w:eastAsia="en-GB"/>
                </w:rPr>
                <w:t>chesslib2004adm@gmail.com</w:t>
              </w:r>
            </w:hyperlink>
          </w:p>
        </w:tc>
        <w:tc>
          <w:tcPr>
            <w:tcW w:w="1756" w:type="dxa"/>
            <w:vAlign w:val="center"/>
            <w:hideMark/>
          </w:tcPr>
          <w:p w14:paraId="4D56ADC0"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Community Health Education and Social Services (CHESS)</w:t>
            </w:r>
          </w:p>
        </w:tc>
        <w:tc>
          <w:tcPr>
            <w:tcW w:w="1800" w:type="dxa"/>
            <w:vAlign w:val="center"/>
            <w:hideMark/>
          </w:tcPr>
          <w:p w14:paraId="11547658" w14:textId="64DC33C5" w:rsidR="00DA096E" w:rsidRPr="00844763" w:rsidRDefault="003A0F05"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Program</w:t>
            </w:r>
            <w:r w:rsidR="00DA096E" w:rsidRPr="00844763">
              <w:rPr>
                <w:rFonts w:cs="Calibri"/>
                <w:color w:val="000000"/>
                <w:sz w:val="18"/>
                <w:szCs w:val="18"/>
                <w:lang w:val="en-US" w:eastAsia="en-GB"/>
              </w:rPr>
              <w:t xml:space="preserve"> </w:t>
            </w:r>
            <w:r w:rsidR="00861FCD" w:rsidRPr="00844763">
              <w:rPr>
                <w:rFonts w:cs="Calibri"/>
                <w:color w:val="000000"/>
                <w:sz w:val="18"/>
                <w:szCs w:val="18"/>
                <w:lang w:val="en-US" w:eastAsia="en-GB"/>
              </w:rPr>
              <w:t>manager</w:t>
            </w:r>
          </w:p>
        </w:tc>
        <w:tc>
          <w:tcPr>
            <w:tcW w:w="1958" w:type="dxa"/>
            <w:vAlign w:val="center"/>
            <w:hideMark/>
          </w:tcPr>
          <w:p w14:paraId="704CD9DE"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Community-based event surveillance</w:t>
            </w:r>
          </w:p>
        </w:tc>
        <w:tc>
          <w:tcPr>
            <w:tcW w:w="1520" w:type="dxa"/>
            <w:vAlign w:val="center"/>
            <w:hideMark/>
          </w:tcPr>
          <w:p w14:paraId="4F4F19ED"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Liberia</w:t>
            </w:r>
          </w:p>
        </w:tc>
      </w:tr>
      <w:tr w:rsidR="00DC4CA3" w:rsidRPr="00844763" w14:paraId="4B56EC69" w14:textId="77777777" w:rsidTr="00B15B9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55" w:type="dxa"/>
            <w:tcBorders>
              <w:right w:val="single" w:sz="4" w:space="0" w:color="09635A" w:themeColor="accent1"/>
            </w:tcBorders>
            <w:vAlign w:val="center"/>
            <w:hideMark/>
          </w:tcPr>
          <w:p w14:paraId="7AF234ED" w14:textId="6EBAEB0C" w:rsidR="00DA096E" w:rsidRPr="00844763" w:rsidRDefault="00861FCD" w:rsidP="00861FCD">
            <w:pPr>
              <w:spacing w:after="0" w:line="240" w:lineRule="auto"/>
              <w:rPr>
                <w:rFonts w:eastAsiaTheme="majorEastAsia" w:cs="Calibri"/>
                <w:b w:val="0"/>
                <w:bCs w:val="0"/>
                <w:color w:val="000000"/>
                <w:sz w:val="18"/>
                <w:szCs w:val="18"/>
                <w:lang w:val="en-US" w:eastAsia="en-GB"/>
              </w:rPr>
            </w:pPr>
            <w:r w:rsidRPr="00844763">
              <w:rPr>
                <w:rFonts w:cs="Calibri"/>
                <w:color w:val="000000"/>
                <w:sz w:val="18"/>
                <w:szCs w:val="18"/>
                <w:lang w:val="en-US" w:eastAsia="en-GB"/>
              </w:rPr>
              <w:t>09/</w:t>
            </w:r>
            <w:r w:rsidR="008B46D9" w:rsidRPr="00844763">
              <w:rPr>
                <w:rFonts w:cs="Calibri"/>
                <w:color w:val="000000"/>
                <w:sz w:val="18"/>
                <w:szCs w:val="18"/>
                <w:lang w:val="en-US" w:eastAsia="en-GB"/>
              </w:rPr>
              <w:t>19/</w:t>
            </w:r>
            <w:r w:rsidR="00DA096E" w:rsidRPr="00844763">
              <w:rPr>
                <w:rFonts w:cs="Calibri"/>
                <w:color w:val="000000"/>
                <w:sz w:val="18"/>
                <w:szCs w:val="18"/>
                <w:lang w:val="en-US" w:eastAsia="en-GB"/>
              </w:rPr>
              <w:t>16</w:t>
            </w:r>
          </w:p>
        </w:tc>
        <w:tc>
          <w:tcPr>
            <w:tcW w:w="984" w:type="dxa"/>
            <w:vMerge/>
            <w:tcBorders>
              <w:left w:val="single" w:sz="4" w:space="0" w:color="09635A" w:themeColor="accent1"/>
              <w:right w:val="single" w:sz="4" w:space="0" w:color="09635A" w:themeColor="accent1"/>
            </w:tcBorders>
            <w:vAlign w:val="center"/>
            <w:hideMark/>
          </w:tcPr>
          <w:p w14:paraId="38E55D10" w14:textId="77777777" w:rsidR="00DA096E" w:rsidRPr="00844763" w:rsidRDefault="00DA096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eastAsia="en-GB"/>
              </w:rPr>
            </w:pPr>
          </w:p>
        </w:tc>
        <w:tc>
          <w:tcPr>
            <w:tcW w:w="1743" w:type="dxa"/>
            <w:tcBorders>
              <w:left w:val="single" w:sz="4" w:space="0" w:color="09635A" w:themeColor="accent1"/>
            </w:tcBorders>
            <w:vAlign w:val="center"/>
            <w:hideMark/>
          </w:tcPr>
          <w:p w14:paraId="522FF71E" w14:textId="47F9BD63"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Scott D. Hillstrom</w:t>
            </w:r>
            <w:r w:rsidR="00246B72" w:rsidRPr="00844763">
              <w:rPr>
                <w:rFonts w:cs="Calibri"/>
                <w:color w:val="000000"/>
                <w:sz w:val="18"/>
                <w:szCs w:val="18"/>
                <w:lang w:val="en-US" w:eastAsia="en-GB"/>
              </w:rPr>
              <w:t xml:space="preserve"> </w:t>
            </w:r>
          </w:p>
        </w:tc>
        <w:tc>
          <w:tcPr>
            <w:tcW w:w="2403" w:type="dxa"/>
            <w:vAlign w:val="center"/>
            <w:hideMark/>
          </w:tcPr>
          <w:p w14:paraId="15281E9B" w14:textId="77777777" w:rsidR="00DA096E" w:rsidRPr="00844763" w:rsidRDefault="00E81C66"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563C1"/>
                <w:sz w:val="18"/>
                <w:szCs w:val="18"/>
                <w:u w:val="single"/>
                <w:lang w:val="en-US" w:eastAsia="en-GB"/>
              </w:rPr>
            </w:pPr>
            <w:hyperlink r:id="rId44" w:history="1">
              <w:r w:rsidR="00DA096E" w:rsidRPr="00844763">
                <w:rPr>
                  <w:rFonts w:cs="Calibri"/>
                  <w:color w:val="0563C1"/>
                  <w:sz w:val="18"/>
                  <w:szCs w:val="18"/>
                  <w:u w:val="single"/>
                  <w:lang w:val="en-US" w:eastAsia="en-GB"/>
                </w:rPr>
                <w:t>scott.hillstrom@me.com</w:t>
              </w:r>
            </w:hyperlink>
          </w:p>
        </w:tc>
        <w:tc>
          <w:tcPr>
            <w:tcW w:w="1756" w:type="dxa"/>
            <w:vAlign w:val="center"/>
            <w:hideMark/>
          </w:tcPr>
          <w:p w14:paraId="3F2AD895"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HealthStore Foundation</w:t>
            </w:r>
          </w:p>
        </w:tc>
        <w:tc>
          <w:tcPr>
            <w:tcW w:w="1800" w:type="dxa"/>
            <w:vAlign w:val="center"/>
            <w:hideMark/>
          </w:tcPr>
          <w:p w14:paraId="69C38F6A" w14:textId="13D82D70"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 xml:space="preserve">Chairman and </w:t>
            </w:r>
            <w:r w:rsidR="00192F4B" w:rsidRPr="00844763">
              <w:rPr>
                <w:rFonts w:cs="Calibri"/>
                <w:color w:val="000000"/>
                <w:sz w:val="18"/>
                <w:szCs w:val="18"/>
                <w:lang w:val="en-US" w:eastAsia="en-GB"/>
              </w:rPr>
              <w:t>co</w:t>
            </w:r>
            <w:r w:rsidR="00861FCD" w:rsidRPr="00844763">
              <w:rPr>
                <w:rFonts w:cs="Calibri"/>
                <w:color w:val="000000"/>
                <w:sz w:val="18"/>
                <w:szCs w:val="18"/>
                <w:lang w:val="en-US" w:eastAsia="en-GB"/>
              </w:rPr>
              <w:t>founder</w:t>
            </w:r>
          </w:p>
        </w:tc>
        <w:tc>
          <w:tcPr>
            <w:tcW w:w="1958" w:type="dxa"/>
            <w:vAlign w:val="center"/>
            <w:hideMark/>
          </w:tcPr>
          <w:p w14:paraId="0E61B3B2"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Franchising health model</w:t>
            </w:r>
          </w:p>
        </w:tc>
        <w:tc>
          <w:tcPr>
            <w:tcW w:w="1520" w:type="dxa"/>
            <w:vAlign w:val="center"/>
            <w:hideMark/>
          </w:tcPr>
          <w:p w14:paraId="55377381"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Kenya</w:t>
            </w:r>
          </w:p>
        </w:tc>
      </w:tr>
      <w:tr w:rsidR="00DC4CA3" w:rsidRPr="00844763" w14:paraId="24BC229E" w14:textId="77777777" w:rsidTr="00B15B92">
        <w:trPr>
          <w:trHeight w:val="583"/>
          <w:jc w:val="center"/>
        </w:trPr>
        <w:tc>
          <w:tcPr>
            <w:cnfStyle w:val="001000000000" w:firstRow="0" w:lastRow="0" w:firstColumn="1" w:lastColumn="0" w:oddVBand="0" w:evenVBand="0" w:oddHBand="0" w:evenHBand="0" w:firstRowFirstColumn="0" w:firstRowLastColumn="0" w:lastRowFirstColumn="0" w:lastRowLastColumn="0"/>
            <w:tcW w:w="955" w:type="dxa"/>
            <w:tcBorders>
              <w:right w:val="single" w:sz="4" w:space="0" w:color="09635A" w:themeColor="accent1"/>
            </w:tcBorders>
            <w:vAlign w:val="center"/>
            <w:hideMark/>
          </w:tcPr>
          <w:p w14:paraId="60B85C19" w14:textId="6753E1C0" w:rsidR="00DA096E" w:rsidRPr="00844763" w:rsidRDefault="00861FCD" w:rsidP="00861FCD">
            <w:pPr>
              <w:spacing w:after="0" w:line="240" w:lineRule="auto"/>
              <w:rPr>
                <w:rFonts w:eastAsiaTheme="majorEastAsia" w:cs="Calibri"/>
                <w:b w:val="0"/>
                <w:bCs w:val="0"/>
                <w:color w:val="000000"/>
                <w:sz w:val="18"/>
                <w:szCs w:val="18"/>
                <w:lang w:val="en-US" w:eastAsia="en-GB"/>
              </w:rPr>
            </w:pPr>
            <w:r w:rsidRPr="00844763">
              <w:rPr>
                <w:rFonts w:cs="Calibri"/>
                <w:color w:val="000000"/>
                <w:sz w:val="18"/>
                <w:szCs w:val="18"/>
                <w:lang w:val="en-US" w:eastAsia="en-GB"/>
              </w:rPr>
              <w:t>09/</w:t>
            </w:r>
            <w:r w:rsidR="008B46D9" w:rsidRPr="00844763">
              <w:rPr>
                <w:rFonts w:cs="Calibri"/>
                <w:color w:val="000000"/>
                <w:sz w:val="18"/>
                <w:szCs w:val="18"/>
                <w:lang w:val="en-US" w:eastAsia="en-GB"/>
              </w:rPr>
              <w:t>06/</w:t>
            </w:r>
            <w:r w:rsidR="00DA096E" w:rsidRPr="00844763">
              <w:rPr>
                <w:rFonts w:cs="Calibri"/>
                <w:color w:val="000000"/>
                <w:sz w:val="18"/>
                <w:szCs w:val="18"/>
                <w:lang w:val="en-US" w:eastAsia="en-GB"/>
              </w:rPr>
              <w:t>16</w:t>
            </w:r>
          </w:p>
        </w:tc>
        <w:tc>
          <w:tcPr>
            <w:tcW w:w="984" w:type="dxa"/>
            <w:vMerge w:val="restart"/>
            <w:tcBorders>
              <w:top w:val="single" w:sz="4" w:space="0" w:color="09635A" w:themeColor="accent1"/>
              <w:left w:val="single" w:sz="4" w:space="0" w:color="09635A" w:themeColor="accent1"/>
              <w:bottom w:val="single" w:sz="4" w:space="0" w:color="09635A" w:themeColor="accent1"/>
              <w:right w:val="single" w:sz="4" w:space="0" w:color="09635A" w:themeColor="accent1"/>
            </w:tcBorders>
            <w:vAlign w:val="center"/>
            <w:hideMark/>
          </w:tcPr>
          <w:p w14:paraId="1BB210C3"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Education</w:t>
            </w:r>
          </w:p>
        </w:tc>
        <w:tc>
          <w:tcPr>
            <w:tcW w:w="1743" w:type="dxa"/>
            <w:tcBorders>
              <w:left w:val="single" w:sz="4" w:space="0" w:color="09635A" w:themeColor="accent1"/>
            </w:tcBorders>
            <w:vAlign w:val="center"/>
            <w:hideMark/>
          </w:tcPr>
          <w:p w14:paraId="1939CEFA"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Andres Sanchez</w:t>
            </w:r>
          </w:p>
        </w:tc>
        <w:tc>
          <w:tcPr>
            <w:tcW w:w="2403" w:type="dxa"/>
            <w:vAlign w:val="center"/>
            <w:hideMark/>
          </w:tcPr>
          <w:p w14:paraId="59C600E5" w14:textId="77777777" w:rsidR="00DA096E" w:rsidRPr="00844763" w:rsidRDefault="00E81C66"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563C1"/>
                <w:sz w:val="18"/>
                <w:szCs w:val="18"/>
                <w:u w:val="single"/>
                <w:lang w:val="en-US" w:eastAsia="en-GB"/>
              </w:rPr>
            </w:pPr>
            <w:hyperlink r:id="rId45" w:history="1">
              <w:r w:rsidR="00DA096E" w:rsidRPr="00844763">
                <w:rPr>
                  <w:rFonts w:cs="Calibri"/>
                  <w:color w:val="0563C1"/>
                  <w:sz w:val="18"/>
                  <w:szCs w:val="18"/>
                  <w:u w:val="single"/>
                  <w:lang w:val="en-US" w:eastAsia="en-GB"/>
                </w:rPr>
                <w:t>andres.sanchez@nrc.no</w:t>
              </w:r>
            </w:hyperlink>
          </w:p>
        </w:tc>
        <w:tc>
          <w:tcPr>
            <w:tcW w:w="1756" w:type="dxa"/>
            <w:vAlign w:val="center"/>
            <w:hideMark/>
          </w:tcPr>
          <w:p w14:paraId="1C1D3440" w14:textId="18086835" w:rsidR="00DA096E" w:rsidRPr="00844763" w:rsidRDefault="00DA096E" w:rsidP="00861FCD">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NRC</w:t>
            </w:r>
            <w:r w:rsidR="00861FCD" w:rsidRPr="00844763">
              <w:rPr>
                <w:rFonts w:cs="Calibri"/>
                <w:color w:val="000000"/>
                <w:sz w:val="18"/>
                <w:szCs w:val="18"/>
                <w:lang w:val="en-US" w:eastAsia="en-GB"/>
              </w:rPr>
              <w:t>—</w:t>
            </w:r>
            <w:r w:rsidRPr="00844763">
              <w:rPr>
                <w:rFonts w:cs="Calibri"/>
                <w:color w:val="000000"/>
                <w:sz w:val="18"/>
                <w:szCs w:val="18"/>
                <w:lang w:val="en-US" w:eastAsia="en-GB"/>
              </w:rPr>
              <w:t>Alternative Education Work Group</w:t>
            </w:r>
          </w:p>
        </w:tc>
        <w:tc>
          <w:tcPr>
            <w:tcW w:w="1800" w:type="dxa"/>
            <w:vAlign w:val="center"/>
            <w:hideMark/>
          </w:tcPr>
          <w:p w14:paraId="276A33AC" w14:textId="15926A7C"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 xml:space="preserve">Education </w:t>
            </w:r>
            <w:r w:rsidR="00861FCD" w:rsidRPr="00844763">
              <w:rPr>
                <w:rFonts w:cs="Calibri"/>
                <w:color w:val="000000"/>
                <w:sz w:val="18"/>
                <w:szCs w:val="18"/>
                <w:lang w:val="en-US" w:eastAsia="en-GB"/>
              </w:rPr>
              <w:t>specialist</w:t>
            </w:r>
          </w:p>
        </w:tc>
        <w:tc>
          <w:tcPr>
            <w:tcW w:w="1958" w:type="dxa"/>
            <w:vAlign w:val="center"/>
            <w:hideMark/>
          </w:tcPr>
          <w:p w14:paraId="304D1EB5" w14:textId="2D0BD77D" w:rsidR="00DA096E" w:rsidRPr="00844763" w:rsidRDefault="00DA096E" w:rsidP="007F4750">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 xml:space="preserve">Potential innovative </w:t>
            </w:r>
            <w:r w:rsidR="007F4750" w:rsidRPr="00844763">
              <w:rPr>
                <w:rFonts w:cs="Calibri"/>
                <w:color w:val="000000"/>
                <w:sz w:val="18"/>
                <w:szCs w:val="18"/>
                <w:lang w:val="en-US" w:eastAsia="en-GB"/>
              </w:rPr>
              <w:t>alternative service delivery</w:t>
            </w:r>
            <w:r w:rsidRPr="00844763">
              <w:rPr>
                <w:rFonts w:cs="Calibri"/>
                <w:color w:val="000000"/>
                <w:sz w:val="18"/>
                <w:szCs w:val="18"/>
                <w:lang w:val="en-US" w:eastAsia="en-GB"/>
              </w:rPr>
              <w:t xml:space="preserve"> models in primary education</w:t>
            </w:r>
          </w:p>
        </w:tc>
        <w:tc>
          <w:tcPr>
            <w:tcW w:w="1520" w:type="dxa"/>
            <w:vAlign w:val="center"/>
            <w:hideMark/>
          </w:tcPr>
          <w:p w14:paraId="199FDBB3"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N/A</w:t>
            </w:r>
          </w:p>
        </w:tc>
      </w:tr>
      <w:tr w:rsidR="00DC4CA3" w:rsidRPr="00844763" w14:paraId="5CAB76C4" w14:textId="77777777" w:rsidTr="00B15B92">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955" w:type="dxa"/>
            <w:vMerge w:val="restart"/>
            <w:tcBorders>
              <w:right w:val="single" w:sz="4" w:space="0" w:color="09635A" w:themeColor="accent1"/>
            </w:tcBorders>
            <w:vAlign w:val="center"/>
            <w:hideMark/>
          </w:tcPr>
          <w:p w14:paraId="6088D0E7" w14:textId="3A5691FB" w:rsidR="00DA096E" w:rsidRPr="00844763" w:rsidRDefault="00861FCD" w:rsidP="00861FCD">
            <w:pPr>
              <w:spacing w:after="0" w:line="240" w:lineRule="auto"/>
              <w:rPr>
                <w:rFonts w:eastAsiaTheme="majorEastAsia" w:cs="Calibri"/>
                <w:b w:val="0"/>
                <w:bCs w:val="0"/>
                <w:color w:val="000000"/>
                <w:sz w:val="18"/>
                <w:szCs w:val="18"/>
                <w:lang w:val="en-US" w:eastAsia="en-GB"/>
              </w:rPr>
            </w:pPr>
            <w:r w:rsidRPr="00844763">
              <w:rPr>
                <w:rFonts w:cs="Calibri"/>
                <w:color w:val="000000"/>
                <w:sz w:val="18"/>
                <w:szCs w:val="18"/>
                <w:lang w:val="en-US" w:eastAsia="en-GB"/>
              </w:rPr>
              <w:t>09/</w:t>
            </w:r>
            <w:r w:rsidR="008B46D9" w:rsidRPr="00844763">
              <w:rPr>
                <w:rFonts w:cs="Calibri"/>
                <w:color w:val="000000"/>
                <w:sz w:val="18"/>
                <w:szCs w:val="18"/>
                <w:lang w:val="en-US" w:eastAsia="en-GB"/>
              </w:rPr>
              <w:t>22/</w:t>
            </w:r>
            <w:r w:rsidR="00DA096E" w:rsidRPr="00844763">
              <w:rPr>
                <w:rFonts w:cs="Calibri"/>
                <w:color w:val="000000"/>
                <w:sz w:val="18"/>
                <w:szCs w:val="18"/>
                <w:lang w:val="en-US" w:eastAsia="en-GB"/>
              </w:rPr>
              <w:t>16</w:t>
            </w:r>
          </w:p>
        </w:tc>
        <w:tc>
          <w:tcPr>
            <w:tcW w:w="984" w:type="dxa"/>
            <w:vMerge/>
            <w:tcBorders>
              <w:left w:val="single" w:sz="4" w:space="0" w:color="09635A" w:themeColor="accent1"/>
              <w:right w:val="single" w:sz="4" w:space="0" w:color="09635A" w:themeColor="accent1"/>
            </w:tcBorders>
            <w:vAlign w:val="center"/>
            <w:hideMark/>
          </w:tcPr>
          <w:p w14:paraId="7BC30F06" w14:textId="77777777" w:rsidR="00DA096E" w:rsidRPr="00844763" w:rsidRDefault="00DA096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eastAsia="en-GB"/>
              </w:rPr>
            </w:pPr>
          </w:p>
        </w:tc>
        <w:tc>
          <w:tcPr>
            <w:tcW w:w="1743" w:type="dxa"/>
            <w:tcBorders>
              <w:left w:val="single" w:sz="4" w:space="0" w:color="09635A" w:themeColor="accent1"/>
            </w:tcBorders>
            <w:vAlign w:val="center"/>
            <w:hideMark/>
          </w:tcPr>
          <w:p w14:paraId="0524429C"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Sudeb Kumas Biswas</w:t>
            </w:r>
          </w:p>
        </w:tc>
        <w:tc>
          <w:tcPr>
            <w:tcW w:w="2403" w:type="dxa"/>
            <w:vAlign w:val="center"/>
            <w:hideMark/>
          </w:tcPr>
          <w:p w14:paraId="5B1BFDA9" w14:textId="77777777" w:rsidR="00DA096E" w:rsidRPr="00844763" w:rsidRDefault="00E81C66"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563C1"/>
                <w:sz w:val="18"/>
                <w:szCs w:val="18"/>
                <w:u w:val="single"/>
                <w:lang w:val="en-US" w:eastAsia="en-GB"/>
              </w:rPr>
            </w:pPr>
            <w:hyperlink r:id="rId46" w:history="1">
              <w:r w:rsidR="00DA096E" w:rsidRPr="00844763">
                <w:rPr>
                  <w:rFonts w:cs="Calibri"/>
                  <w:color w:val="0563C1"/>
                  <w:sz w:val="18"/>
                  <w:szCs w:val="18"/>
                  <w:u w:val="single"/>
                  <w:lang w:val="en-US" w:eastAsia="en-GB"/>
                </w:rPr>
                <w:t>sk.biswas@eiabd.com</w:t>
              </w:r>
            </w:hyperlink>
          </w:p>
        </w:tc>
        <w:tc>
          <w:tcPr>
            <w:tcW w:w="1756" w:type="dxa"/>
            <w:vMerge w:val="restart"/>
            <w:vAlign w:val="center"/>
            <w:hideMark/>
          </w:tcPr>
          <w:p w14:paraId="5BDF35ED" w14:textId="77777777" w:rsidR="00DA096E" w:rsidRPr="00844763" w:rsidRDefault="00DA096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eastAsia="en-GB"/>
              </w:rPr>
            </w:pPr>
            <w:r w:rsidRPr="00844763">
              <w:rPr>
                <w:rFonts w:cs="Calibri"/>
                <w:color w:val="000000"/>
                <w:sz w:val="18"/>
                <w:szCs w:val="18"/>
                <w:lang w:val="en-US" w:eastAsia="en-GB"/>
              </w:rPr>
              <w:t>English in Action</w:t>
            </w:r>
            <w:r w:rsidR="008B46D9" w:rsidRPr="00844763">
              <w:rPr>
                <w:rFonts w:cs="Calibri"/>
                <w:color w:val="000000"/>
                <w:sz w:val="18"/>
                <w:szCs w:val="18"/>
                <w:lang w:val="en-US" w:eastAsia="en-GB"/>
              </w:rPr>
              <w:t xml:space="preserve"> (EiA)</w:t>
            </w:r>
          </w:p>
        </w:tc>
        <w:tc>
          <w:tcPr>
            <w:tcW w:w="1800" w:type="dxa"/>
            <w:vAlign w:val="center"/>
            <w:hideMark/>
          </w:tcPr>
          <w:p w14:paraId="1D24B6C4"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Head of the Pri</w:t>
            </w:r>
            <w:r w:rsidR="003A0F05" w:rsidRPr="00844763">
              <w:rPr>
                <w:rFonts w:cs="Calibri"/>
                <w:color w:val="000000"/>
                <w:sz w:val="18"/>
                <w:szCs w:val="18"/>
                <w:lang w:val="en-US" w:eastAsia="en-GB"/>
              </w:rPr>
              <w:t>mary Teaching Learning Program</w:t>
            </w:r>
            <w:r w:rsidRPr="00844763">
              <w:rPr>
                <w:rFonts w:cs="Calibri"/>
                <w:color w:val="000000"/>
                <w:sz w:val="18"/>
                <w:szCs w:val="18"/>
                <w:lang w:val="en-US" w:eastAsia="en-GB"/>
              </w:rPr>
              <w:t xml:space="preserve"> (PTLP)</w:t>
            </w:r>
          </w:p>
        </w:tc>
        <w:tc>
          <w:tcPr>
            <w:tcW w:w="1958" w:type="dxa"/>
            <w:vMerge w:val="restart"/>
            <w:vAlign w:val="center"/>
            <w:hideMark/>
          </w:tcPr>
          <w:p w14:paraId="248445BC" w14:textId="5CA5134B" w:rsidR="00DA096E" w:rsidRPr="00844763" w:rsidRDefault="007F4750"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Trainer-in-the-hand</w:t>
            </w:r>
            <w:r w:rsidR="00DA096E" w:rsidRPr="00844763">
              <w:rPr>
                <w:rFonts w:cs="Calibri"/>
                <w:color w:val="000000"/>
                <w:sz w:val="18"/>
                <w:szCs w:val="18"/>
                <w:lang w:val="en-US" w:eastAsia="en-GB"/>
              </w:rPr>
              <w:t xml:space="preserve"> approach</w:t>
            </w:r>
          </w:p>
        </w:tc>
        <w:tc>
          <w:tcPr>
            <w:tcW w:w="1520" w:type="dxa"/>
            <w:vMerge w:val="restart"/>
            <w:vAlign w:val="center"/>
            <w:hideMark/>
          </w:tcPr>
          <w:p w14:paraId="0174108C"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Bangladesh</w:t>
            </w:r>
          </w:p>
        </w:tc>
      </w:tr>
      <w:tr w:rsidR="00DC4CA3" w:rsidRPr="00844763" w14:paraId="52579941" w14:textId="77777777" w:rsidTr="00B15B92">
        <w:trPr>
          <w:trHeight w:val="781"/>
          <w:jc w:val="center"/>
        </w:trPr>
        <w:tc>
          <w:tcPr>
            <w:cnfStyle w:val="001000000000" w:firstRow="0" w:lastRow="0" w:firstColumn="1" w:lastColumn="0" w:oddVBand="0" w:evenVBand="0" w:oddHBand="0" w:evenHBand="0" w:firstRowFirstColumn="0" w:firstRowLastColumn="0" w:lastRowFirstColumn="0" w:lastRowLastColumn="0"/>
            <w:tcW w:w="955" w:type="dxa"/>
            <w:vMerge/>
            <w:tcBorders>
              <w:right w:val="single" w:sz="4" w:space="0" w:color="09635A" w:themeColor="accent1"/>
            </w:tcBorders>
            <w:vAlign w:val="center"/>
            <w:hideMark/>
          </w:tcPr>
          <w:p w14:paraId="38F827FA" w14:textId="77777777" w:rsidR="00DA096E" w:rsidRPr="00844763" w:rsidRDefault="00DA096E">
            <w:pPr>
              <w:spacing w:after="0" w:line="240" w:lineRule="auto"/>
              <w:rPr>
                <w:rFonts w:cs="Calibri"/>
                <w:b w:val="0"/>
                <w:bCs w:val="0"/>
                <w:color w:val="000000"/>
                <w:sz w:val="18"/>
                <w:szCs w:val="18"/>
                <w:lang w:val="en-US" w:eastAsia="en-GB"/>
              </w:rPr>
            </w:pPr>
          </w:p>
        </w:tc>
        <w:tc>
          <w:tcPr>
            <w:tcW w:w="984" w:type="dxa"/>
            <w:vMerge/>
            <w:tcBorders>
              <w:top w:val="single" w:sz="4" w:space="0" w:color="09635A" w:themeColor="accent1"/>
              <w:left w:val="single" w:sz="4" w:space="0" w:color="09635A" w:themeColor="accent1"/>
              <w:bottom w:val="single" w:sz="4" w:space="0" w:color="09635A" w:themeColor="accent1"/>
              <w:right w:val="single" w:sz="4" w:space="0" w:color="09635A" w:themeColor="accent1"/>
            </w:tcBorders>
            <w:vAlign w:val="center"/>
            <w:hideMark/>
          </w:tcPr>
          <w:p w14:paraId="232280E8" w14:textId="77777777" w:rsidR="00DA096E" w:rsidRPr="00844763" w:rsidRDefault="00DA096E">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eastAsia="en-GB"/>
              </w:rPr>
            </w:pPr>
          </w:p>
        </w:tc>
        <w:tc>
          <w:tcPr>
            <w:tcW w:w="1743" w:type="dxa"/>
            <w:tcBorders>
              <w:left w:val="single" w:sz="4" w:space="0" w:color="09635A" w:themeColor="accent1"/>
            </w:tcBorders>
            <w:vAlign w:val="center"/>
            <w:hideMark/>
          </w:tcPr>
          <w:p w14:paraId="7DB80B03" w14:textId="77777777"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Bikash Chandra</w:t>
            </w:r>
          </w:p>
        </w:tc>
        <w:tc>
          <w:tcPr>
            <w:tcW w:w="2403" w:type="dxa"/>
            <w:vAlign w:val="center"/>
            <w:hideMark/>
          </w:tcPr>
          <w:p w14:paraId="188B5DEA" w14:textId="77777777" w:rsidR="00DA096E" w:rsidRPr="00844763" w:rsidRDefault="00E81C66"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563C1"/>
                <w:sz w:val="18"/>
                <w:szCs w:val="18"/>
                <w:u w:val="single"/>
                <w:lang w:val="en-US" w:eastAsia="en-GB"/>
              </w:rPr>
            </w:pPr>
            <w:hyperlink r:id="rId47" w:history="1">
              <w:r w:rsidR="00DA096E" w:rsidRPr="00844763">
                <w:rPr>
                  <w:rFonts w:cs="Calibri"/>
                  <w:color w:val="0563C1"/>
                  <w:sz w:val="18"/>
                  <w:szCs w:val="18"/>
                  <w:u w:val="single"/>
                  <w:lang w:val="en-US" w:eastAsia="en-GB"/>
                </w:rPr>
                <w:t>bikash.sarkar@eiabd.com</w:t>
              </w:r>
            </w:hyperlink>
          </w:p>
        </w:tc>
        <w:tc>
          <w:tcPr>
            <w:tcW w:w="1756" w:type="dxa"/>
            <w:vMerge/>
            <w:vAlign w:val="center"/>
            <w:hideMark/>
          </w:tcPr>
          <w:p w14:paraId="359E9C2C" w14:textId="77777777" w:rsidR="00DA096E" w:rsidRPr="00844763" w:rsidRDefault="00DA096E">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eastAsia="en-GB"/>
              </w:rPr>
            </w:pPr>
          </w:p>
        </w:tc>
        <w:tc>
          <w:tcPr>
            <w:tcW w:w="1800" w:type="dxa"/>
            <w:vAlign w:val="center"/>
            <w:hideMark/>
          </w:tcPr>
          <w:p w14:paraId="20DA0660" w14:textId="43E21AEF" w:rsidR="00DA096E" w:rsidRPr="00844763" w:rsidRDefault="00DA096E" w:rsidP="002C10E7">
            <w:pPr>
              <w:spacing w:after="0" w:line="240" w:lineRule="auto"/>
              <w:cnfStyle w:val="000000000000" w:firstRow="0" w:lastRow="0" w:firstColumn="0" w:lastColumn="0" w:oddVBand="0" w:evenVBand="0" w:oddHBand="0"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Head of PTLP material development process</w:t>
            </w:r>
          </w:p>
        </w:tc>
        <w:tc>
          <w:tcPr>
            <w:tcW w:w="1958" w:type="dxa"/>
            <w:vMerge/>
            <w:vAlign w:val="center"/>
            <w:hideMark/>
          </w:tcPr>
          <w:p w14:paraId="673341CD" w14:textId="77777777" w:rsidR="00DA096E" w:rsidRPr="00844763" w:rsidRDefault="00DA096E">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eastAsia="en-GB"/>
              </w:rPr>
            </w:pPr>
          </w:p>
        </w:tc>
        <w:tc>
          <w:tcPr>
            <w:tcW w:w="1520" w:type="dxa"/>
            <w:vMerge/>
            <w:vAlign w:val="center"/>
            <w:hideMark/>
          </w:tcPr>
          <w:p w14:paraId="347046C4" w14:textId="77777777" w:rsidR="00DA096E" w:rsidRPr="00844763" w:rsidRDefault="00DA096E">
            <w:pPr>
              <w:spacing w:after="0" w:line="240" w:lineRule="auto"/>
              <w:cnfStyle w:val="000000000000" w:firstRow="0" w:lastRow="0" w:firstColumn="0" w:lastColumn="0" w:oddVBand="0" w:evenVBand="0" w:oddHBand="0" w:evenHBand="0" w:firstRowFirstColumn="0" w:firstRowLastColumn="0" w:lastRowFirstColumn="0" w:lastRowLastColumn="0"/>
              <w:rPr>
                <w:rFonts w:cs="Calibri"/>
                <w:color w:val="000000"/>
                <w:sz w:val="18"/>
                <w:szCs w:val="18"/>
                <w:lang w:val="en-US" w:eastAsia="en-GB"/>
              </w:rPr>
            </w:pPr>
          </w:p>
        </w:tc>
      </w:tr>
      <w:tr w:rsidR="00DC4CA3" w:rsidRPr="00844763" w14:paraId="10D775A6" w14:textId="77777777" w:rsidTr="00B15B9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955" w:type="dxa"/>
            <w:tcBorders>
              <w:right w:val="single" w:sz="4" w:space="0" w:color="09635A" w:themeColor="accent1"/>
            </w:tcBorders>
            <w:vAlign w:val="center"/>
            <w:hideMark/>
          </w:tcPr>
          <w:p w14:paraId="059F3A78" w14:textId="543011DF" w:rsidR="00DA096E" w:rsidRPr="00844763" w:rsidRDefault="00861FCD" w:rsidP="00861FCD">
            <w:pPr>
              <w:spacing w:after="0" w:line="240" w:lineRule="auto"/>
              <w:rPr>
                <w:rFonts w:eastAsiaTheme="majorEastAsia" w:cs="Calibri"/>
                <w:b w:val="0"/>
                <w:bCs w:val="0"/>
                <w:color w:val="000000"/>
                <w:sz w:val="18"/>
                <w:szCs w:val="18"/>
                <w:lang w:val="en-US" w:eastAsia="en-GB"/>
              </w:rPr>
            </w:pPr>
            <w:r w:rsidRPr="00844763">
              <w:rPr>
                <w:rFonts w:cs="Calibri"/>
                <w:color w:val="000000"/>
                <w:sz w:val="18"/>
                <w:szCs w:val="18"/>
                <w:lang w:val="en-US" w:eastAsia="en-GB"/>
              </w:rPr>
              <w:t>09/</w:t>
            </w:r>
            <w:r w:rsidR="008B46D9" w:rsidRPr="00844763">
              <w:rPr>
                <w:rFonts w:cs="Calibri"/>
                <w:color w:val="000000"/>
                <w:sz w:val="18"/>
                <w:szCs w:val="18"/>
                <w:lang w:val="en-US" w:eastAsia="en-GB"/>
              </w:rPr>
              <w:t>27/</w:t>
            </w:r>
            <w:r w:rsidR="00DA096E" w:rsidRPr="00844763">
              <w:rPr>
                <w:rFonts w:cs="Calibri"/>
                <w:color w:val="000000"/>
                <w:sz w:val="18"/>
                <w:szCs w:val="18"/>
                <w:lang w:val="en-US" w:eastAsia="en-GB"/>
              </w:rPr>
              <w:t>16</w:t>
            </w:r>
          </w:p>
        </w:tc>
        <w:tc>
          <w:tcPr>
            <w:tcW w:w="984" w:type="dxa"/>
            <w:vMerge/>
            <w:tcBorders>
              <w:left w:val="single" w:sz="4" w:space="0" w:color="09635A" w:themeColor="accent1"/>
              <w:right w:val="single" w:sz="4" w:space="0" w:color="09635A" w:themeColor="accent1"/>
            </w:tcBorders>
            <w:vAlign w:val="center"/>
            <w:hideMark/>
          </w:tcPr>
          <w:p w14:paraId="4892B7A1" w14:textId="77777777" w:rsidR="00DA096E" w:rsidRPr="00844763" w:rsidRDefault="00DA096E">
            <w:pPr>
              <w:spacing w:after="0" w:line="240" w:lineRule="auto"/>
              <w:cnfStyle w:val="000000100000" w:firstRow="0" w:lastRow="0" w:firstColumn="0" w:lastColumn="0" w:oddVBand="0" w:evenVBand="0" w:oddHBand="1" w:evenHBand="0" w:firstRowFirstColumn="0" w:firstRowLastColumn="0" w:lastRowFirstColumn="0" w:lastRowLastColumn="0"/>
              <w:rPr>
                <w:rFonts w:cs="Calibri"/>
                <w:color w:val="000000"/>
                <w:sz w:val="18"/>
                <w:szCs w:val="18"/>
                <w:lang w:val="en-US" w:eastAsia="en-GB"/>
              </w:rPr>
            </w:pPr>
          </w:p>
        </w:tc>
        <w:tc>
          <w:tcPr>
            <w:tcW w:w="1743" w:type="dxa"/>
            <w:tcBorders>
              <w:left w:val="single" w:sz="4" w:space="0" w:color="09635A" w:themeColor="accent1"/>
            </w:tcBorders>
            <w:vAlign w:val="center"/>
            <w:hideMark/>
          </w:tcPr>
          <w:p w14:paraId="3F9B7182"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Aniva Kanndo</w:t>
            </w:r>
          </w:p>
        </w:tc>
        <w:tc>
          <w:tcPr>
            <w:tcW w:w="2403" w:type="dxa"/>
            <w:vAlign w:val="center"/>
            <w:hideMark/>
          </w:tcPr>
          <w:p w14:paraId="495E4FC8"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Phone: +254 707 908 308</w:t>
            </w:r>
          </w:p>
        </w:tc>
        <w:tc>
          <w:tcPr>
            <w:tcW w:w="1756" w:type="dxa"/>
            <w:vAlign w:val="center"/>
            <w:hideMark/>
          </w:tcPr>
          <w:p w14:paraId="42279767"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Eneza Education</w:t>
            </w:r>
          </w:p>
        </w:tc>
        <w:tc>
          <w:tcPr>
            <w:tcW w:w="1800" w:type="dxa"/>
            <w:vAlign w:val="center"/>
            <w:hideMark/>
          </w:tcPr>
          <w:p w14:paraId="03E82BE7" w14:textId="532A8A0D" w:rsidR="00DA096E" w:rsidRPr="00844763" w:rsidRDefault="00861FCD" w:rsidP="00861FCD">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Customer care supervisor</w:t>
            </w:r>
          </w:p>
        </w:tc>
        <w:tc>
          <w:tcPr>
            <w:tcW w:w="1958" w:type="dxa"/>
            <w:vAlign w:val="center"/>
            <w:hideMark/>
          </w:tcPr>
          <w:p w14:paraId="7CE8FC74"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Mobile phone platform</w:t>
            </w:r>
          </w:p>
        </w:tc>
        <w:tc>
          <w:tcPr>
            <w:tcW w:w="1520" w:type="dxa"/>
            <w:vAlign w:val="center"/>
            <w:hideMark/>
          </w:tcPr>
          <w:p w14:paraId="1129EF8C" w14:textId="77777777" w:rsidR="00DA096E" w:rsidRPr="00844763" w:rsidRDefault="00DA096E" w:rsidP="002C10E7">
            <w:pPr>
              <w:spacing w:after="0" w:line="240" w:lineRule="auto"/>
              <w:cnfStyle w:val="000000100000" w:firstRow="0" w:lastRow="0" w:firstColumn="0" w:lastColumn="0" w:oddVBand="0" w:evenVBand="0" w:oddHBand="1" w:evenHBand="0" w:firstRowFirstColumn="0" w:firstRowLastColumn="0" w:lastRowFirstColumn="0" w:lastRowLastColumn="0"/>
              <w:rPr>
                <w:rFonts w:eastAsiaTheme="majorEastAsia" w:cs="Calibri"/>
                <w:color w:val="000000"/>
                <w:sz w:val="18"/>
                <w:szCs w:val="18"/>
                <w:lang w:val="en-US" w:eastAsia="en-GB"/>
              </w:rPr>
            </w:pPr>
            <w:r w:rsidRPr="00844763">
              <w:rPr>
                <w:rFonts w:cs="Calibri"/>
                <w:color w:val="000000"/>
                <w:sz w:val="18"/>
                <w:szCs w:val="18"/>
                <w:lang w:val="en-US" w:eastAsia="en-GB"/>
              </w:rPr>
              <w:t>Kenya</w:t>
            </w:r>
          </w:p>
        </w:tc>
      </w:tr>
    </w:tbl>
    <w:p w14:paraId="34C92617" w14:textId="77777777" w:rsidR="00DC4CA3" w:rsidRPr="00844763" w:rsidRDefault="00DC4CA3" w:rsidP="002C10E7">
      <w:pPr>
        <w:rPr>
          <w:lang w:val="en-US"/>
        </w:rPr>
      </w:pPr>
    </w:p>
    <w:p w14:paraId="23C71075" w14:textId="77777777" w:rsidR="004A7612" w:rsidRPr="00844763" w:rsidRDefault="004A7612" w:rsidP="002C10E7">
      <w:pPr>
        <w:rPr>
          <w:lang w:val="en-US"/>
        </w:rPr>
      </w:pPr>
    </w:p>
    <w:p w14:paraId="79B535D4" w14:textId="77777777" w:rsidR="00BE3CC4" w:rsidRPr="00844763" w:rsidRDefault="00BE3CC4" w:rsidP="000C66C9">
      <w:pPr>
        <w:pStyle w:val="Heading1"/>
        <w:numPr>
          <w:ilvl w:val="0"/>
          <w:numId w:val="0"/>
        </w:numPr>
        <w:sectPr w:rsidR="00BE3CC4" w:rsidRPr="00844763" w:rsidSect="00B423EC">
          <w:type w:val="continuous"/>
          <w:pgSz w:w="16820" w:h="11880" w:orient="landscape"/>
          <w:pgMar w:top="720" w:right="1411" w:bottom="1411" w:left="1411" w:header="360" w:footer="720" w:gutter="0"/>
          <w:cols w:space="720"/>
          <w:noEndnote/>
          <w:docGrid w:linePitch="272"/>
        </w:sectPr>
      </w:pPr>
    </w:p>
    <w:p w14:paraId="51AF0ADB" w14:textId="53C60B18" w:rsidR="000C66C9" w:rsidRPr="00844763" w:rsidRDefault="000C66C9" w:rsidP="000C66C9">
      <w:pPr>
        <w:pStyle w:val="Heading1"/>
        <w:numPr>
          <w:ilvl w:val="0"/>
          <w:numId w:val="0"/>
        </w:numPr>
      </w:pPr>
      <w:bookmarkStart w:id="186" w:name="_Toc367457979"/>
      <w:bookmarkStart w:id="187" w:name="_Toc367458014"/>
      <w:bookmarkStart w:id="188" w:name="_Toc367458373"/>
      <w:r w:rsidRPr="001D39C6">
        <w:lastRenderedPageBreak/>
        <w:t>References</w:t>
      </w:r>
      <w:r w:rsidR="00BE3CC4" w:rsidRPr="001D39C6">
        <w:t xml:space="preserve"> </w:t>
      </w:r>
      <w:bookmarkEnd w:id="186"/>
      <w:bookmarkEnd w:id="187"/>
      <w:bookmarkEnd w:id="188"/>
    </w:p>
    <w:p w14:paraId="726280DC" w14:textId="006A725D" w:rsidR="00D23ECD" w:rsidRPr="00D23ECD" w:rsidRDefault="00D23ECD" w:rsidP="00D23ECD">
      <w:pPr>
        <w:ind w:left="360" w:hanging="360"/>
        <w:rPr>
          <w:lang w:val="en-US"/>
        </w:rPr>
      </w:pPr>
      <w:r w:rsidRPr="00D23ECD">
        <w:rPr>
          <w:lang w:val="en-US"/>
        </w:rPr>
        <w:t>Communications Authority of Kenya. 2015. "Kenya's Mobile Penetration Hits 88 Per Cent." Communications Authority of Kenya. http://www.ca.go.ke/index.php/what-we-do/94-news/366-kenya-s-mobil</w:t>
      </w:r>
      <w:r w:rsidR="001D39C6">
        <w:rPr>
          <w:lang w:val="en-US"/>
        </w:rPr>
        <w:t>e-penetration-hits-88-per-cent.</w:t>
      </w:r>
    </w:p>
    <w:p w14:paraId="2CA1C073" w14:textId="6CF1F040" w:rsidR="00D23ECD" w:rsidRPr="00D23ECD" w:rsidRDefault="00D23ECD" w:rsidP="00D23ECD">
      <w:pPr>
        <w:ind w:left="360" w:hanging="360"/>
        <w:rPr>
          <w:lang w:val="en-US"/>
        </w:rPr>
      </w:pPr>
      <w:r w:rsidRPr="00D23ECD">
        <w:rPr>
          <w:lang w:val="en-US"/>
        </w:rPr>
        <w:t>Ekanem, Etop. 2014. "MTN Partners Lumos to Lighten Up Nigeria." Vanguard, May 21. http://www.vanguardngr.com/2014/05/mtn-p</w:t>
      </w:r>
      <w:r>
        <w:rPr>
          <w:lang w:val="en-US"/>
        </w:rPr>
        <w:t>artners-lumos-lighten-nigeria/.</w:t>
      </w:r>
    </w:p>
    <w:p w14:paraId="2DE71826" w14:textId="32AF02A4" w:rsidR="00D23ECD" w:rsidRPr="00D23ECD" w:rsidRDefault="00D23ECD" w:rsidP="00D23ECD">
      <w:pPr>
        <w:ind w:left="360" w:hanging="360"/>
        <w:rPr>
          <w:lang w:val="en-US"/>
        </w:rPr>
      </w:pPr>
      <w:r w:rsidRPr="00D23ECD">
        <w:rPr>
          <w:lang w:val="en-US"/>
        </w:rPr>
        <w:t>Mulupi, Dinfin. 2015. "Eneza CEO: With Real Money to Be Made, Education Sector Not Only for NGOs."</w:t>
      </w:r>
      <w:r w:rsidR="001D39C6">
        <w:rPr>
          <w:lang w:val="en-US"/>
        </w:rPr>
        <w:t xml:space="preserve"> </w:t>
      </w:r>
      <w:r w:rsidRPr="001D39C6">
        <w:rPr>
          <w:i/>
          <w:lang w:val="en-US"/>
        </w:rPr>
        <w:t>How We Made It in Africa</w:t>
      </w:r>
      <w:r w:rsidRPr="00D23ECD">
        <w:rPr>
          <w:lang w:val="en-US"/>
        </w:rPr>
        <w:t>, September 21. http://www.howwemadeitinafrica.com/eneza-ceo-with-real-money-to-be-made-educ</w:t>
      </w:r>
      <w:r w:rsidR="001D39C6">
        <w:rPr>
          <w:lang w:val="en-US"/>
        </w:rPr>
        <w:t>ation-sector-not-only-for-ngos/</w:t>
      </w:r>
    </w:p>
    <w:p w14:paraId="3ED397F4" w14:textId="0368F7AA" w:rsidR="00D23ECD" w:rsidRPr="00D23ECD" w:rsidRDefault="00D23ECD" w:rsidP="00D23ECD">
      <w:pPr>
        <w:ind w:left="360" w:hanging="360"/>
        <w:rPr>
          <w:lang w:val="en-US"/>
        </w:rPr>
      </w:pPr>
      <w:r w:rsidRPr="00D23ECD">
        <w:rPr>
          <w:lang w:val="en-US"/>
        </w:rPr>
        <w:t>OECD (Organisation for Economic Cooperation and Development). 2008. Service Delivery in Fragile Situations. OECD.</w:t>
      </w:r>
    </w:p>
    <w:p w14:paraId="03C4C45F" w14:textId="4785947D" w:rsidR="00D23ECD" w:rsidRPr="00D23ECD" w:rsidRDefault="00D23ECD" w:rsidP="00D23ECD">
      <w:pPr>
        <w:ind w:left="360" w:hanging="360"/>
        <w:rPr>
          <w:lang w:val="en-US"/>
        </w:rPr>
      </w:pPr>
      <w:r w:rsidRPr="00D23ECD">
        <w:rPr>
          <w:lang w:val="en-US"/>
        </w:rPr>
        <w:t>Perrigot R. 2016. Franchising in the Health Care Sector: The Case of CFW in Kenya. Center in [[for?]] Franchising, Retail, and Servic</w:t>
      </w:r>
      <w:r w:rsidR="001D39C6">
        <w:rPr>
          <w:lang w:val="en-US"/>
        </w:rPr>
        <w:t>e Chains. University of Rennes.</w:t>
      </w:r>
    </w:p>
    <w:p w14:paraId="6862A132" w14:textId="18BEBCDC" w:rsidR="00D23ECD" w:rsidRPr="00D23ECD" w:rsidRDefault="00D23ECD" w:rsidP="00D23ECD">
      <w:pPr>
        <w:ind w:left="360" w:hanging="360"/>
        <w:rPr>
          <w:lang w:val="en-US"/>
        </w:rPr>
      </w:pPr>
      <w:r w:rsidRPr="00D23ECD">
        <w:rPr>
          <w:lang w:val="en-US"/>
        </w:rPr>
        <w:t>World Bank. 2015</w:t>
      </w:r>
      <w:r w:rsidR="001D39C6">
        <w:rPr>
          <w:lang w:val="en-US"/>
        </w:rPr>
        <w:t>.</w:t>
      </w:r>
      <w:r w:rsidRPr="00D23ECD">
        <w:rPr>
          <w:lang w:val="en-US"/>
        </w:rPr>
        <w:t xml:space="preserve"> Doing Business World Bank surveys, World Bank, Washington, DC.</w:t>
      </w:r>
    </w:p>
    <w:p w14:paraId="434052B8" w14:textId="056D78F5" w:rsidR="000C66C9" w:rsidRPr="00844763" w:rsidRDefault="00D23ECD" w:rsidP="001D39C6">
      <w:pPr>
        <w:ind w:left="360" w:hanging="360"/>
        <w:rPr>
          <w:lang w:val="en-US"/>
        </w:rPr>
      </w:pPr>
      <w:r w:rsidRPr="00D23ECD">
        <w:rPr>
          <w:lang w:val="en-US"/>
        </w:rPr>
        <w:t>WSP (Water and Sanitation Program). 2010. "Public-Private Partnerships for Small Pi</w:t>
      </w:r>
      <w:r w:rsidR="001D39C6">
        <w:rPr>
          <w:lang w:val="en-US"/>
        </w:rPr>
        <w:t xml:space="preserve">ped Water Schemes." Field Note. </w:t>
      </w:r>
      <w:r w:rsidRPr="00D23ECD">
        <w:rPr>
          <w:lang w:val="en-US"/>
        </w:rPr>
        <w:t>https://www.wsp.org/sites/wsp.org/files/publications/PPPs_for_small_piped_water_schemes_English.pdf.</w:t>
      </w:r>
    </w:p>
    <w:sectPr w:rsidR="000C66C9" w:rsidRPr="00844763" w:rsidSect="00BE3CC4">
      <w:pgSz w:w="11894" w:h="16834"/>
      <w:pgMar w:top="1411" w:right="1411" w:bottom="1411" w:left="1411" w:header="360"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B0F836" w14:textId="77777777" w:rsidR="001B0164" w:rsidRDefault="001B0164" w:rsidP="00936684">
      <w:pPr>
        <w:spacing w:after="0" w:line="240" w:lineRule="auto"/>
      </w:pPr>
      <w:r>
        <w:separator/>
      </w:r>
    </w:p>
  </w:endnote>
  <w:endnote w:type="continuationSeparator" w:id="0">
    <w:p w14:paraId="50B696C9" w14:textId="77777777" w:rsidR="001B0164" w:rsidRDefault="001B0164" w:rsidP="009366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Open Sans Extrabold">
    <w:altName w:val="Segoe UI Semibold"/>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43" w:usb2="00000009" w:usb3="00000000" w:csb0="000001FF" w:csb1="00000000"/>
  </w:font>
  <w:font w:name="Helvetica Neue Light">
    <w:altName w:val="Calibri"/>
    <w:charset w:val="00"/>
    <w:family w:val="auto"/>
    <w:pitch w:val="variable"/>
    <w:sig w:usb0="A00002FF" w:usb1="5000205B" w:usb2="00000002" w:usb3="00000000" w:csb0="00000007"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Avenir Next Regular">
    <w:altName w:val="Calibri"/>
    <w:charset w:val="00"/>
    <w:family w:val="auto"/>
    <w:pitch w:val="variable"/>
    <w:sig w:usb0="8000002F" w:usb1="5000204A" w:usb2="00000000" w:usb3="00000000" w:csb0="0000009B" w:csb1="00000000"/>
  </w:font>
  <w:font w:name="Aldhabi">
    <w:altName w:val="Courier New"/>
    <w:charset w:val="00"/>
    <w:family w:val="auto"/>
    <w:pitch w:val="variable"/>
    <w:sig w:usb0="A000206F" w:usb1="9000804B" w:usb2="00000000" w:usb3="00000000" w:csb0="00000041" w:csb1="00000000"/>
  </w:font>
  <w:font w:name="Open Sans">
    <w:altName w:val="Tahoma"/>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43" w:usb2="00000009" w:usb3="00000000" w:csb0="000001FF" w:csb1="00000000"/>
  </w:font>
  <w:font w:name="Open Sans Semibold">
    <w:altName w:val="Segoe UI Semibold"/>
    <w:charset w:val="00"/>
    <w:family w:val="swiss"/>
    <w:pitch w:val="variable"/>
    <w:sig w:usb0="E00002EF" w:usb1="4000205B" w:usb2="00000028" w:usb3="00000000" w:csb0="0000019F" w:csb1="00000000"/>
  </w:font>
  <w:font w:name="Corbel">
    <w:panose1 w:val="020B0503020204020204"/>
    <w:charset w:val="00"/>
    <w:family w:val="swiss"/>
    <w:pitch w:val="variable"/>
    <w:sig w:usb0="A00002EF" w:usb1="4000A44B"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Gill Sans">
    <w:charset w:val="00"/>
    <w:family w:val="auto"/>
    <w:pitch w:val="variable"/>
    <w:sig w:usb0="80000267" w:usb1="00000000" w:usb2="00000000" w:usb3="00000000" w:csb0="000001F7"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33BF5" w14:textId="77777777" w:rsidR="00A25204" w:rsidRDefault="00A25204" w:rsidP="00006D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0D2E14" w14:textId="77777777" w:rsidR="00A25204" w:rsidRDefault="00A25204" w:rsidP="004C14CF">
    <w:pPr>
      <w:pStyle w:val="Footer"/>
      <w:jc w:val="right"/>
      <w:rPr>
        <w:b/>
        <w:bCs/>
        <w:smallCaps/>
        <w:color w:val="A6A6A6" w:themeColor="background1" w:themeShade="A6"/>
        <w:szCs w:val="22"/>
      </w:rPr>
    </w:pPr>
    <w:r w:rsidRPr="00BE6A7C">
      <w:rPr>
        <w:b/>
        <w:bCs/>
        <w:smallCaps/>
        <w:noProof/>
        <w:color w:val="A6A6A6" w:themeColor="background1" w:themeShade="A6"/>
        <w:szCs w:val="22"/>
        <w:lang w:val="en-US" w:eastAsia="en-US"/>
      </w:rPr>
      <mc:AlternateContent>
        <mc:Choice Requires="wps">
          <w:drawing>
            <wp:anchor distT="0" distB="0" distL="114300" distR="114300" simplePos="0" relativeHeight="251668480" behindDoc="0" locked="0" layoutInCell="1" allowOverlap="1" wp14:anchorId="7A04B646" wp14:editId="21D1A646">
              <wp:simplePos x="0" y="0"/>
              <wp:positionH relativeFrom="column">
                <wp:posOffset>-753745</wp:posOffset>
              </wp:positionH>
              <wp:positionV relativeFrom="paragraph">
                <wp:posOffset>55880</wp:posOffset>
              </wp:positionV>
              <wp:extent cx="7264400" cy="0"/>
              <wp:effectExtent l="0" t="0" r="25400" b="25400"/>
              <wp:wrapNone/>
              <wp:docPr id="24" name="Connecteur droit 24"/>
              <wp:cNvGraphicFramePr/>
              <a:graphic xmlns:a="http://schemas.openxmlformats.org/drawingml/2006/main">
                <a:graphicData uri="http://schemas.microsoft.com/office/word/2010/wordprocessingShape">
                  <wps:wsp>
                    <wps:cNvCnPr/>
                    <wps:spPr>
                      <a:xfrm>
                        <a:off x="0" y="0"/>
                        <a:ext cx="7264400" cy="0"/>
                      </a:xfrm>
                      <a:prstGeom prst="line">
                        <a:avLst/>
                      </a:prstGeom>
                      <a:ln w="635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E10BAA" id="Connecteur droit 24"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9.35pt,4.4pt" to="512.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" strokecolor="#d8d8d8 [2732]" strokeweight=".5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gridCol w:w="6031"/>
    </w:tblGrid>
    <w:tr w:rsidR="00A25204" w14:paraId="1290110A" w14:textId="77777777" w:rsidTr="004C14CF">
      <w:trPr>
        <w:jc w:val="center"/>
      </w:trPr>
      <w:tc>
        <w:tcPr>
          <w:tcW w:w="3310" w:type="dxa"/>
        </w:tcPr>
        <w:p w14:paraId="2BA3CC7A" w14:textId="7FF8988A" w:rsidR="00A25204" w:rsidRPr="00590BEA" w:rsidRDefault="00A25204" w:rsidP="004C14CF">
          <w:pPr>
            <w:pStyle w:val="Footer"/>
            <w:rPr>
              <w:b/>
              <w:bCs/>
              <w:smallCaps/>
              <w:color w:val="A6A6A6" w:themeColor="background1" w:themeShade="A6"/>
              <w:szCs w:val="22"/>
            </w:rPr>
          </w:pPr>
        </w:p>
      </w:tc>
      <w:tc>
        <w:tcPr>
          <w:tcW w:w="6236" w:type="dxa"/>
        </w:tcPr>
        <w:p w14:paraId="753BCF63" w14:textId="3CBED4DB" w:rsidR="00A25204" w:rsidRPr="006B23BB" w:rsidRDefault="00A25204" w:rsidP="004C14CF">
          <w:pPr>
            <w:pStyle w:val="Footer"/>
            <w:jc w:val="right"/>
            <w:rPr>
              <w:color w:val="A6A6A6" w:themeColor="background1" w:themeShade="A6"/>
            </w:rPr>
          </w:pPr>
        </w:p>
      </w:tc>
    </w:tr>
  </w:tbl>
  <w:p w14:paraId="3BEA5AB7" w14:textId="77777777" w:rsidR="00A25204" w:rsidRPr="0078620A" w:rsidRDefault="00A25204" w:rsidP="004C14CF">
    <w:pPr>
      <w:pStyle w:val="Footer"/>
      <w:jc w:val="right"/>
      <w:rPr>
        <w:color w:val="A6A6A6" w:themeColor="background1" w:themeShade="A6"/>
      </w:rPr>
    </w:pPr>
    <w:r>
      <w:rPr>
        <w:color w:val="A6A6A6" w:themeColor="background1" w:themeShade="A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4E6BB" w14:textId="77777777" w:rsidR="00A25204" w:rsidRDefault="00A25204" w:rsidP="004C14CF">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746D8C" w14:textId="4AEF9F29" w:rsidR="00A25204" w:rsidRDefault="00A25204" w:rsidP="00535D99">
    <w:pPr>
      <w:pStyle w:val="Footer"/>
      <w:ind w:right="360"/>
    </w:pPr>
    <w:r>
      <w:t xml:space="preserve"> </w:t>
    </w:r>
    <w:r w:rsidRPr="00F84BE7">
      <w:rPr>
        <w:i/>
      </w:rPr>
      <w:t>Altai Consulting</w:t>
    </w:r>
    <w:r>
      <w:t xml:space="preserve"> – Alternative Service Delivery Options</w:t>
    </w:r>
    <w:r>
      <w:tab/>
    </w:r>
    <w:r>
      <w:tab/>
      <w:t xml:space="preserve">Page of </w:t>
    </w:r>
    <w:r>
      <w:fldChar w:fldCharType="begin"/>
    </w:r>
    <w:r>
      <w:instrText xml:space="preserve"> NUMPAGES  </w:instrText>
    </w:r>
    <w:r>
      <w:fldChar w:fldCharType="separate"/>
    </w:r>
    <w:r>
      <w:rPr>
        <w:noProof/>
      </w:rPr>
      <w:t>53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01E1E" w14:textId="3D7EB02C" w:rsidR="00A25204" w:rsidRDefault="00A25204" w:rsidP="00006D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0630ADAB" w14:textId="77777777" w:rsidR="00A25204" w:rsidRDefault="00A25204" w:rsidP="004C14CF">
    <w:pPr>
      <w:pStyle w:val="Footer"/>
      <w:ind w:right="360" w:firstLine="360"/>
      <w:rPr>
        <w:b/>
        <w:bCs/>
        <w:smallCaps/>
        <w:color w:val="A6A6A6" w:themeColor="background1" w:themeShade="A6"/>
        <w:szCs w:val="22"/>
      </w:rPr>
    </w:pPr>
  </w:p>
  <w:p w14:paraId="14831FDD" w14:textId="77777777" w:rsidR="00A25204" w:rsidRDefault="00A25204" w:rsidP="004C14CF">
    <w:pPr>
      <w:pStyle w:val="Footer"/>
      <w:jc w:val="right"/>
      <w:rPr>
        <w:b/>
        <w:bCs/>
        <w:smallCaps/>
        <w:color w:val="A6A6A6" w:themeColor="background1" w:themeShade="A6"/>
        <w:szCs w:val="22"/>
      </w:rPr>
    </w:pPr>
    <w:r w:rsidRPr="00BE6A7C">
      <w:rPr>
        <w:b/>
        <w:bCs/>
        <w:smallCaps/>
        <w:noProof/>
        <w:color w:val="A6A6A6" w:themeColor="background1" w:themeShade="A6"/>
        <w:szCs w:val="22"/>
        <w:lang w:val="en-US" w:eastAsia="en-US"/>
      </w:rPr>
      <mc:AlternateContent>
        <mc:Choice Requires="wps">
          <w:drawing>
            <wp:anchor distT="0" distB="0" distL="114300" distR="114300" simplePos="0" relativeHeight="251667456" behindDoc="0" locked="0" layoutInCell="1" allowOverlap="1" wp14:anchorId="02E4953D" wp14:editId="163DF56B">
              <wp:simplePos x="0" y="0"/>
              <wp:positionH relativeFrom="column">
                <wp:posOffset>-753745</wp:posOffset>
              </wp:positionH>
              <wp:positionV relativeFrom="paragraph">
                <wp:posOffset>55880</wp:posOffset>
              </wp:positionV>
              <wp:extent cx="7264400" cy="0"/>
              <wp:effectExtent l="0" t="0" r="25400" b="25400"/>
              <wp:wrapNone/>
              <wp:docPr id="25" name="Connecteur droit 25"/>
              <wp:cNvGraphicFramePr/>
              <a:graphic xmlns:a="http://schemas.openxmlformats.org/drawingml/2006/main">
                <a:graphicData uri="http://schemas.microsoft.com/office/word/2010/wordprocessingShape">
                  <wps:wsp>
                    <wps:cNvCnPr/>
                    <wps:spPr>
                      <a:xfrm>
                        <a:off x="0" y="0"/>
                        <a:ext cx="7264400" cy="0"/>
                      </a:xfrm>
                      <a:prstGeom prst="line">
                        <a:avLst/>
                      </a:prstGeom>
                      <a:ln w="635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A4C7ED" id="Connecteur droit 2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9.35pt,4.4pt" to="512.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" strokecolor="#d8d8d8 [2732]" strokeweight=".5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5"/>
      <w:gridCol w:w="6031"/>
    </w:tblGrid>
    <w:tr w:rsidR="00A25204" w14:paraId="44A22CA1" w14:textId="77777777" w:rsidTr="004C14CF">
      <w:trPr>
        <w:jc w:val="center"/>
      </w:trPr>
      <w:tc>
        <w:tcPr>
          <w:tcW w:w="3310" w:type="dxa"/>
        </w:tcPr>
        <w:p w14:paraId="51243497" w14:textId="4B125D8E" w:rsidR="00A25204" w:rsidRPr="00590BEA" w:rsidRDefault="00A25204" w:rsidP="004C14CF">
          <w:pPr>
            <w:pStyle w:val="Footer"/>
            <w:rPr>
              <w:b/>
              <w:bCs/>
              <w:smallCaps/>
              <w:color w:val="A6A6A6" w:themeColor="background1" w:themeShade="A6"/>
              <w:szCs w:val="22"/>
            </w:rPr>
          </w:pPr>
        </w:p>
      </w:tc>
      <w:tc>
        <w:tcPr>
          <w:tcW w:w="6236" w:type="dxa"/>
        </w:tcPr>
        <w:p w14:paraId="772E41E0" w14:textId="702171A9" w:rsidR="00A25204" w:rsidRPr="00590BEA" w:rsidRDefault="00A25204" w:rsidP="004C14CF">
          <w:pPr>
            <w:pStyle w:val="Footer"/>
            <w:jc w:val="right"/>
            <w:rPr>
              <w:color w:val="A6A6A6" w:themeColor="background1" w:themeShade="A6"/>
            </w:rPr>
          </w:pPr>
        </w:p>
      </w:tc>
    </w:tr>
  </w:tbl>
  <w:p w14:paraId="1C96F8E1" w14:textId="77777777" w:rsidR="00A25204" w:rsidRPr="00BE6A7C" w:rsidRDefault="00A25204" w:rsidP="004C14CF">
    <w:pPr>
      <w:pStyle w:val="Footer"/>
      <w:jc w:val="right"/>
      <w:rPr>
        <w:color w:val="A6A6A6" w:themeColor="background1" w:themeShade="A6"/>
      </w:rPr>
    </w:pPr>
    <w:r>
      <w:rPr>
        <w:color w:val="A6A6A6" w:themeColor="background1" w:themeShade="A6"/>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E091C" w14:textId="77777777" w:rsidR="00A25204" w:rsidRDefault="00A25204" w:rsidP="004C14CF"/>
  <w:p w14:paraId="3CF05223" w14:textId="77777777" w:rsidR="00A25204" w:rsidRPr="00E57BF8" w:rsidRDefault="00A25204" w:rsidP="004C14CF">
    <w:pPr>
      <w:pStyle w:val="Footer"/>
      <w:jc w:val="right"/>
      <w:rPr>
        <w:color w:val="A6A6A6" w:themeColor="background1" w:themeShade="A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B972C" w14:textId="20406C13" w:rsidR="00A25204" w:rsidRDefault="00A25204" w:rsidP="00006D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81C66">
      <w:rPr>
        <w:rStyle w:val="PageNumber"/>
        <w:noProof/>
      </w:rPr>
      <w:t>10</w:t>
    </w:r>
    <w:r>
      <w:rPr>
        <w:rStyle w:val="PageNumber"/>
      </w:rPr>
      <w:fldChar w:fldCharType="end"/>
    </w:r>
  </w:p>
  <w:p w14:paraId="75B351FE" w14:textId="77777777" w:rsidR="00A25204" w:rsidRDefault="00A25204" w:rsidP="004C14CF">
    <w:pPr>
      <w:pStyle w:val="Footer"/>
      <w:ind w:right="360" w:firstLine="360"/>
      <w:rPr>
        <w:b/>
        <w:bCs/>
        <w:smallCaps/>
        <w:color w:val="A6A6A6" w:themeColor="background1" w:themeShade="A6"/>
        <w:szCs w:val="22"/>
      </w:rPr>
    </w:pPr>
  </w:p>
  <w:p w14:paraId="7B5D6366" w14:textId="77777777" w:rsidR="00A25204" w:rsidRDefault="00A25204" w:rsidP="004C14CF">
    <w:pPr>
      <w:pStyle w:val="Footer"/>
      <w:jc w:val="right"/>
      <w:rPr>
        <w:b/>
        <w:bCs/>
        <w:smallCaps/>
        <w:color w:val="A6A6A6" w:themeColor="background1" w:themeShade="A6"/>
        <w:szCs w:val="22"/>
      </w:rPr>
    </w:pPr>
    <w:r w:rsidRPr="00BE6A7C">
      <w:rPr>
        <w:b/>
        <w:bCs/>
        <w:smallCaps/>
        <w:noProof/>
        <w:color w:val="A6A6A6" w:themeColor="background1" w:themeShade="A6"/>
        <w:szCs w:val="22"/>
        <w:lang w:val="en-US" w:eastAsia="en-US"/>
      </w:rPr>
      <mc:AlternateContent>
        <mc:Choice Requires="wps">
          <w:drawing>
            <wp:anchor distT="0" distB="0" distL="114300" distR="114300" simplePos="0" relativeHeight="251671552" behindDoc="0" locked="0" layoutInCell="1" allowOverlap="1" wp14:anchorId="3BA5A686" wp14:editId="5CF24403">
              <wp:simplePos x="0" y="0"/>
              <wp:positionH relativeFrom="column">
                <wp:posOffset>-753745</wp:posOffset>
              </wp:positionH>
              <wp:positionV relativeFrom="paragraph">
                <wp:posOffset>55880</wp:posOffset>
              </wp:positionV>
              <wp:extent cx="7264400" cy="0"/>
              <wp:effectExtent l="0" t="0" r="25400" b="25400"/>
              <wp:wrapNone/>
              <wp:docPr id="3" name="Connecteur droit 25"/>
              <wp:cNvGraphicFramePr/>
              <a:graphic xmlns:a="http://schemas.openxmlformats.org/drawingml/2006/main">
                <a:graphicData uri="http://schemas.microsoft.com/office/word/2010/wordprocessingShape">
                  <wps:wsp>
                    <wps:cNvCnPr/>
                    <wps:spPr>
                      <a:xfrm>
                        <a:off x="0" y="0"/>
                        <a:ext cx="7264400" cy="0"/>
                      </a:xfrm>
                      <a:prstGeom prst="line">
                        <a:avLst/>
                      </a:prstGeom>
                      <a:ln w="6350" cmpd="sng">
                        <a:solidFill>
                          <a:schemeClr val="bg1">
                            <a:lumMod val="8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73EB7A" id="Connecteur droit 2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9.35pt,4.4pt" to="512.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" strokecolor="#d8d8d8 [2732]" strokeweight=".5pt"/>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3"/>
      <w:gridCol w:w="5890"/>
    </w:tblGrid>
    <w:tr w:rsidR="00A25204" w14:paraId="5F22422E" w14:textId="77777777" w:rsidTr="004C14CF">
      <w:trPr>
        <w:jc w:val="center"/>
      </w:trPr>
      <w:tc>
        <w:tcPr>
          <w:tcW w:w="3310" w:type="dxa"/>
        </w:tcPr>
        <w:p w14:paraId="48BB3013" w14:textId="77777777" w:rsidR="00A25204" w:rsidRPr="00590BEA" w:rsidRDefault="00A25204" w:rsidP="004C14CF">
          <w:pPr>
            <w:pStyle w:val="Footer"/>
            <w:rPr>
              <w:b/>
              <w:bCs/>
              <w:smallCaps/>
              <w:color w:val="A6A6A6" w:themeColor="background1" w:themeShade="A6"/>
              <w:szCs w:val="22"/>
            </w:rPr>
          </w:pPr>
        </w:p>
      </w:tc>
      <w:tc>
        <w:tcPr>
          <w:tcW w:w="6236" w:type="dxa"/>
        </w:tcPr>
        <w:p w14:paraId="503011A8" w14:textId="77777777" w:rsidR="00A25204" w:rsidRPr="00590BEA" w:rsidRDefault="00A25204" w:rsidP="004C14CF">
          <w:pPr>
            <w:pStyle w:val="Footer"/>
            <w:jc w:val="right"/>
            <w:rPr>
              <w:color w:val="A6A6A6" w:themeColor="background1" w:themeShade="A6"/>
            </w:rPr>
          </w:pPr>
        </w:p>
      </w:tc>
    </w:tr>
  </w:tbl>
  <w:p w14:paraId="4051CAFC" w14:textId="77777777" w:rsidR="00A25204" w:rsidRPr="00BE6A7C" w:rsidRDefault="00A25204" w:rsidP="004C14CF">
    <w:pPr>
      <w:pStyle w:val="Footer"/>
      <w:jc w:val="right"/>
      <w:rPr>
        <w:color w:val="A6A6A6" w:themeColor="background1" w:themeShade="A6"/>
      </w:rPr>
    </w:pPr>
    <w:r>
      <w:rPr>
        <w:color w:val="A6A6A6" w:themeColor="background1" w:themeShade="A6"/>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B4DB0" w14:textId="77777777" w:rsidR="00A25204" w:rsidRDefault="00A25204" w:rsidP="004C14CF"/>
  <w:p w14:paraId="5380103C" w14:textId="77777777" w:rsidR="00A25204" w:rsidRPr="00E57BF8" w:rsidRDefault="00A25204" w:rsidP="004C14CF">
    <w:pPr>
      <w:pStyle w:val="Footer"/>
      <w:jc w:val="right"/>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3CE7E0" w14:textId="77777777" w:rsidR="001B0164" w:rsidRDefault="001B0164" w:rsidP="00936684">
      <w:pPr>
        <w:spacing w:after="0" w:line="240" w:lineRule="auto"/>
      </w:pPr>
      <w:r>
        <w:separator/>
      </w:r>
    </w:p>
  </w:footnote>
  <w:footnote w:type="continuationSeparator" w:id="0">
    <w:p w14:paraId="4282061A" w14:textId="77777777" w:rsidR="001B0164" w:rsidRDefault="001B0164" w:rsidP="00936684">
      <w:pPr>
        <w:spacing w:after="0" w:line="240" w:lineRule="auto"/>
      </w:pPr>
      <w:r>
        <w:continuationSeparator/>
      </w:r>
    </w:p>
  </w:footnote>
  <w:footnote w:id="1">
    <w:p w14:paraId="64C0810C" w14:textId="1226BAC9" w:rsidR="00A25204" w:rsidRPr="006068EF" w:rsidRDefault="00A25204" w:rsidP="0055194B">
      <w:pPr>
        <w:pStyle w:val="FootnoteText"/>
      </w:pPr>
      <w:r w:rsidRPr="00D2502C">
        <w:rPr>
          <w:rStyle w:val="FootnoteReference"/>
        </w:rPr>
        <w:footnoteRef/>
      </w:r>
      <w:r w:rsidRPr="00D2502C">
        <w:t xml:space="preserve"> See https://www.wsp.</w:t>
      </w:r>
      <w:r w:rsidRPr="0055194B">
        <w:t>org</w:t>
      </w:r>
      <w:r w:rsidRPr="00D2502C">
        <w:t>/sites/wsp.org/files/publications/Eng_mWater%20Field%20Note.pdf.</w:t>
      </w:r>
    </w:p>
  </w:footnote>
  <w:footnote w:id="2">
    <w:p w14:paraId="48238B4A" w14:textId="70890622" w:rsidR="00A25204" w:rsidRPr="00D2502C" w:rsidRDefault="00A25204" w:rsidP="00975001">
      <w:pPr>
        <w:pStyle w:val="FootnoteText"/>
        <w:rPr>
          <w:szCs w:val="16"/>
          <w:lang w:val="en-GB"/>
        </w:rPr>
      </w:pPr>
      <w:r w:rsidRPr="00D2502C">
        <w:rPr>
          <w:rStyle w:val="FootnoteReference"/>
          <w:szCs w:val="16"/>
        </w:rPr>
        <w:footnoteRef/>
      </w:r>
      <w:r w:rsidRPr="00D2502C">
        <w:rPr>
          <w:szCs w:val="16"/>
          <w:lang w:val="en-GB"/>
        </w:rPr>
        <w:t xml:space="preserve"> </w:t>
      </w:r>
      <w:r w:rsidRPr="00D2502C">
        <w:rPr>
          <w:szCs w:val="16"/>
        </w:rPr>
        <w:t xml:space="preserve">See </w:t>
      </w:r>
      <w:r w:rsidRPr="00D2502C">
        <w:rPr>
          <w:szCs w:val="16"/>
          <w:lang w:val="en-GB"/>
        </w:rPr>
        <w:t>https://www.wsp.org/sites/wsp.org/files/publications/Eng_mWater%20Field%20Note.pdf.</w:t>
      </w:r>
    </w:p>
  </w:footnote>
  <w:footnote w:id="3">
    <w:p w14:paraId="1CEBD3A0" w14:textId="7A991E84" w:rsidR="00A25204" w:rsidRPr="0055194B" w:rsidRDefault="00A25204">
      <w:pPr>
        <w:pStyle w:val="FootnoteText"/>
        <w:rPr>
          <w:szCs w:val="16"/>
        </w:rPr>
      </w:pPr>
      <w:r w:rsidRPr="0055194B">
        <w:rPr>
          <w:rStyle w:val="FootnoteReference"/>
          <w:szCs w:val="16"/>
        </w:rPr>
        <w:footnoteRef/>
      </w:r>
      <w:r w:rsidRPr="0055194B">
        <w:rPr>
          <w:szCs w:val="16"/>
        </w:rPr>
        <w:t xml:space="preserve"> SWOT is an acronym for </w:t>
      </w:r>
      <w:r w:rsidRPr="0055194B">
        <w:rPr>
          <w:i/>
          <w:szCs w:val="16"/>
        </w:rPr>
        <w:t>strengths, weaknesses, opportunities, and threats</w:t>
      </w:r>
      <w:r w:rsidRPr="0055194B">
        <w:rPr>
          <w:szCs w:val="16"/>
        </w:rPr>
        <w:t>.</w:t>
      </w:r>
    </w:p>
  </w:footnote>
  <w:footnote w:id="4">
    <w:p w14:paraId="1954E31C" w14:textId="774C6E75" w:rsidR="00A25204" w:rsidRPr="0055194B" w:rsidRDefault="00A25204" w:rsidP="00975001">
      <w:pPr>
        <w:pStyle w:val="FootnoteText"/>
        <w:rPr>
          <w:lang w:val="fr-FR"/>
        </w:rPr>
      </w:pPr>
      <w:r w:rsidRPr="0055194B">
        <w:rPr>
          <w:rStyle w:val="FootnoteReference"/>
        </w:rPr>
        <w:footnoteRef/>
      </w:r>
      <w:r w:rsidRPr="0055194B">
        <w:t xml:space="preserve"> According to the World Bank, electric power consumption in South Sudan was 39 kilowatt hour (Kwh) per capita per year in 2013. For comparison, the average for Sub-Saharan Africa was 488 Kwh. </w:t>
      </w:r>
      <w:r w:rsidRPr="0055194B">
        <w:rPr>
          <w:lang w:val="fr-FR"/>
        </w:rPr>
        <w:t>See http://data.worldbank.org/indicator/EG.USE.ELEC.KH.PC.</w:t>
      </w:r>
    </w:p>
  </w:footnote>
  <w:footnote w:id="5">
    <w:p w14:paraId="6899797E" w14:textId="335BC9E8" w:rsidR="00A25204" w:rsidRPr="0055194B" w:rsidRDefault="00A25204" w:rsidP="00975001">
      <w:pPr>
        <w:pStyle w:val="FootnoteText"/>
      </w:pPr>
      <w:r w:rsidRPr="0055194B">
        <w:rPr>
          <w:rStyle w:val="FootnoteReference"/>
        </w:rPr>
        <w:footnoteRef/>
      </w:r>
      <w:r w:rsidRPr="0055194B">
        <w:t xml:space="preserve"> According to the 2015 Doing Business World Bank surveys (World Bank 2015), electricity in South Sudan cost US$0.54/Kwh. For comparison, the price was US$0.22/Kwh in Kenya.</w:t>
      </w:r>
    </w:p>
  </w:footnote>
  <w:footnote w:id="6">
    <w:p w14:paraId="62D6CC2F" w14:textId="2DC4FFBC" w:rsidR="00A25204" w:rsidRPr="005B47B1" w:rsidRDefault="00A25204" w:rsidP="00975001">
      <w:pPr>
        <w:pStyle w:val="FootnoteText"/>
      </w:pPr>
      <w:r w:rsidRPr="005B47B1">
        <w:rPr>
          <w:rStyle w:val="FootnoteReference"/>
        </w:rPr>
        <w:footnoteRef/>
      </w:r>
      <w:r w:rsidRPr="005B47B1">
        <w:t xml:space="preserve"> Lumos is registere</w:t>
      </w:r>
      <w:r w:rsidRPr="00C20709">
        <w:t xml:space="preserve">d as </w:t>
      </w:r>
      <w:r w:rsidRPr="00C20709">
        <w:rPr>
          <w:lang w:eastAsia="en-GB"/>
        </w:rPr>
        <w:t>Txtlight Power Solutions Ltd., but does</w:t>
      </w:r>
      <w:r w:rsidRPr="005B47B1">
        <w:rPr>
          <w:lang w:eastAsia="en-GB"/>
        </w:rPr>
        <w:t xml:space="preserve"> business as </w:t>
      </w:r>
      <w:r w:rsidRPr="00CD341D">
        <w:rPr>
          <w:i/>
          <w:lang w:eastAsia="en-GB"/>
        </w:rPr>
        <w:t>Nova Lumos</w:t>
      </w:r>
      <w:r w:rsidRPr="00C20709">
        <w:rPr>
          <w:lang w:eastAsia="en-GB"/>
        </w:rPr>
        <w:t xml:space="preserve"> or </w:t>
      </w:r>
      <w:r w:rsidRPr="00CD341D">
        <w:rPr>
          <w:i/>
          <w:lang w:eastAsia="en-GB"/>
        </w:rPr>
        <w:t>Lumos</w:t>
      </w:r>
      <w:r w:rsidRPr="00C20709">
        <w:rPr>
          <w:lang w:eastAsia="en-GB"/>
        </w:rPr>
        <w:t>.</w:t>
      </w:r>
    </w:p>
  </w:footnote>
  <w:footnote w:id="7">
    <w:p w14:paraId="6564191D" w14:textId="7FCEE929" w:rsidR="00A25204" w:rsidRPr="00615E40" w:rsidRDefault="00A25204" w:rsidP="00975001">
      <w:pPr>
        <w:pStyle w:val="FootnoteText"/>
      </w:pPr>
      <w:r w:rsidRPr="00EA3105">
        <w:rPr>
          <w:rStyle w:val="FootnoteReference"/>
        </w:rPr>
        <w:footnoteRef/>
      </w:r>
      <w:r w:rsidRPr="00EA3105">
        <w:t xml:space="preserve"> </w:t>
      </w:r>
      <w:r w:rsidRPr="00EA3105">
        <w:rPr>
          <w:lang w:eastAsia="en-GB"/>
        </w:rPr>
        <w:t xml:space="preserve">The price </w:t>
      </w:r>
      <w:r>
        <w:rPr>
          <w:lang w:eastAsia="en-GB"/>
        </w:rPr>
        <w:t>varies depending</w:t>
      </w:r>
      <w:r w:rsidRPr="00EA3105">
        <w:rPr>
          <w:lang w:eastAsia="en-GB"/>
        </w:rPr>
        <w:t xml:space="preserve"> on the country of implementation.</w:t>
      </w:r>
    </w:p>
  </w:footnote>
  <w:footnote w:id="8">
    <w:p w14:paraId="53FF41AA" w14:textId="11BF68E4" w:rsidR="00A25204" w:rsidRPr="006B4BCE" w:rsidRDefault="00A25204" w:rsidP="00477754">
      <w:pPr>
        <w:pStyle w:val="FootnoteText"/>
      </w:pPr>
      <w:r w:rsidRPr="006B4BCE">
        <w:rPr>
          <w:rStyle w:val="FootnoteReference"/>
        </w:rPr>
        <w:footnoteRef/>
      </w:r>
      <w:r w:rsidRPr="006B4BCE">
        <w:t xml:space="preserve"> The </w:t>
      </w:r>
      <w:r w:rsidRPr="002B2BDF">
        <w:rPr>
          <w:i/>
        </w:rPr>
        <w:t>franchise operating system</w:t>
      </w:r>
      <w:r w:rsidRPr="006B4BCE">
        <w:t xml:space="preserve"> is </w:t>
      </w:r>
      <w:r w:rsidRPr="006B4BCE">
        <w:rPr>
          <w:lang w:val="en-GB"/>
        </w:rPr>
        <w:t>owned and designed by the HealthStore Foundation</w:t>
      </w:r>
      <w:r>
        <w:rPr>
          <w:lang w:val="en-GB"/>
        </w:rPr>
        <w:t>.</w:t>
      </w:r>
    </w:p>
  </w:footnote>
  <w:footnote w:id="9">
    <w:p w14:paraId="181A4BBA" w14:textId="77777777" w:rsidR="00A25204" w:rsidRPr="004501A0" w:rsidRDefault="00A25204" w:rsidP="007E12EF">
      <w:pPr>
        <w:pStyle w:val="FootnoteText"/>
      </w:pPr>
      <w:r>
        <w:rPr>
          <w:rStyle w:val="FootnoteReference"/>
        </w:rPr>
        <w:footnoteRef/>
      </w:r>
      <w:r>
        <w:t xml:space="preserve"> C</w:t>
      </w:r>
      <w:r w:rsidRPr="00371B70">
        <w:t xml:space="preserve">ommunity leaders </w:t>
      </w:r>
      <w:r>
        <w:t>make</w:t>
      </w:r>
      <w:r w:rsidRPr="00371B70">
        <w:t xml:space="preserve"> decisi</w:t>
      </w:r>
      <w:r>
        <w:t>ons about who should access free health care</w:t>
      </w:r>
      <w:r w:rsidRPr="00371B70">
        <w:t xml:space="preserve"> based on vulnerability criteria</w:t>
      </w:r>
      <w:r>
        <w:t>. At the time of this writing, around 15 percent of patients in Kenya did not pay for the health care they received.</w:t>
      </w:r>
    </w:p>
  </w:footnote>
  <w:footnote w:id="10">
    <w:p w14:paraId="2B33BBC5" w14:textId="5CDE20F9" w:rsidR="00A25204" w:rsidRPr="005E0F1C" w:rsidRDefault="00A25204" w:rsidP="00ED1E09">
      <w:pPr>
        <w:pStyle w:val="FootnoteText"/>
      </w:pPr>
      <w:r w:rsidRPr="005E0F1C">
        <w:rPr>
          <w:rStyle w:val="FootnoteReference"/>
        </w:rPr>
        <w:footnoteRef/>
      </w:r>
      <w:r w:rsidRPr="005E0F1C">
        <w:t xml:space="preserve"> </w:t>
      </w:r>
      <w:r>
        <w:t>Most of the participating teachers use inexpensive Nokia 2610 style phones.</w:t>
      </w:r>
    </w:p>
  </w:footnote>
  <w:footnote w:id="11">
    <w:p w14:paraId="00FAB509" w14:textId="6E7ABC88" w:rsidR="00A25204" w:rsidRPr="00A21E78" w:rsidRDefault="00A25204">
      <w:pPr>
        <w:pStyle w:val="FootnoteText"/>
        <w:rPr>
          <w:szCs w:val="16"/>
        </w:rPr>
      </w:pPr>
      <w:r w:rsidRPr="00A21E78">
        <w:rPr>
          <w:rStyle w:val="FootnoteReference"/>
          <w:szCs w:val="16"/>
        </w:rPr>
        <w:footnoteRef/>
      </w:r>
      <w:r w:rsidRPr="00A21E78">
        <w:rPr>
          <w:szCs w:val="16"/>
        </w:rPr>
        <w:t xml:space="preserve"> Kenyan shillings</w:t>
      </w:r>
    </w:p>
  </w:footnote>
  <w:footnote w:id="12">
    <w:p w14:paraId="501652EE" w14:textId="71D8D0D5" w:rsidR="00A25204" w:rsidRPr="00EC6F4E" w:rsidRDefault="00A25204" w:rsidP="00ED1E09">
      <w:pPr>
        <w:pStyle w:val="FootnoteText"/>
        <w:rPr>
          <w:lang w:val="en-GB"/>
        </w:rPr>
      </w:pPr>
      <w:r w:rsidRPr="00F82737">
        <w:rPr>
          <w:rStyle w:val="FootnoteReference"/>
        </w:rPr>
        <w:footnoteRef/>
      </w:r>
      <w:r w:rsidRPr="00EC6F4E">
        <w:rPr>
          <w:lang w:val="en-GB"/>
        </w:rPr>
        <w:t xml:space="preserve"> </w:t>
      </w:r>
      <w:hyperlink r:id="rId1" w:history="1">
        <w:r w:rsidRPr="00AC3451">
          <w:rPr>
            <w:rStyle w:val="Hyperlink"/>
            <w:lang w:val="en-GB"/>
          </w:rPr>
          <w:t>https://www.budde.com.au/Research/South-Sudan-Telecoms-Mobile-and-Broadband-Statistics-and-Analyses</w:t>
        </w:r>
      </w:hyperlink>
      <w:r w:rsidRPr="00AC3451">
        <w:rPr>
          <w:lang w:val="en-GB"/>
        </w:rPr>
        <w:t xml:space="preserve"> </w:t>
      </w:r>
    </w:p>
  </w:footnote>
  <w:footnote w:id="13">
    <w:p w14:paraId="037854BF" w14:textId="5080ABC0" w:rsidR="00A25204" w:rsidRPr="00D66C6A" w:rsidRDefault="00A25204" w:rsidP="00ED1E09">
      <w:pPr>
        <w:pStyle w:val="FootnoteText"/>
        <w:rPr>
          <w:lang w:val="en-GB"/>
        </w:rPr>
      </w:pPr>
      <w:r w:rsidRPr="00D66C6A">
        <w:rPr>
          <w:rStyle w:val="FootnoteReference"/>
        </w:rPr>
        <w:footnoteRef/>
      </w:r>
      <w:r w:rsidRPr="00D66C6A">
        <w:t xml:space="preserve"> </w:t>
      </w:r>
      <w:r>
        <w:rPr>
          <w:lang w:val="en-GB" w:eastAsia="en-GB"/>
        </w:rPr>
        <w:t>Among the 4</w:t>
      </w:r>
      <w:r w:rsidRPr="00D66C6A">
        <w:rPr>
          <w:lang w:val="en-GB" w:eastAsia="en-GB"/>
        </w:rPr>
        <w:t>00 head</w:t>
      </w:r>
      <w:r>
        <w:rPr>
          <w:lang w:val="en-GB" w:eastAsia="en-GB"/>
        </w:rPr>
        <w:t>s</w:t>
      </w:r>
      <w:r w:rsidRPr="00D66C6A">
        <w:rPr>
          <w:lang w:val="en-GB" w:eastAsia="en-GB"/>
        </w:rPr>
        <w:t xml:space="preserve"> of household interviewed </w:t>
      </w:r>
      <w:r w:rsidRPr="009405F6">
        <w:rPr>
          <w:lang w:val="en-GB" w:eastAsia="en-GB"/>
        </w:rPr>
        <w:t xml:space="preserve">in Juba by Altai, June 15–27, </w:t>
      </w:r>
      <w:r w:rsidRPr="00D66C6A">
        <w:rPr>
          <w:lang w:val="en-GB" w:eastAsia="en-GB"/>
        </w:rPr>
        <w:t>, 66</w:t>
      </w:r>
      <w:r>
        <w:rPr>
          <w:lang w:val="en-GB" w:eastAsia="en-GB"/>
        </w:rPr>
        <w:t xml:space="preserve"> percent</w:t>
      </w:r>
      <w:r w:rsidRPr="00D66C6A">
        <w:rPr>
          <w:lang w:val="en-GB" w:eastAsia="en-GB"/>
        </w:rPr>
        <w:t xml:space="preserve"> </w:t>
      </w:r>
      <w:r>
        <w:rPr>
          <w:lang w:val="en-GB" w:eastAsia="en-GB"/>
        </w:rPr>
        <w:t>claimed</w:t>
      </w:r>
      <w:r w:rsidRPr="00D66C6A">
        <w:rPr>
          <w:lang w:val="en-GB" w:eastAsia="en-GB"/>
        </w:rPr>
        <w:t xml:space="preserve"> </w:t>
      </w:r>
      <w:r>
        <w:rPr>
          <w:lang w:val="en-GB" w:eastAsia="en-GB"/>
        </w:rPr>
        <w:t xml:space="preserve">that they did </w:t>
      </w:r>
      <w:r w:rsidRPr="00D66C6A">
        <w:rPr>
          <w:lang w:val="en-GB" w:eastAsia="en-GB"/>
        </w:rPr>
        <w:t>not</w:t>
      </w:r>
      <w:r>
        <w:rPr>
          <w:lang w:val="en-GB" w:eastAsia="en-GB"/>
        </w:rPr>
        <w:t xml:space="preserve"> have</w:t>
      </w:r>
      <w:r w:rsidRPr="00D66C6A">
        <w:rPr>
          <w:lang w:val="en-GB" w:eastAsia="en-GB"/>
        </w:rPr>
        <w:t xml:space="preserve"> access</w:t>
      </w:r>
      <w:r>
        <w:rPr>
          <w:lang w:val="en-GB" w:eastAsia="en-GB"/>
        </w:rPr>
        <w:t xml:space="preserve"> to </w:t>
      </w:r>
      <w:r w:rsidRPr="00D66C6A">
        <w:rPr>
          <w:lang w:val="en-GB" w:eastAsia="en-GB"/>
        </w:rPr>
        <w:t>electricity in their households</w:t>
      </w:r>
      <w:r>
        <w:rPr>
          <w:lang w:val="en-GB" w:eastAsia="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619F28" w14:textId="1240CBC1" w:rsidR="00A25204" w:rsidRPr="00535D99" w:rsidRDefault="00A25204" w:rsidP="004C14CF">
    <w:pPr>
      <w:pStyle w:val="Header"/>
      <w:rPr>
        <w:b/>
        <w:smallCaps/>
        <w:color w:val="D9D9D9" w:themeColor="background1" w:themeShade="D9"/>
        <w:lang w:val="fr-FR"/>
      </w:rPr>
    </w:pPr>
    <w:r w:rsidRPr="00D80F60">
      <w:rPr>
        <w:b/>
        <w:smallCaps/>
        <w:color w:val="D9D9D9" w:themeColor="background1" w:themeShade="D9"/>
      </w:rPr>
      <w:fldChar w:fldCharType="begin"/>
    </w:r>
    <w:r w:rsidRPr="00535D99">
      <w:rPr>
        <w:b/>
        <w:smallCaps/>
        <w:color w:val="D9D9D9" w:themeColor="background1" w:themeShade="D9"/>
        <w:lang w:val="fr-FR"/>
      </w:rPr>
      <w:instrText xml:space="preserve"> STYLEREF  "Heading 1"  \* MERGEFORMAT </w:instrText>
    </w:r>
    <w:r w:rsidRPr="00D80F60">
      <w:rPr>
        <w:b/>
        <w:smallCaps/>
        <w:color w:val="D9D9D9" w:themeColor="background1" w:themeShade="D9"/>
      </w:rPr>
      <w:fldChar w:fldCharType="separate"/>
    </w:r>
    <w:r>
      <w:rPr>
        <w:bCs/>
        <w:smallCaps/>
        <w:noProof/>
        <w:color w:val="D9D9D9" w:themeColor="background1" w:themeShade="D9"/>
        <w:lang w:val="fr-FR"/>
      </w:rPr>
      <w:t>Erreur ! Utilisez l'onglet Accueil pour appliquer Heading 1 au texte que vous souhaitez faire apparaître ici.</w:t>
    </w:r>
    <w:r w:rsidRPr="00D80F60">
      <w:rPr>
        <w:b/>
        <w:smallCaps/>
        <w:color w:val="D9D9D9" w:themeColor="background1" w:themeShade="D9"/>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9E4E3" w14:textId="77777777" w:rsidR="00A25204" w:rsidRPr="002F6C0F" w:rsidRDefault="00A25204" w:rsidP="004C14CF">
    <w:pPr>
      <w:pStyle w:val="Header"/>
    </w:pPr>
    <w:r>
      <w:rPr>
        <w:b/>
        <w:bCs/>
        <w:smallCaps/>
        <w:color w:val="A6A6A6" w:themeColor="background1" w:themeShade="A6"/>
        <w:szCs w:val="22"/>
      </w:rPr>
      <w:t>Section Title – If any</w:t>
    </w:r>
    <w:r>
      <w:rPr>
        <w:noProof/>
        <w:lang w:val="fr-FR"/>
      </w:rPr>
      <w:t xml:space="preserve"> </w:t>
    </w:r>
    <w:r>
      <w:rPr>
        <w:noProof/>
        <w:lang w:val="en-US" w:eastAsia="en-US"/>
      </w:rPr>
      <mc:AlternateContent>
        <mc:Choice Requires="wps">
          <w:drawing>
            <wp:anchor distT="0" distB="0" distL="114300" distR="114300" simplePos="0" relativeHeight="251669504" behindDoc="1" locked="0" layoutInCell="1" allowOverlap="1" wp14:anchorId="11E3A3DC" wp14:editId="6511E17F">
              <wp:simplePos x="0" y="0"/>
              <wp:positionH relativeFrom="column">
                <wp:posOffset>6276340</wp:posOffset>
              </wp:positionH>
              <wp:positionV relativeFrom="paragraph">
                <wp:posOffset>4265295</wp:posOffset>
              </wp:positionV>
              <wp:extent cx="407670" cy="631190"/>
              <wp:effectExtent l="0" t="0" r="0" b="3810"/>
              <wp:wrapNone/>
              <wp:docPr id="23" name="Rectangle 23"/>
              <wp:cNvGraphicFramePr/>
              <a:graphic xmlns:a="http://schemas.openxmlformats.org/drawingml/2006/main">
                <a:graphicData uri="http://schemas.microsoft.com/office/word/2010/wordprocessingShape">
                  <wps:wsp>
                    <wps:cNvSpPr/>
                    <wps:spPr>
                      <a:xfrm>
                        <a:off x="0" y="0"/>
                        <a:ext cx="407670" cy="63119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290846A8" w14:textId="77777777" w:rsidR="00A25204" w:rsidRDefault="00A25204" w:rsidP="004C14CF">
                          <w:pPr>
                            <w:spacing w:after="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3A3DC" id="Rectangle 23" o:spid="_x0000_s1028" style="position:absolute;margin-left:494.2pt;margin-top:335.85pt;width:32.1pt;height:49.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" fillcolor="#d8d8d8 [2732]" stroked="f">
              <v:textbox>
                <w:txbxContent>
                  <w:p w14:paraId="290846A8" w14:textId="77777777" w:rsidR="00A25204" w:rsidRDefault="00A25204" w:rsidP="004C14CF">
                    <w:pPr>
                      <w:spacing w:after="0"/>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ADBB3" w14:textId="111771A0" w:rsidR="00A25204" w:rsidRPr="00B71138" w:rsidRDefault="00A25204" w:rsidP="00FB0F29">
    <w:pPr>
      <w:spacing w:after="0" w:line="240" w:lineRule="auto"/>
      <w:ind w:right="-1210"/>
      <w:jc w:val="right"/>
      <w:rPr>
        <w:rFonts w:asciiTheme="minorHAnsi" w:hAnsiTheme="minorHAnsi" w:cstheme="minorHAnsi"/>
        <w:color w:val="FFFFFF" w:themeColor="background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9271C"/>
    <w:multiLevelType w:val="hybridMultilevel"/>
    <w:tmpl w:val="23445376"/>
    <w:lvl w:ilvl="0" w:tplc="04090001">
      <w:start w:val="1"/>
      <w:numFmt w:val="bullet"/>
      <w:lvlText w:val=""/>
      <w:lvlJc w:val="left"/>
      <w:pPr>
        <w:ind w:left="108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D764B"/>
    <w:multiLevelType w:val="multilevel"/>
    <w:tmpl w:val="502C074A"/>
    <w:lvl w:ilvl="0">
      <w:start w:val="1"/>
      <w:numFmt w:val="decimal"/>
      <w:pStyle w:val="LJ-Chaptitle"/>
      <w:lvlText w:val="%1. "/>
      <w:lvlJc w:val="left"/>
      <w:pPr>
        <w:ind w:left="360" w:hanging="360"/>
      </w:pPr>
      <w:rPr>
        <w:rFonts w:hint="default"/>
      </w:rPr>
    </w:lvl>
    <w:lvl w:ilvl="1">
      <w:start w:val="1"/>
      <w:numFmt w:val="decimal"/>
      <w:lvlText w:val="%1.%2. "/>
      <w:lvlJc w:val="left"/>
      <w:pPr>
        <w:ind w:left="792" w:hanging="432"/>
      </w:pPr>
      <w:rPr>
        <w:rFonts w:hint="default"/>
      </w:rPr>
    </w:lvl>
    <w:lvl w:ilvl="2">
      <w:start w:val="1"/>
      <w:numFmt w:val="decimal"/>
      <w:lvlText w:val="%1.%2.%3."/>
      <w:lvlJc w:val="left"/>
      <w:pPr>
        <w:ind w:left="1224" w:hanging="504"/>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B10E4B"/>
    <w:multiLevelType w:val="hybridMultilevel"/>
    <w:tmpl w:val="F25669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6040126"/>
    <w:multiLevelType w:val="hybridMultilevel"/>
    <w:tmpl w:val="EA683808"/>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354F23"/>
    <w:multiLevelType w:val="hybridMultilevel"/>
    <w:tmpl w:val="888C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C66AD"/>
    <w:multiLevelType w:val="hybridMultilevel"/>
    <w:tmpl w:val="EE10737E"/>
    <w:lvl w:ilvl="0" w:tplc="ECFAF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E668D1"/>
    <w:multiLevelType w:val="hybridMultilevel"/>
    <w:tmpl w:val="E542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3431EA"/>
    <w:multiLevelType w:val="hybridMultilevel"/>
    <w:tmpl w:val="8356FAD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E651C"/>
    <w:multiLevelType w:val="hybridMultilevel"/>
    <w:tmpl w:val="63867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014290"/>
    <w:multiLevelType w:val="hybridMultilevel"/>
    <w:tmpl w:val="BB9244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1B41AF"/>
    <w:multiLevelType w:val="hybridMultilevel"/>
    <w:tmpl w:val="15E699C2"/>
    <w:lvl w:ilvl="0" w:tplc="E3688E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A73D5C"/>
    <w:multiLevelType w:val="multilevel"/>
    <w:tmpl w:val="734A58E0"/>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8C14AC8"/>
    <w:multiLevelType w:val="hybridMultilevel"/>
    <w:tmpl w:val="FA5E7A3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99220B2"/>
    <w:multiLevelType w:val="hybridMultilevel"/>
    <w:tmpl w:val="37D8E940"/>
    <w:lvl w:ilvl="0" w:tplc="71B2278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903698"/>
    <w:multiLevelType w:val="hybridMultilevel"/>
    <w:tmpl w:val="447E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AE54E8"/>
    <w:multiLevelType w:val="hybridMultilevel"/>
    <w:tmpl w:val="B678A2D6"/>
    <w:lvl w:ilvl="0" w:tplc="635C4AAA">
      <w:start w:val="1"/>
      <w:numFmt w:val="decimal"/>
      <w:lvlText w:val="%1."/>
      <w:lvlJc w:val="left"/>
      <w:pPr>
        <w:ind w:left="720" w:hanging="360"/>
      </w:pPr>
      <w:rPr>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5370AA"/>
    <w:multiLevelType w:val="hybridMultilevel"/>
    <w:tmpl w:val="678253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E52E37"/>
    <w:multiLevelType w:val="hybridMultilevel"/>
    <w:tmpl w:val="7BB4127E"/>
    <w:lvl w:ilvl="0" w:tplc="E3688E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C6683F"/>
    <w:multiLevelType w:val="multilevel"/>
    <w:tmpl w:val="F2765AF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eastAsia="Times New Roman" w:cs="Tahoma" w:hint="default"/>
        <w:color w:val="auto"/>
        <w:sz w:val="20"/>
      </w:rPr>
    </w:lvl>
    <w:lvl w:ilvl="2">
      <w:start w:val="1"/>
      <w:numFmt w:val="decimal"/>
      <w:isLgl/>
      <w:lvlText w:val="3.1.%3"/>
      <w:lvlJc w:val="left"/>
      <w:pPr>
        <w:ind w:left="1080" w:hanging="720"/>
      </w:pPr>
      <w:rPr>
        <w:rFonts w:eastAsia="Times New Roman" w:cs="Tahoma" w:hint="default"/>
        <w:color w:val="0E9E90"/>
        <w:sz w:val="24"/>
      </w:rPr>
    </w:lvl>
    <w:lvl w:ilvl="3">
      <w:start w:val="1"/>
      <w:numFmt w:val="decimal"/>
      <w:isLgl/>
      <w:lvlText w:val="%1.%2.%3.%4"/>
      <w:lvlJc w:val="left"/>
      <w:pPr>
        <w:ind w:left="1440" w:hanging="1080"/>
      </w:pPr>
      <w:rPr>
        <w:rFonts w:eastAsia="Times New Roman" w:cs="Tahoma" w:hint="default"/>
        <w:color w:val="auto"/>
        <w:sz w:val="20"/>
      </w:rPr>
    </w:lvl>
    <w:lvl w:ilvl="4">
      <w:start w:val="1"/>
      <w:numFmt w:val="decimal"/>
      <w:isLgl/>
      <w:lvlText w:val="%1.%2.%3.%4.%5"/>
      <w:lvlJc w:val="left"/>
      <w:pPr>
        <w:ind w:left="1440" w:hanging="1080"/>
      </w:pPr>
      <w:rPr>
        <w:rFonts w:eastAsia="Times New Roman" w:cs="Tahoma" w:hint="default"/>
        <w:color w:val="auto"/>
        <w:sz w:val="20"/>
      </w:rPr>
    </w:lvl>
    <w:lvl w:ilvl="5">
      <w:start w:val="1"/>
      <w:numFmt w:val="decimal"/>
      <w:isLgl/>
      <w:lvlText w:val="%1.%2.%3.%4.%5.%6"/>
      <w:lvlJc w:val="left"/>
      <w:pPr>
        <w:ind w:left="1800" w:hanging="1440"/>
      </w:pPr>
      <w:rPr>
        <w:rFonts w:eastAsia="Times New Roman" w:cs="Tahoma" w:hint="default"/>
        <w:color w:val="auto"/>
        <w:sz w:val="20"/>
      </w:rPr>
    </w:lvl>
    <w:lvl w:ilvl="6">
      <w:start w:val="1"/>
      <w:numFmt w:val="decimal"/>
      <w:isLgl/>
      <w:lvlText w:val="%1.%2.%3.%4.%5.%6.%7"/>
      <w:lvlJc w:val="left"/>
      <w:pPr>
        <w:ind w:left="1800" w:hanging="1440"/>
      </w:pPr>
      <w:rPr>
        <w:rFonts w:eastAsia="Times New Roman" w:cs="Tahoma" w:hint="default"/>
        <w:color w:val="auto"/>
        <w:sz w:val="20"/>
      </w:rPr>
    </w:lvl>
    <w:lvl w:ilvl="7">
      <w:start w:val="1"/>
      <w:numFmt w:val="decimal"/>
      <w:isLgl/>
      <w:lvlText w:val="%1.%2.%3.%4.%5.%6.%7.%8"/>
      <w:lvlJc w:val="left"/>
      <w:pPr>
        <w:ind w:left="2160" w:hanging="1800"/>
      </w:pPr>
      <w:rPr>
        <w:rFonts w:eastAsia="Times New Roman" w:cs="Tahoma" w:hint="default"/>
        <w:color w:val="auto"/>
        <w:sz w:val="20"/>
      </w:rPr>
    </w:lvl>
    <w:lvl w:ilvl="8">
      <w:start w:val="1"/>
      <w:numFmt w:val="decimal"/>
      <w:isLgl/>
      <w:lvlText w:val="%1.%2.%3.%4.%5.%6.%7.%8.%9"/>
      <w:lvlJc w:val="left"/>
      <w:pPr>
        <w:ind w:left="2520" w:hanging="2160"/>
      </w:pPr>
      <w:rPr>
        <w:rFonts w:eastAsia="Times New Roman" w:cs="Tahoma" w:hint="default"/>
        <w:color w:val="auto"/>
        <w:sz w:val="20"/>
      </w:rPr>
    </w:lvl>
  </w:abstractNum>
  <w:abstractNum w:abstractNumId="19" w15:restartNumberingAfterBreak="0">
    <w:nsid w:val="28EE7C0E"/>
    <w:multiLevelType w:val="hybridMultilevel"/>
    <w:tmpl w:val="E236C1E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15:restartNumberingAfterBreak="0">
    <w:nsid w:val="2AB06E73"/>
    <w:multiLevelType w:val="hybridMultilevel"/>
    <w:tmpl w:val="1482010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C3E00A1"/>
    <w:multiLevelType w:val="hybridMultilevel"/>
    <w:tmpl w:val="889C32FE"/>
    <w:lvl w:ilvl="0" w:tplc="E3688E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8C5DBF"/>
    <w:multiLevelType w:val="hybridMultilevel"/>
    <w:tmpl w:val="7E04BE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FAD47E3"/>
    <w:multiLevelType w:val="hybridMultilevel"/>
    <w:tmpl w:val="14B4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684E38"/>
    <w:multiLevelType w:val="hybridMultilevel"/>
    <w:tmpl w:val="E05E16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76D1F46"/>
    <w:multiLevelType w:val="multilevel"/>
    <w:tmpl w:val="8998056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78226F9"/>
    <w:multiLevelType w:val="hybridMultilevel"/>
    <w:tmpl w:val="22AA16B0"/>
    <w:lvl w:ilvl="0" w:tplc="D27A4500">
      <w:start w:val="1"/>
      <w:numFmt w:val="decimal"/>
      <w:lvlText w:val="%1."/>
      <w:lvlJc w:val="left"/>
      <w:pPr>
        <w:ind w:left="360" w:hanging="360"/>
      </w:pPr>
      <w:rPr>
        <w:rFonts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7981209"/>
    <w:multiLevelType w:val="hybridMultilevel"/>
    <w:tmpl w:val="2D64D9C8"/>
    <w:lvl w:ilvl="0" w:tplc="71B2278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1B4C1D"/>
    <w:multiLevelType w:val="hybridMultilevel"/>
    <w:tmpl w:val="93D2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A86BB6"/>
    <w:multiLevelType w:val="hybridMultilevel"/>
    <w:tmpl w:val="D280106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ABE5895"/>
    <w:multiLevelType w:val="hybridMultilevel"/>
    <w:tmpl w:val="4CDCF21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15:restartNumberingAfterBreak="0">
    <w:nsid w:val="3C0127E7"/>
    <w:multiLevelType w:val="hybridMultilevel"/>
    <w:tmpl w:val="27984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D360A43"/>
    <w:multiLevelType w:val="hybridMultilevel"/>
    <w:tmpl w:val="CAB4E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3E85F37"/>
    <w:multiLevelType w:val="hybridMultilevel"/>
    <w:tmpl w:val="27CAE65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4" w15:restartNumberingAfterBreak="0">
    <w:nsid w:val="448742CD"/>
    <w:multiLevelType w:val="hybridMultilevel"/>
    <w:tmpl w:val="DC764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664EEF"/>
    <w:multiLevelType w:val="hybridMultilevel"/>
    <w:tmpl w:val="7AA6B2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7F01286"/>
    <w:multiLevelType w:val="multilevel"/>
    <w:tmpl w:val="59FA556A"/>
    <w:lvl w:ilvl="0">
      <w:start w:val="1"/>
      <w:numFmt w:val="decimal"/>
      <w:pStyle w:val="Heading1"/>
      <w:lvlText w:val="%1."/>
      <w:lvlJc w:val="left"/>
      <w:pPr>
        <w:ind w:left="432" w:hanging="432"/>
      </w:pPr>
      <w:rPr>
        <w:rFonts w:ascii="Calibri" w:hAnsi="Calibri" w:hint="default"/>
        <w:b/>
        <w:bCs w:val="0"/>
        <w:i w:val="0"/>
        <w:iCs w:val="0"/>
        <w:caps w:val="0"/>
        <w:smallCaps w:val="0"/>
        <w:strike w:val="0"/>
        <w:dstrike w:val="0"/>
        <w:noProof w:val="0"/>
        <w:vanish w:val="0"/>
        <w:color w:val="09635A" w:themeColor="accent1"/>
        <w:spacing w:val="0"/>
        <w:kern w:val="0"/>
        <w:position w:val="0"/>
        <w:sz w:val="44"/>
        <w:szCs w:val="4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666" w:hanging="576"/>
      </w:pPr>
      <w:rPr>
        <w:rFonts w:hint="default"/>
      </w:rPr>
    </w:lvl>
    <w:lvl w:ilvl="2">
      <w:start w:val="1"/>
      <w:numFmt w:val="bullet"/>
      <w:pStyle w:val="Heading3"/>
      <w:lvlText w:val=""/>
      <w:lvlJc w:val="left"/>
      <w:pPr>
        <w:ind w:left="720" w:hanging="720"/>
      </w:pPr>
      <w:rPr>
        <w:rFonts w:ascii="Symbol" w:hAnsi="Symbol" w:hint="default"/>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492B2E45"/>
    <w:multiLevelType w:val="multilevel"/>
    <w:tmpl w:val="957EA5AA"/>
    <w:lvl w:ilvl="0">
      <w:start w:val="3"/>
      <w:numFmt w:val="decimal"/>
      <w:lvlText w:val="%1"/>
      <w:lvlJc w:val="left"/>
      <w:pPr>
        <w:ind w:left="460" w:hanging="4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4976719B"/>
    <w:multiLevelType w:val="hybridMultilevel"/>
    <w:tmpl w:val="405A2BD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9" w15:restartNumberingAfterBreak="0">
    <w:nsid w:val="49B90ACB"/>
    <w:multiLevelType w:val="hybridMultilevel"/>
    <w:tmpl w:val="7B54B17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0" w15:restartNumberingAfterBreak="0">
    <w:nsid w:val="49FF6F99"/>
    <w:multiLevelType w:val="hybridMultilevel"/>
    <w:tmpl w:val="3746C6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AC3549F"/>
    <w:multiLevelType w:val="hybridMultilevel"/>
    <w:tmpl w:val="2A1CC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0E292E"/>
    <w:multiLevelType w:val="hybridMultilevel"/>
    <w:tmpl w:val="07CA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2E2C7E"/>
    <w:multiLevelType w:val="hybridMultilevel"/>
    <w:tmpl w:val="29EED808"/>
    <w:lvl w:ilvl="0" w:tplc="71B2278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D117E9"/>
    <w:multiLevelType w:val="hybridMultilevel"/>
    <w:tmpl w:val="F328DB9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1347872"/>
    <w:multiLevelType w:val="hybridMultilevel"/>
    <w:tmpl w:val="00B69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2CE6F44"/>
    <w:multiLevelType w:val="hybridMultilevel"/>
    <w:tmpl w:val="A8425E2E"/>
    <w:lvl w:ilvl="0" w:tplc="E3688E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9804429"/>
    <w:multiLevelType w:val="hybridMultilevel"/>
    <w:tmpl w:val="1920334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BC58D1"/>
    <w:multiLevelType w:val="hybridMultilevel"/>
    <w:tmpl w:val="01DA60A8"/>
    <w:lvl w:ilvl="0" w:tplc="71B2278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C723EED"/>
    <w:multiLevelType w:val="hybridMultilevel"/>
    <w:tmpl w:val="AF04C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DDB7672"/>
    <w:multiLevelType w:val="hybridMultilevel"/>
    <w:tmpl w:val="6ADA9F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634D53A4"/>
    <w:multiLevelType w:val="multilevel"/>
    <w:tmpl w:val="0F6AA3DE"/>
    <w:lvl w:ilvl="0">
      <w:start w:val="1"/>
      <w:numFmt w:val="decimal"/>
      <w:lvlText w:val="%1."/>
      <w:lvlJc w:val="left"/>
      <w:pPr>
        <w:ind w:left="360" w:hanging="360"/>
      </w:pPr>
    </w:lvl>
    <w:lvl w:ilvl="1">
      <w:start w:val="3"/>
      <w:numFmt w:val="decimal"/>
      <w:isLgl/>
      <w:lvlText w:val="%1.%2"/>
      <w:lvlJc w:val="left"/>
      <w:pPr>
        <w:ind w:left="610" w:hanging="610"/>
      </w:pPr>
      <w:rPr>
        <w:rFonts w:hint="default"/>
      </w:rPr>
    </w:lvl>
    <w:lvl w:ilvl="2">
      <w:start w:val="2"/>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2" w15:restartNumberingAfterBreak="0">
    <w:nsid w:val="65C743D4"/>
    <w:multiLevelType w:val="hybridMultilevel"/>
    <w:tmpl w:val="D5662DEC"/>
    <w:lvl w:ilvl="0" w:tplc="71B2278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60E66FD"/>
    <w:multiLevelType w:val="hybridMultilevel"/>
    <w:tmpl w:val="F774C8B6"/>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6FF7EAE"/>
    <w:multiLevelType w:val="multilevel"/>
    <w:tmpl w:val="2FC4C190"/>
    <w:lvl w:ilvl="0">
      <w:start w:val="1"/>
      <w:numFmt w:val="upperRoman"/>
      <w:lvlText w:val="%1."/>
      <w:lvlJc w:val="left"/>
      <w:pPr>
        <w:ind w:left="0" w:firstLine="0"/>
      </w:pPr>
      <w:rPr>
        <w:rFonts w:hint="default"/>
        <w:color w:val="17365D" w:themeColor="text2" w:themeShade="BF"/>
        <w:sz w:val="48"/>
        <w:szCs w:val="48"/>
        <w:u w:val="none"/>
      </w:rPr>
    </w:lvl>
    <w:lvl w:ilvl="1">
      <w:start w:val="1"/>
      <w:numFmt w:val="upperLetter"/>
      <w:lvlText w:val="%2."/>
      <w:lvlJc w:val="left"/>
      <w:pPr>
        <w:ind w:left="720" w:firstLine="0"/>
      </w:pPr>
      <w:rPr>
        <w:rFonts w:hint="default"/>
        <w:sz w:val="28"/>
        <w:szCs w:val="28"/>
      </w:rPr>
    </w:lvl>
    <w:lvl w:ilvl="2">
      <w:start w:val="1"/>
      <w:numFmt w:val="decimal"/>
      <w:lvlText w:val="%3."/>
      <w:lvlJc w:val="left"/>
      <w:pPr>
        <w:ind w:left="1440" w:firstLine="0"/>
      </w:pPr>
      <w:rPr>
        <w:rFonts w:hint="default"/>
        <w:sz w:val="24"/>
        <w:szCs w:val="24"/>
      </w:rPr>
    </w:lvl>
    <w:lvl w:ilvl="3">
      <w:start w:val="1"/>
      <w:numFmt w:val="decimal"/>
      <w:lvlText w:val="%3.%4"/>
      <w:lvlJc w:val="left"/>
      <w:pPr>
        <w:ind w:left="2160" w:firstLine="0"/>
      </w:pPr>
      <w:rPr>
        <w:rFonts w:asciiTheme="majorHAnsi" w:hAnsiTheme="majorHAnsi" w:cs="Times New Roman" w:hint="default"/>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3.%4.%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5" w15:restartNumberingAfterBreak="0">
    <w:nsid w:val="68281E3C"/>
    <w:multiLevelType w:val="multilevel"/>
    <w:tmpl w:val="434E9518"/>
    <w:lvl w:ilvl="0">
      <w:start w:val="3"/>
      <w:numFmt w:val="decimal"/>
      <w:lvlText w:val="%1"/>
      <w:lvlJc w:val="left"/>
      <w:pPr>
        <w:ind w:left="460" w:hanging="4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9535CD1"/>
    <w:multiLevelType w:val="hybridMultilevel"/>
    <w:tmpl w:val="FC7A8E48"/>
    <w:lvl w:ilvl="0" w:tplc="04090001">
      <w:start w:val="1"/>
      <w:numFmt w:val="bullet"/>
      <w:lvlText w:val=""/>
      <w:lvlJc w:val="left"/>
      <w:pPr>
        <w:ind w:left="1077"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A4A6FC3"/>
    <w:multiLevelType w:val="hybridMultilevel"/>
    <w:tmpl w:val="9C920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A806BC6"/>
    <w:multiLevelType w:val="hybridMultilevel"/>
    <w:tmpl w:val="8998056C"/>
    <w:lvl w:ilvl="0" w:tplc="04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CDA305B"/>
    <w:multiLevelType w:val="hybridMultilevel"/>
    <w:tmpl w:val="82CA084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E115FF1"/>
    <w:multiLevelType w:val="multilevel"/>
    <w:tmpl w:val="CD3890A2"/>
    <w:lvl w:ilvl="0">
      <w:start w:val="1"/>
      <w:numFmt w:val="decimal"/>
      <w:lvlText w:val="%1."/>
      <w:lvlJc w:val="left"/>
      <w:pPr>
        <w:ind w:left="720" w:hanging="360"/>
      </w:pPr>
    </w:lvl>
    <w:lvl w:ilvl="1">
      <w:start w:val="2"/>
      <w:numFmt w:val="decimal"/>
      <w:isLgl/>
      <w:lvlText w:val="%1.%2"/>
      <w:lvlJc w:val="left"/>
      <w:pPr>
        <w:ind w:left="720" w:hanging="360"/>
      </w:pPr>
      <w:rPr>
        <w:rFonts w:eastAsia="Times New Roman" w:cs="Tahoma" w:hint="default"/>
        <w:color w:val="auto"/>
        <w:sz w:val="20"/>
      </w:rPr>
    </w:lvl>
    <w:lvl w:ilvl="2">
      <w:start w:val="1"/>
      <w:numFmt w:val="decimal"/>
      <w:isLgl/>
      <w:lvlText w:val="%1.%2.%3"/>
      <w:lvlJc w:val="left"/>
      <w:pPr>
        <w:ind w:left="1080" w:hanging="720"/>
      </w:pPr>
      <w:rPr>
        <w:rFonts w:eastAsia="Times New Roman" w:cs="Tahoma" w:hint="default"/>
        <w:color w:val="0E9E90"/>
        <w:sz w:val="24"/>
      </w:rPr>
    </w:lvl>
    <w:lvl w:ilvl="3">
      <w:start w:val="1"/>
      <w:numFmt w:val="decimal"/>
      <w:isLgl/>
      <w:lvlText w:val="%1.%2.%3.%4"/>
      <w:lvlJc w:val="left"/>
      <w:pPr>
        <w:ind w:left="1440" w:hanging="1080"/>
      </w:pPr>
      <w:rPr>
        <w:rFonts w:eastAsia="Times New Roman" w:cs="Tahoma" w:hint="default"/>
        <w:color w:val="auto"/>
        <w:sz w:val="20"/>
      </w:rPr>
    </w:lvl>
    <w:lvl w:ilvl="4">
      <w:start w:val="1"/>
      <w:numFmt w:val="decimal"/>
      <w:isLgl/>
      <w:lvlText w:val="%1.%2.%3.%4.%5"/>
      <w:lvlJc w:val="left"/>
      <w:pPr>
        <w:ind w:left="1440" w:hanging="1080"/>
      </w:pPr>
      <w:rPr>
        <w:rFonts w:eastAsia="Times New Roman" w:cs="Tahoma" w:hint="default"/>
        <w:color w:val="auto"/>
        <w:sz w:val="20"/>
      </w:rPr>
    </w:lvl>
    <w:lvl w:ilvl="5">
      <w:start w:val="1"/>
      <w:numFmt w:val="decimal"/>
      <w:isLgl/>
      <w:lvlText w:val="%1.%2.%3.%4.%5.%6"/>
      <w:lvlJc w:val="left"/>
      <w:pPr>
        <w:ind w:left="1800" w:hanging="1440"/>
      </w:pPr>
      <w:rPr>
        <w:rFonts w:eastAsia="Times New Roman" w:cs="Tahoma" w:hint="default"/>
        <w:color w:val="auto"/>
        <w:sz w:val="20"/>
      </w:rPr>
    </w:lvl>
    <w:lvl w:ilvl="6">
      <w:start w:val="1"/>
      <w:numFmt w:val="decimal"/>
      <w:isLgl/>
      <w:lvlText w:val="%1.%2.%3.%4.%5.%6.%7"/>
      <w:lvlJc w:val="left"/>
      <w:pPr>
        <w:ind w:left="1800" w:hanging="1440"/>
      </w:pPr>
      <w:rPr>
        <w:rFonts w:eastAsia="Times New Roman" w:cs="Tahoma" w:hint="default"/>
        <w:color w:val="auto"/>
        <w:sz w:val="20"/>
      </w:rPr>
    </w:lvl>
    <w:lvl w:ilvl="7">
      <w:start w:val="1"/>
      <w:numFmt w:val="decimal"/>
      <w:isLgl/>
      <w:lvlText w:val="%1.%2.%3.%4.%5.%6.%7.%8"/>
      <w:lvlJc w:val="left"/>
      <w:pPr>
        <w:ind w:left="2160" w:hanging="1800"/>
      </w:pPr>
      <w:rPr>
        <w:rFonts w:eastAsia="Times New Roman" w:cs="Tahoma" w:hint="default"/>
        <w:color w:val="auto"/>
        <w:sz w:val="20"/>
      </w:rPr>
    </w:lvl>
    <w:lvl w:ilvl="8">
      <w:start w:val="1"/>
      <w:numFmt w:val="decimal"/>
      <w:isLgl/>
      <w:lvlText w:val="%1.%2.%3.%4.%5.%6.%7.%8.%9"/>
      <w:lvlJc w:val="left"/>
      <w:pPr>
        <w:ind w:left="2520" w:hanging="2160"/>
      </w:pPr>
      <w:rPr>
        <w:rFonts w:eastAsia="Times New Roman" w:cs="Tahoma" w:hint="default"/>
        <w:color w:val="auto"/>
        <w:sz w:val="20"/>
      </w:rPr>
    </w:lvl>
  </w:abstractNum>
  <w:abstractNum w:abstractNumId="61" w15:restartNumberingAfterBreak="0">
    <w:nsid w:val="6EDE7CEA"/>
    <w:multiLevelType w:val="hybridMultilevel"/>
    <w:tmpl w:val="EE0A9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146651C"/>
    <w:multiLevelType w:val="hybridMultilevel"/>
    <w:tmpl w:val="5FEA0E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2601F94"/>
    <w:multiLevelType w:val="hybridMultilevel"/>
    <w:tmpl w:val="54DCCD4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4" w15:restartNumberingAfterBreak="0">
    <w:nsid w:val="74E54EAC"/>
    <w:multiLevelType w:val="hybridMultilevel"/>
    <w:tmpl w:val="D8B2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06457E"/>
    <w:multiLevelType w:val="hybridMultilevel"/>
    <w:tmpl w:val="7B2CE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8E00C63"/>
    <w:multiLevelType w:val="hybridMultilevel"/>
    <w:tmpl w:val="FD08B9AE"/>
    <w:lvl w:ilvl="0" w:tplc="BD2A6CD8">
      <w:start w:val="1"/>
      <w:numFmt w:val="decimal"/>
      <w:lvlText w:val="%1."/>
      <w:lvlJc w:val="left"/>
      <w:pPr>
        <w:ind w:left="360" w:hanging="360"/>
      </w:pPr>
      <w:rPr>
        <w:rFonts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C5D4916"/>
    <w:multiLevelType w:val="hybridMultilevel"/>
    <w:tmpl w:val="36DE4AC2"/>
    <w:lvl w:ilvl="0" w:tplc="E3688E1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1534A2"/>
    <w:multiLevelType w:val="hybridMultilevel"/>
    <w:tmpl w:val="B35EBB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E387EFB"/>
    <w:multiLevelType w:val="hybridMultilevel"/>
    <w:tmpl w:val="9280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972C56"/>
    <w:multiLevelType w:val="hybridMultilevel"/>
    <w:tmpl w:val="82DCA4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F4766F"/>
    <w:multiLevelType w:val="hybridMultilevel"/>
    <w:tmpl w:val="E05E16B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4"/>
  </w:num>
  <w:num w:numId="2">
    <w:abstractNumId w:val="60"/>
  </w:num>
  <w:num w:numId="3">
    <w:abstractNumId w:val="29"/>
  </w:num>
  <w:num w:numId="4">
    <w:abstractNumId w:val="7"/>
  </w:num>
  <w:num w:numId="5">
    <w:abstractNumId w:val="44"/>
  </w:num>
  <w:num w:numId="6">
    <w:abstractNumId w:val="12"/>
  </w:num>
  <w:num w:numId="7">
    <w:abstractNumId w:val="24"/>
  </w:num>
  <w:num w:numId="8">
    <w:abstractNumId w:val="17"/>
  </w:num>
  <w:num w:numId="9">
    <w:abstractNumId w:val="13"/>
  </w:num>
  <w:num w:numId="10">
    <w:abstractNumId w:val="35"/>
  </w:num>
  <w:num w:numId="11">
    <w:abstractNumId w:val="51"/>
  </w:num>
  <w:num w:numId="12">
    <w:abstractNumId w:val="20"/>
  </w:num>
  <w:num w:numId="13">
    <w:abstractNumId w:val="21"/>
  </w:num>
  <w:num w:numId="14">
    <w:abstractNumId w:val="71"/>
  </w:num>
  <w:num w:numId="15">
    <w:abstractNumId w:val="10"/>
  </w:num>
  <w:num w:numId="16">
    <w:abstractNumId w:val="67"/>
  </w:num>
  <w:num w:numId="17">
    <w:abstractNumId w:val="46"/>
  </w:num>
  <w:num w:numId="18">
    <w:abstractNumId w:val="36"/>
  </w:num>
  <w:num w:numId="19">
    <w:abstractNumId w:val="37"/>
  </w:num>
  <w:num w:numId="20">
    <w:abstractNumId w:val="11"/>
  </w:num>
  <w:num w:numId="21">
    <w:abstractNumId w:val="55"/>
  </w:num>
  <w:num w:numId="22">
    <w:abstractNumId w:val="26"/>
  </w:num>
  <w:num w:numId="23">
    <w:abstractNumId w:val="66"/>
  </w:num>
  <w:num w:numId="24">
    <w:abstractNumId w:val="57"/>
  </w:num>
  <w:num w:numId="25">
    <w:abstractNumId w:val="32"/>
  </w:num>
  <w:num w:numId="26">
    <w:abstractNumId w:val="42"/>
  </w:num>
  <w:num w:numId="27">
    <w:abstractNumId w:val="1"/>
  </w:num>
  <w:num w:numId="28">
    <w:abstractNumId w:val="18"/>
  </w:num>
  <w:num w:numId="29">
    <w:abstractNumId w:val="40"/>
  </w:num>
  <w:num w:numId="30">
    <w:abstractNumId w:val="63"/>
  </w:num>
  <w:num w:numId="31">
    <w:abstractNumId w:val="4"/>
  </w:num>
  <w:num w:numId="32">
    <w:abstractNumId w:val="30"/>
  </w:num>
  <w:num w:numId="33">
    <w:abstractNumId w:val="38"/>
  </w:num>
  <w:num w:numId="34">
    <w:abstractNumId w:val="56"/>
  </w:num>
  <w:num w:numId="35">
    <w:abstractNumId w:val="22"/>
  </w:num>
  <w:num w:numId="36">
    <w:abstractNumId w:val="2"/>
  </w:num>
  <w:num w:numId="37">
    <w:abstractNumId w:val="39"/>
  </w:num>
  <w:num w:numId="38">
    <w:abstractNumId w:val="70"/>
  </w:num>
  <w:num w:numId="39">
    <w:abstractNumId w:val="16"/>
  </w:num>
  <w:num w:numId="40">
    <w:abstractNumId w:val="0"/>
  </w:num>
  <w:num w:numId="41">
    <w:abstractNumId w:val="43"/>
  </w:num>
  <w:num w:numId="42">
    <w:abstractNumId w:val="53"/>
  </w:num>
  <w:num w:numId="43">
    <w:abstractNumId w:val="3"/>
  </w:num>
  <w:num w:numId="44">
    <w:abstractNumId w:val="69"/>
  </w:num>
  <w:num w:numId="45">
    <w:abstractNumId w:val="65"/>
  </w:num>
  <w:num w:numId="46">
    <w:abstractNumId w:val="45"/>
  </w:num>
  <w:num w:numId="47">
    <w:abstractNumId w:val="52"/>
  </w:num>
  <w:num w:numId="48">
    <w:abstractNumId w:val="14"/>
  </w:num>
  <w:num w:numId="49">
    <w:abstractNumId w:val="41"/>
  </w:num>
  <w:num w:numId="50">
    <w:abstractNumId w:val="33"/>
  </w:num>
  <w:num w:numId="51">
    <w:abstractNumId w:val="23"/>
  </w:num>
  <w:num w:numId="52">
    <w:abstractNumId w:val="19"/>
  </w:num>
  <w:num w:numId="53">
    <w:abstractNumId w:val="27"/>
  </w:num>
  <w:num w:numId="54">
    <w:abstractNumId w:val="49"/>
  </w:num>
  <w:num w:numId="55">
    <w:abstractNumId w:val="47"/>
  </w:num>
  <w:num w:numId="56">
    <w:abstractNumId w:val="58"/>
  </w:num>
  <w:num w:numId="57">
    <w:abstractNumId w:val="8"/>
  </w:num>
  <w:num w:numId="58">
    <w:abstractNumId w:val="64"/>
  </w:num>
  <w:num w:numId="59">
    <w:abstractNumId w:val="48"/>
  </w:num>
  <w:num w:numId="60">
    <w:abstractNumId w:val="15"/>
  </w:num>
  <w:num w:numId="61">
    <w:abstractNumId w:val="28"/>
  </w:num>
  <w:num w:numId="62">
    <w:abstractNumId w:val="6"/>
  </w:num>
  <w:num w:numId="63">
    <w:abstractNumId w:val="61"/>
  </w:num>
  <w:num w:numId="64">
    <w:abstractNumId w:val="25"/>
  </w:num>
  <w:num w:numId="65">
    <w:abstractNumId w:val="59"/>
  </w:num>
  <w:num w:numId="66">
    <w:abstractNumId w:val="34"/>
  </w:num>
  <w:num w:numId="67">
    <w:abstractNumId w:val="9"/>
  </w:num>
  <w:num w:numId="68">
    <w:abstractNumId w:val="50"/>
  </w:num>
  <w:num w:numId="69">
    <w:abstractNumId w:val="62"/>
  </w:num>
  <w:num w:numId="70">
    <w:abstractNumId w:val="68"/>
  </w:num>
  <w:num w:numId="71">
    <w:abstractNumId w:val="31"/>
  </w:num>
  <w:num w:numId="72">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29"/>
  <w:drawingGridVerticalSpacing w:val="2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313C"/>
    <w:rsid w:val="0000065F"/>
    <w:rsid w:val="00003D60"/>
    <w:rsid w:val="00006779"/>
    <w:rsid w:val="00006DE0"/>
    <w:rsid w:val="000077C5"/>
    <w:rsid w:val="00010415"/>
    <w:rsid w:val="000118C6"/>
    <w:rsid w:val="00011B1B"/>
    <w:rsid w:val="00012EDB"/>
    <w:rsid w:val="00014CAD"/>
    <w:rsid w:val="00017664"/>
    <w:rsid w:val="0002246B"/>
    <w:rsid w:val="00023C95"/>
    <w:rsid w:val="00024151"/>
    <w:rsid w:val="00025533"/>
    <w:rsid w:val="0002603B"/>
    <w:rsid w:val="00027A06"/>
    <w:rsid w:val="00027E69"/>
    <w:rsid w:val="00030509"/>
    <w:rsid w:val="000311B7"/>
    <w:rsid w:val="000312DF"/>
    <w:rsid w:val="00033076"/>
    <w:rsid w:val="000341A8"/>
    <w:rsid w:val="00036012"/>
    <w:rsid w:val="000367F1"/>
    <w:rsid w:val="00036D9C"/>
    <w:rsid w:val="00040E99"/>
    <w:rsid w:val="000415FD"/>
    <w:rsid w:val="00041B0B"/>
    <w:rsid w:val="000433F8"/>
    <w:rsid w:val="00044E5B"/>
    <w:rsid w:val="000465C2"/>
    <w:rsid w:val="0005027A"/>
    <w:rsid w:val="00050F65"/>
    <w:rsid w:val="00051257"/>
    <w:rsid w:val="00053C4F"/>
    <w:rsid w:val="00054B67"/>
    <w:rsid w:val="00057654"/>
    <w:rsid w:val="000579E7"/>
    <w:rsid w:val="000605B4"/>
    <w:rsid w:val="00060740"/>
    <w:rsid w:val="000609C7"/>
    <w:rsid w:val="000611D2"/>
    <w:rsid w:val="000614DD"/>
    <w:rsid w:val="0006392B"/>
    <w:rsid w:val="000643E5"/>
    <w:rsid w:val="00064F1F"/>
    <w:rsid w:val="00065716"/>
    <w:rsid w:val="00066219"/>
    <w:rsid w:val="000676D2"/>
    <w:rsid w:val="00067D62"/>
    <w:rsid w:val="000702A9"/>
    <w:rsid w:val="000710CF"/>
    <w:rsid w:val="0007149D"/>
    <w:rsid w:val="00073BA0"/>
    <w:rsid w:val="00076ACC"/>
    <w:rsid w:val="000779C5"/>
    <w:rsid w:val="000804C8"/>
    <w:rsid w:val="00090725"/>
    <w:rsid w:val="00091F6E"/>
    <w:rsid w:val="00092C97"/>
    <w:rsid w:val="0009400D"/>
    <w:rsid w:val="0009423F"/>
    <w:rsid w:val="000951A0"/>
    <w:rsid w:val="00097062"/>
    <w:rsid w:val="0009774E"/>
    <w:rsid w:val="000A028F"/>
    <w:rsid w:val="000A11B4"/>
    <w:rsid w:val="000A1A64"/>
    <w:rsid w:val="000A2855"/>
    <w:rsid w:val="000A29E3"/>
    <w:rsid w:val="000A4725"/>
    <w:rsid w:val="000A48BE"/>
    <w:rsid w:val="000A5E99"/>
    <w:rsid w:val="000A70D7"/>
    <w:rsid w:val="000B1756"/>
    <w:rsid w:val="000B6DB2"/>
    <w:rsid w:val="000B6E82"/>
    <w:rsid w:val="000B705C"/>
    <w:rsid w:val="000C24B3"/>
    <w:rsid w:val="000C41AF"/>
    <w:rsid w:val="000C4466"/>
    <w:rsid w:val="000C4DEE"/>
    <w:rsid w:val="000C4E61"/>
    <w:rsid w:val="000C5402"/>
    <w:rsid w:val="000C62B7"/>
    <w:rsid w:val="000C66C9"/>
    <w:rsid w:val="000C77A8"/>
    <w:rsid w:val="000D2902"/>
    <w:rsid w:val="000D3D68"/>
    <w:rsid w:val="000D56C9"/>
    <w:rsid w:val="000D5B89"/>
    <w:rsid w:val="000D661C"/>
    <w:rsid w:val="000E3019"/>
    <w:rsid w:val="000E505F"/>
    <w:rsid w:val="000E68DF"/>
    <w:rsid w:val="000E76FD"/>
    <w:rsid w:val="000F03D4"/>
    <w:rsid w:val="000F09DD"/>
    <w:rsid w:val="000F1948"/>
    <w:rsid w:val="000F28FC"/>
    <w:rsid w:val="000F41D9"/>
    <w:rsid w:val="000F728C"/>
    <w:rsid w:val="000F7C4E"/>
    <w:rsid w:val="00100AF2"/>
    <w:rsid w:val="00100CE8"/>
    <w:rsid w:val="0010101D"/>
    <w:rsid w:val="001035FE"/>
    <w:rsid w:val="001047E4"/>
    <w:rsid w:val="00105C9D"/>
    <w:rsid w:val="0010602D"/>
    <w:rsid w:val="00106656"/>
    <w:rsid w:val="0011028E"/>
    <w:rsid w:val="0011104F"/>
    <w:rsid w:val="001117BA"/>
    <w:rsid w:val="00111CC7"/>
    <w:rsid w:val="001127D9"/>
    <w:rsid w:val="00113EB3"/>
    <w:rsid w:val="0012076F"/>
    <w:rsid w:val="00123DE4"/>
    <w:rsid w:val="001255FC"/>
    <w:rsid w:val="00125BF7"/>
    <w:rsid w:val="001263CD"/>
    <w:rsid w:val="00130D4F"/>
    <w:rsid w:val="00133351"/>
    <w:rsid w:val="00133AF6"/>
    <w:rsid w:val="00134925"/>
    <w:rsid w:val="00135AA8"/>
    <w:rsid w:val="00135C10"/>
    <w:rsid w:val="00142AE3"/>
    <w:rsid w:val="00142C1A"/>
    <w:rsid w:val="00146F53"/>
    <w:rsid w:val="00147745"/>
    <w:rsid w:val="0015123D"/>
    <w:rsid w:val="00153C7C"/>
    <w:rsid w:val="00153F46"/>
    <w:rsid w:val="001545CE"/>
    <w:rsid w:val="00154B84"/>
    <w:rsid w:val="0015552F"/>
    <w:rsid w:val="0015572B"/>
    <w:rsid w:val="0015756A"/>
    <w:rsid w:val="0015772D"/>
    <w:rsid w:val="00160531"/>
    <w:rsid w:val="0016173C"/>
    <w:rsid w:val="00161A28"/>
    <w:rsid w:val="00162BD3"/>
    <w:rsid w:val="001665F3"/>
    <w:rsid w:val="00167E75"/>
    <w:rsid w:val="00170036"/>
    <w:rsid w:val="00171909"/>
    <w:rsid w:val="00171A4A"/>
    <w:rsid w:val="0017542D"/>
    <w:rsid w:val="00175766"/>
    <w:rsid w:val="001813EB"/>
    <w:rsid w:val="00181814"/>
    <w:rsid w:val="00182BBB"/>
    <w:rsid w:val="0018354F"/>
    <w:rsid w:val="00183778"/>
    <w:rsid w:val="00184381"/>
    <w:rsid w:val="00184D81"/>
    <w:rsid w:val="00187082"/>
    <w:rsid w:val="001871BD"/>
    <w:rsid w:val="00187441"/>
    <w:rsid w:val="00190C4F"/>
    <w:rsid w:val="00192043"/>
    <w:rsid w:val="00192655"/>
    <w:rsid w:val="00192E67"/>
    <w:rsid w:val="00192F4B"/>
    <w:rsid w:val="0019686C"/>
    <w:rsid w:val="001A0BEF"/>
    <w:rsid w:val="001A2803"/>
    <w:rsid w:val="001A2FD1"/>
    <w:rsid w:val="001A3314"/>
    <w:rsid w:val="001A5AC4"/>
    <w:rsid w:val="001A7B82"/>
    <w:rsid w:val="001B0164"/>
    <w:rsid w:val="001B019D"/>
    <w:rsid w:val="001B17AA"/>
    <w:rsid w:val="001B1A96"/>
    <w:rsid w:val="001B2727"/>
    <w:rsid w:val="001B4D72"/>
    <w:rsid w:val="001B50A9"/>
    <w:rsid w:val="001B5D02"/>
    <w:rsid w:val="001B79D7"/>
    <w:rsid w:val="001C0538"/>
    <w:rsid w:val="001C1959"/>
    <w:rsid w:val="001C217B"/>
    <w:rsid w:val="001C2DD1"/>
    <w:rsid w:val="001C33AA"/>
    <w:rsid w:val="001C36C0"/>
    <w:rsid w:val="001C3F0E"/>
    <w:rsid w:val="001C4C0E"/>
    <w:rsid w:val="001C4C69"/>
    <w:rsid w:val="001C5A95"/>
    <w:rsid w:val="001C741F"/>
    <w:rsid w:val="001D129E"/>
    <w:rsid w:val="001D354D"/>
    <w:rsid w:val="001D39C6"/>
    <w:rsid w:val="001D3B7F"/>
    <w:rsid w:val="001D5B98"/>
    <w:rsid w:val="001D7C21"/>
    <w:rsid w:val="001E119B"/>
    <w:rsid w:val="001E13F9"/>
    <w:rsid w:val="001E449F"/>
    <w:rsid w:val="001E47F7"/>
    <w:rsid w:val="001E5535"/>
    <w:rsid w:val="001E60AC"/>
    <w:rsid w:val="001E72D4"/>
    <w:rsid w:val="001E77FA"/>
    <w:rsid w:val="001F19DB"/>
    <w:rsid w:val="001F227B"/>
    <w:rsid w:val="001F25CB"/>
    <w:rsid w:val="001F27D1"/>
    <w:rsid w:val="001F56BB"/>
    <w:rsid w:val="002016D5"/>
    <w:rsid w:val="002035CF"/>
    <w:rsid w:val="00204ADB"/>
    <w:rsid w:val="00204DEA"/>
    <w:rsid w:val="00205C3B"/>
    <w:rsid w:val="00207152"/>
    <w:rsid w:val="00210B34"/>
    <w:rsid w:val="002113FF"/>
    <w:rsid w:val="002120C2"/>
    <w:rsid w:val="002125F7"/>
    <w:rsid w:val="002135B2"/>
    <w:rsid w:val="00213EFF"/>
    <w:rsid w:val="00214062"/>
    <w:rsid w:val="00215CFC"/>
    <w:rsid w:val="00221498"/>
    <w:rsid w:val="00221A9C"/>
    <w:rsid w:val="002220C1"/>
    <w:rsid w:val="002221D6"/>
    <w:rsid w:val="002246FE"/>
    <w:rsid w:val="00225CD0"/>
    <w:rsid w:val="00230D11"/>
    <w:rsid w:val="002331A2"/>
    <w:rsid w:val="002334CE"/>
    <w:rsid w:val="002360E7"/>
    <w:rsid w:val="0023615F"/>
    <w:rsid w:val="00236AC6"/>
    <w:rsid w:val="00237D32"/>
    <w:rsid w:val="0024177C"/>
    <w:rsid w:val="00242F9F"/>
    <w:rsid w:val="00243358"/>
    <w:rsid w:val="00244337"/>
    <w:rsid w:val="002456B4"/>
    <w:rsid w:val="00246B72"/>
    <w:rsid w:val="00250538"/>
    <w:rsid w:val="002530DA"/>
    <w:rsid w:val="00255605"/>
    <w:rsid w:val="00256AE4"/>
    <w:rsid w:val="0025794C"/>
    <w:rsid w:val="002611B0"/>
    <w:rsid w:val="00261C82"/>
    <w:rsid w:val="002627B5"/>
    <w:rsid w:val="00262835"/>
    <w:rsid w:val="0026383F"/>
    <w:rsid w:val="00263A57"/>
    <w:rsid w:val="00263E29"/>
    <w:rsid w:val="0026603D"/>
    <w:rsid w:val="00266696"/>
    <w:rsid w:val="00267612"/>
    <w:rsid w:val="0027021E"/>
    <w:rsid w:val="002710DB"/>
    <w:rsid w:val="002724F5"/>
    <w:rsid w:val="00273242"/>
    <w:rsid w:val="00273EF1"/>
    <w:rsid w:val="00277CF6"/>
    <w:rsid w:val="00277FD8"/>
    <w:rsid w:val="00280575"/>
    <w:rsid w:val="002853DC"/>
    <w:rsid w:val="00285BD7"/>
    <w:rsid w:val="00285EAA"/>
    <w:rsid w:val="002865ED"/>
    <w:rsid w:val="002866A0"/>
    <w:rsid w:val="0029069E"/>
    <w:rsid w:val="0029194B"/>
    <w:rsid w:val="002921F2"/>
    <w:rsid w:val="00293275"/>
    <w:rsid w:val="0029339E"/>
    <w:rsid w:val="002936CE"/>
    <w:rsid w:val="002954FB"/>
    <w:rsid w:val="0029575D"/>
    <w:rsid w:val="002958E0"/>
    <w:rsid w:val="00295A18"/>
    <w:rsid w:val="00295D9C"/>
    <w:rsid w:val="00296AA4"/>
    <w:rsid w:val="00296E07"/>
    <w:rsid w:val="00297CA4"/>
    <w:rsid w:val="002A3CA6"/>
    <w:rsid w:val="002A4CE6"/>
    <w:rsid w:val="002B2BDF"/>
    <w:rsid w:val="002B2E63"/>
    <w:rsid w:val="002B56FA"/>
    <w:rsid w:val="002C0F7D"/>
    <w:rsid w:val="002C10E7"/>
    <w:rsid w:val="002C2200"/>
    <w:rsid w:val="002C22B9"/>
    <w:rsid w:val="002C23D4"/>
    <w:rsid w:val="002C2D00"/>
    <w:rsid w:val="002C2DA7"/>
    <w:rsid w:val="002C3163"/>
    <w:rsid w:val="002C71E1"/>
    <w:rsid w:val="002D0B4E"/>
    <w:rsid w:val="002D126D"/>
    <w:rsid w:val="002D2849"/>
    <w:rsid w:val="002D2BDD"/>
    <w:rsid w:val="002D2BE2"/>
    <w:rsid w:val="002D7444"/>
    <w:rsid w:val="002D74CF"/>
    <w:rsid w:val="002E0F9E"/>
    <w:rsid w:val="002E137E"/>
    <w:rsid w:val="002E15B1"/>
    <w:rsid w:val="002E1D31"/>
    <w:rsid w:val="002E1F01"/>
    <w:rsid w:val="002E39C6"/>
    <w:rsid w:val="002E5366"/>
    <w:rsid w:val="002E6724"/>
    <w:rsid w:val="002E72DD"/>
    <w:rsid w:val="002F0621"/>
    <w:rsid w:val="002F1ED3"/>
    <w:rsid w:val="002F2058"/>
    <w:rsid w:val="002F212E"/>
    <w:rsid w:val="002F253F"/>
    <w:rsid w:val="002F5469"/>
    <w:rsid w:val="002F5E2B"/>
    <w:rsid w:val="002F64BE"/>
    <w:rsid w:val="002F7217"/>
    <w:rsid w:val="00300829"/>
    <w:rsid w:val="00300F78"/>
    <w:rsid w:val="00302DBD"/>
    <w:rsid w:val="0030350F"/>
    <w:rsid w:val="00304F21"/>
    <w:rsid w:val="00306021"/>
    <w:rsid w:val="003060DA"/>
    <w:rsid w:val="00307B5C"/>
    <w:rsid w:val="00307C25"/>
    <w:rsid w:val="003104F2"/>
    <w:rsid w:val="00310686"/>
    <w:rsid w:val="00311B1D"/>
    <w:rsid w:val="00314A77"/>
    <w:rsid w:val="00316C59"/>
    <w:rsid w:val="00320FEF"/>
    <w:rsid w:val="00326679"/>
    <w:rsid w:val="003317F3"/>
    <w:rsid w:val="00332162"/>
    <w:rsid w:val="003325E9"/>
    <w:rsid w:val="0033290E"/>
    <w:rsid w:val="00334F5A"/>
    <w:rsid w:val="00335B7B"/>
    <w:rsid w:val="00335D24"/>
    <w:rsid w:val="00336712"/>
    <w:rsid w:val="00336ED4"/>
    <w:rsid w:val="0034167D"/>
    <w:rsid w:val="0034181E"/>
    <w:rsid w:val="00347649"/>
    <w:rsid w:val="00351614"/>
    <w:rsid w:val="003531C2"/>
    <w:rsid w:val="0035443F"/>
    <w:rsid w:val="00356630"/>
    <w:rsid w:val="00356898"/>
    <w:rsid w:val="00357C86"/>
    <w:rsid w:val="003612BD"/>
    <w:rsid w:val="00361712"/>
    <w:rsid w:val="003619BB"/>
    <w:rsid w:val="00361C7D"/>
    <w:rsid w:val="00362262"/>
    <w:rsid w:val="00362A17"/>
    <w:rsid w:val="00363B0A"/>
    <w:rsid w:val="00364BEB"/>
    <w:rsid w:val="00367025"/>
    <w:rsid w:val="0036774B"/>
    <w:rsid w:val="003707D6"/>
    <w:rsid w:val="00371B70"/>
    <w:rsid w:val="00371D15"/>
    <w:rsid w:val="0037246B"/>
    <w:rsid w:val="0037540C"/>
    <w:rsid w:val="003763DA"/>
    <w:rsid w:val="00377189"/>
    <w:rsid w:val="0037784B"/>
    <w:rsid w:val="003813BE"/>
    <w:rsid w:val="003849CD"/>
    <w:rsid w:val="00386258"/>
    <w:rsid w:val="00386B47"/>
    <w:rsid w:val="0038735B"/>
    <w:rsid w:val="00387B54"/>
    <w:rsid w:val="003925AE"/>
    <w:rsid w:val="003931E9"/>
    <w:rsid w:val="003939A0"/>
    <w:rsid w:val="0039560F"/>
    <w:rsid w:val="00396117"/>
    <w:rsid w:val="00396FFA"/>
    <w:rsid w:val="003978C5"/>
    <w:rsid w:val="003A00E0"/>
    <w:rsid w:val="003A053F"/>
    <w:rsid w:val="003A0F05"/>
    <w:rsid w:val="003A25FD"/>
    <w:rsid w:val="003A60F0"/>
    <w:rsid w:val="003A73C6"/>
    <w:rsid w:val="003B0C99"/>
    <w:rsid w:val="003B39DF"/>
    <w:rsid w:val="003B3A78"/>
    <w:rsid w:val="003B3C2C"/>
    <w:rsid w:val="003B3FCF"/>
    <w:rsid w:val="003B50F7"/>
    <w:rsid w:val="003B5F83"/>
    <w:rsid w:val="003B650B"/>
    <w:rsid w:val="003B7175"/>
    <w:rsid w:val="003B71E1"/>
    <w:rsid w:val="003B775A"/>
    <w:rsid w:val="003C002D"/>
    <w:rsid w:val="003C3A91"/>
    <w:rsid w:val="003C5A58"/>
    <w:rsid w:val="003C6D09"/>
    <w:rsid w:val="003D07CA"/>
    <w:rsid w:val="003D33F9"/>
    <w:rsid w:val="003D4113"/>
    <w:rsid w:val="003D4550"/>
    <w:rsid w:val="003D4783"/>
    <w:rsid w:val="003D4D14"/>
    <w:rsid w:val="003D72AA"/>
    <w:rsid w:val="003E05F6"/>
    <w:rsid w:val="003E0F8B"/>
    <w:rsid w:val="003E1098"/>
    <w:rsid w:val="003E11CD"/>
    <w:rsid w:val="003E1D19"/>
    <w:rsid w:val="003E4BB3"/>
    <w:rsid w:val="003F12FE"/>
    <w:rsid w:val="003F45C0"/>
    <w:rsid w:val="003F483A"/>
    <w:rsid w:val="003F4C09"/>
    <w:rsid w:val="003F5A20"/>
    <w:rsid w:val="003F7E63"/>
    <w:rsid w:val="00401114"/>
    <w:rsid w:val="00401134"/>
    <w:rsid w:val="00402EBC"/>
    <w:rsid w:val="00403FA6"/>
    <w:rsid w:val="004043A4"/>
    <w:rsid w:val="004049FF"/>
    <w:rsid w:val="00405035"/>
    <w:rsid w:val="0040608E"/>
    <w:rsid w:val="0040791D"/>
    <w:rsid w:val="00407E5B"/>
    <w:rsid w:val="00410462"/>
    <w:rsid w:val="00410CDE"/>
    <w:rsid w:val="00411516"/>
    <w:rsid w:val="004140D4"/>
    <w:rsid w:val="00414F22"/>
    <w:rsid w:val="0041521B"/>
    <w:rsid w:val="00417E1F"/>
    <w:rsid w:val="00420FA8"/>
    <w:rsid w:val="00422560"/>
    <w:rsid w:val="00424D7E"/>
    <w:rsid w:val="00430E92"/>
    <w:rsid w:val="00431FA9"/>
    <w:rsid w:val="00432105"/>
    <w:rsid w:val="004321E6"/>
    <w:rsid w:val="00432553"/>
    <w:rsid w:val="00433D26"/>
    <w:rsid w:val="00433DA4"/>
    <w:rsid w:val="00434D00"/>
    <w:rsid w:val="00434DEE"/>
    <w:rsid w:val="00434E36"/>
    <w:rsid w:val="00435173"/>
    <w:rsid w:val="00435D0A"/>
    <w:rsid w:val="00435D24"/>
    <w:rsid w:val="0044391A"/>
    <w:rsid w:val="00443BD8"/>
    <w:rsid w:val="00444A06"/>
    <w:rsid w:val="00444C4B"/>
    <w:rsid w:val="00446F8E"/>
    <w:rsid w:val="00447F7F"/>
    <w:rsid w:val="004501A0"/>
    <w:rsid w:val="0045053F"/>
    <w:rsid w:val="004511ED"/>
    <w:rsid w:val="00452603"/>
    <w:rsid w:val="00453CFA"/>
    <w:rsid w:val="0045465E"/>
    <w:rsid w:val="00455A95"/>
    <w:rsid w:val="00456F77"/>
    <w:rsid w:val="00460299"/>
    <w:rsid w:val="00462DBC"/>
    <w:rsid w:val="00463C7F"/>
    <w:rsid w:val="00463CB4"/>
    <w:rsid w:val="004644E0"/>
    <w:rsid w:val="00464513"/>
    <w:rsid w:val="00464CE5"/>
    <w:rsid w:val="0046511B"/>
    <w:rsid w:val="00466F41"/>
    <w:rsid w:val="004676EA"/>
    <w:rsid w:val="00472480"/>
    <w:rsid w:val="00472D7B"/>
    <w:rsid w:val="00473468"/>
    <w:rsid w:val="00473EFC"/>
    <w:rsid w:val="00474CD4"/>
    <w:rsid w:val="00475EB2"/>
    <w:rsid w:val="004761FD"/>
    <w:rsid w:val="0047665F"/>
    <w:rsid w:val="0047687B"/>
    <w:rsid w:val="00477754"/>
    <w:rsid w:val="004802BA"/>
    <w:rsid w:val="004803A8"/>
    <w:rsid w:val="00480A44"/>
    <w:rsid w:val="00481C0A"/>
    <w:rsid w:val="00483D28"/>
    <w:rsid w:val="0048411A"/>
    <w:rsid w:val="00484824"/>
    <w:rsid w:val="004848CF"/>
    <w:rsid w:val="0048510F"/>
    <w:rsid w:val="00485DE5"/>
    <w:rsid w:val="004862AC"/>
    <w:rsid w:val="004915E3"/>
    <w:rsid w:val="00492B42"/>
    <w:rsid w:val="004931B8"/>
    <w:rsid w:val="00495B23"/>
    <w:rsid w:val="004970E2"/>
    <w:rsid w:val="004A13FE"/>
    <w:rsid w:val="004A33B6"/>
    <w:rsid w:val="004A3432"/>
    <w:rsid w:val="004A3540"/>
    <w:rsid w:val="004A42B0"/>
    <w:rsid w:val="004A46B6"/>
    <w:rsid w:val="004A46D3"/>
    <w:rsid w:val="004A6CCF"/>
    <w:rsid w:val="004A7612"/>
    <w:rsid w:val="004A7E20"/>
    <w:rsid w:val="004B1819"/>
    <w:rsid w:val="004B1F4B"/>
    <w:rsid w:val="004B2B83"/>
    <w:rsid w:val="004B2BAA"/>
    <w:rsid w:val="004B3A74"/>
    <w:rsid w:val="004B4BA8"/>
    <w:rsid w:val="004B63B4"/>
    <w:rsid w:val="004B6A70"/>
    <w:rsid w:val="004C0428"/>
    <w:rsid w:val="004C14CF"/>
    <w:rsid w:val="004C3170"/>
    <w:rsid w:val="004C3A4E"/>
    <w:rsid w:val="004C768B"/>
    <w:rsid w:val="004C77FA"/>
    <w:rsid w:val="004D0218"/>
    <w:rsid w:val="004D0B96"/>
    <w:rsid w:val="004D2BB3"/>
    <w:rsid w:val="004D3E4C"/>
    <w:rsid w:val="004D45E5"/>
    <w:rsid w:val="004D4D5C"/>
    <w:rsid w:val="004D4DF6"/>
    <w:rsid w:val="004D7076"/>
    <w:rsid w:val="004D709E"/>
    <w:rsid w:val="004E1366"/>
    <w:rsid w:val="004E1558"/>
    <w:rsid w:val="004E1C14"/>
    <w:rsid w:val="004E237E"/>
    <w:rsid w:val="004E27D3"/>
    <w:rsid w:val="004E27E7"/>
    <w:rsid w:val="004E4A22"/>
    <w:rsid w:val="004E4BAE"/>
    <w:rsid w:val="004F42E2"/>
    <w:rsid w:val="004F442C"/>
    <w:rsid w:val="004F4AC8"/>
    <w:rsid w:val="004F5E14"/>
    <w:rsid w:val="004F5FAB"/>
    <w:rsid w:val="00500D2F"/>
    <w:rsid w:val="005012D7"/>
    <w:rsid w:val="00501327"/>
    <w:rsid w:val="00501618"/>
    <w:rsid w:val="005030A7"/>
    <w:rsid w:val="00504181"/>
    <w:rsid w:val="00504870"/>
    <w:rsid w:val="00505C67"/>
    <w:rsid w:val="0050638C"/>
    <w:rsid w:val="0050693E"/>
    <w:rsid w:val="00506D49"/>
    <w:rsid w:val="00507B2F"/>
    <w:rsid w:val="00511251"/>
    <w:rsid w:val="005113FC"/>
    <w:rsid w:val="00512E8D"/>
    <w:rsid w:val="00513349"/>
    <w:rsid w:val="0051518F"/>
    <w:rsid w:val="00515AF3"/>
    <w:rsid w:val="00515E90"/>
    <w:rsid w:val="005166D7"/>
    <w:rsid w:val="00516D42"/>
    <w:rsid w:val="00520920"/>
    <w:rsid w:val="00523986"/>
    <w:rsid w:val="00524097"/>
    <w:rsid w:val="00525630"/>
    <w:rsid w:val="0052618B"/>
    <w:rsid w:val="00527963"/>
    <w:rsid w:val="00530FE0"/>
    <w:rsid w:val="00532C63"/>
    <w:rsid w:val="00532E3A"/>
    <w:rsid w:val="00533B8F"/>
    <w:rsid w:val="00533D91"/>
    <w:rsid w:val="00535D99"/>
    <w:rsid w:val="0053784D"/>
    <w:rsid w:val="00537EDE"/>
    <w:rsid w:val="005422BF"/>
    <w:rsid w:val="005451C7"/>
    <w:rsid w:val="0054616C"/>
    <w:rsid w:val="0055006B"/>
    <w:rsid w:val="00550087"/>
    <w:rsid w:val="00551086"/>
    <w:rsid w:val="0055194B"/>
    <w:rsid w:val="00551E03"/>
    <w:rsid w:val="00552846"/>
    <w:rsid w:val="005532A2"/>
    <w:rsid w:val="0055563B"/>
    <w:rsid w:val="00556670"/>
    <w:rsid w:val="00556F8F"/>
    <w:rsid w:val="00557179"/>
    <w:rsid w:val="00557F49"/>
    <w:rsid w:val="00560CF8"/>
    <w:rsid w:val="0056101C"/>
    <w:rsid w:val="00562269"/>
    <w:rsid w:val="005625BC"/>
    <w:rsid w:val="00562CFB"/>
    <w:rsid w:val="00563192"/>
    <w:rsid w:val="005638E8"/>
    <w:rsid w:val="00563FAA"/>
    <w:rsid w:val="005662AD"/>
    <w:rsid w:val="00566873"/>
    <w:rsid w:val="00567010"/>
    <w:rsid w:val="00570558"/>
    <w:rsid w:val="00570DD7"/>
    <w:rsid w:val="005710A8"/>
    <w:rsid w:val="005718B1"/>
    <w:rsid w:val="0057247D"/>
    <w:rsid w:val="0057792F"/>
    <w:rsid w:val="005814EE"/>
    <w:rsid w:val="005839CE"/>
    <w:rsid w:val="00583CBC"/>
    <w:rsid w:val="00583D80"/>
    <w:rsid w:val="00583EB5"/>
    <w:rsid w:val="00583EEB"/>
    <w:rsid w:val="00584296"/>
    <w:rsid w:val="005851DE"/>
    <w:rsid w:val="00590393"/>
    <w:rsid w:val="00592D79"/>
    <w:rsid w:val="00593780"/>
    <w:rsid w:val="00594970"/>
    <w:rsid w:val="005979D6"/>
    <w:rsid w:val="005A05CD"/>
    <w:rsid w:val="005A273E"/>
    <w:rsid w:val="005A3423"/>
    <w:rsid w:val="005A5352"/>
    <w:rsid w:val="005B08AA"/>
    <w:rsid w:val="005B160A"/>
    <w:rsid w:val="005B1783"/>
    <w:rsid w:val="005B2525"/>
    <w:rsid w:val="005B31BA"/>
    <w:rsid w:val="005B47B1"/>
    <w:rsid w:val="005B5373"/>
    <w:rsid w:val="005B6CB1"/>
    <w:rsid w:val="005B7492"/>
    <w:rsid w:val="005B76B2"/>
    <w:rsid w:val="005C23A2"/>
    <w:rsid w:val="005C2C12"/>
    <w:rsid w:val="005C2ED0"/>
    <w:rsid w:val="005C3A71"/>
    <w:rsid w:val="005C42B0"/>
    <w:rsid w:val="005C4A20"/>
    <w:rsid w:val="005C5E3C"/>
    <w:rsid w:val="005D0A64"/>
    <w:rsid w:val="005D0FE4"/>
    <w:rsid w:val="005D2D21"/>
    <w:rsid w:val="005D3025"/>
    <w:rsid w:val="005D34B1"/>
    <w:rsid w:val="005D4611"/>
    <w:rsid w:val="005D465F"/>
    <w:rsid w:val="005D50EF"/>
    <w:rsid w:val="005D6318"/>
    <w:rsid w:val="005D6688"/>
    <w:rsid w:val="005D7385"/>
    <w:rsid w:val="005D7AFC"/>
    <w:rsid w:val="005E07FE"/>
    <w:rsid w:val="005E11AB"/>
    <w:rsid w:val="005E12B3"/>
    <w:rsid w:val="005E1E36"/>
    <w:rsid w:val="005E3050"/>
    <w:rsid w:val="005E48DE"/>
    <w:rsid w:val="005E4E6E"/>
    <w:rsid w:val="005E6703"/>
    <w:rsid w:val="005E6E99"/>
    <w:rsid w:val="005F045A"/>
    <w:rsid w:val="005F17B0"/>
    <w:rsid w:val="005F27B8"/>
    <w:rsid w:val="005F3071"/>
    <w:rsid w:val="005F4031"/>
    <w:rsid w:val="005F607F"/>
    <w:rsid w:val="005F658A"/>
    <w:rsid w:val="005F73BA"/>
    <w:rsid w:val="005F77F6"/>
    <w:rsid w:val="0060110D"/>
    <w:rsid w:val="0060269B"/>
    <w:rsid w:val="00603941"/>
    <w:rsid w:val="00604775"/>
    <w:rsid w:val="0060537C"/>
    <w:rsid w:val="00605F96"/>
    <w:rsid w:val="006068EF"/>
    <w:rsid w:val="00606A23"/>
    <w:rsid w:val="00606F48"/>
    <w:rsid w:val="006120D6"/>
    <w:rsid w:val="006120DF"/>
    <w:rsid w:val="00615AD4"/>
    <w:rsid w:val="00616813"/>
    <w:rsid w:val="00616E34"/>
    <w:rsid w:val="00617057"/>
    <w:rsid w:val="00622937"/>
    <w:rsid w:val="00623FD6"/>
    <w:rsid w:val="006246DB"/>
    <w:rsid w:val="00624AAB"/>
    <w:rsid w:val="00625099"/>
    <w:rsid w:val="00625F26"/>
    <w:rsid w:val="0062600E"/>
    <w:rsid w:val="00626EAF"/>
    <w:rsid w:val="00630157"/>
    <w:rsid w:val="006324A7"/>
    <w:rsid w:val="006401E2"/>
    <w:rsid w:val="006402DD"/>
    <w:rsid w:val="00640762"/>
    <w:rsid w:val="00641F0A"/>
    <w:rsid w:val="00642971"/>
    <w:rsid w:val="006436AE"/>
    <w:rsid w:val="00645390"/>
    <w:rsid w:val="0064569E"/>
    <w:rsid w:val="006464A5"/>
    <w:rsid w:val="00647F42"/>
    <w:rsid w:val="0065121C"/>
    <w:rsid w:val="006514F6"/>
    <w:rsid w:val="00651756"/>
    <w:rsid w:val="0065321D"/>
    <w:rsid w:val="006542FF"/>
    <w:rsid w:val="006547FD"/>
    <w:rsid w:val="00655B27"/>
    <w:rsid w:val="006562F2"/>
    <w:rsid w:val="00657CA0"/>
    <w:rsid w:val="00665131"/>
    <w:rsid w:val="006653BB"/>
    <w:rsid w:val="00667062"/>
    <w:rsid w:val="00667D4D"/>
    <w:rsid w:val="00667F90"/>
    <w:rsid w:val="00673118"/>
    <w:rsid w:val="00674A52"/>
    <w:rsid w:val="00674BD4"/>
    <w:rsid w:val="00676224"/>
    <w:rsid w:val="00680C5A"/>
    <w:rsid w:val="00682023"/>
    <w:rsid w:val="006826D5"/>
    <w:rsid w:val="00682B99"/>
    <w:rsid w:val="00682E7C"/>
    <w:rsid w:val="00684456"/>
    <w:rsid w:val="006871C9"/>
    <w:rsid w:val="00690CFC"/>
    <w:rsid w:val="0069232B"/>
    <w:rsid w:val="00693E4B"/>
    <w:rsid w:val="006955AB"/>
    <w:rsid w:val="0069636F"/>
    <w:rsid w:val="00696673"/>
    <w:rsid w:val="00696EB6"/>
    <w:rsid w:val="00697267"/>
    <w:rsid w:val="00697A38"/>
    <w:rsid w:val="00697C47"/>
    <w:rsid w:val="006A0176"/>
    <w:rsid w:val="006A0ECC"/>
    <w:rsid w:val="006A1754"/>
    <w:rsid w:val="006A1BA4"/>
    <w:rsid w:val="006A2023"/>
    <w:rsid w:val="006A2900"/>
    <w:rsid w:val="006A3C03"/>
    <w:rsid w:val="006A6225"/>
    <w:rsid w:val="006A6498"/>
    <w:rsid w:val="006A7858"/>
    <w:rsid w:val="006B0AF4"/>
    <w:rsid w:val="006B113C"/>
    <w:rsid w:val="006B1BFE"/>
    <w:rsid w:val="006B290B"/>
    <w:rsid w:val="006B3AAA"/>
    <w:rsid w:val="006B4944"/>
    <w:rsid w:val="006B4BCE"/>
    <w:rsid w:val="006B53AA"/>
    <w:rsid w:val="006B6636"/>
    <w:rsid w:val="006B76E0"/>
    <w:rsid w:val="006B7809"/>
    <w:rsid w:val="006C066E"/>
    <w:rsid w:val="006C116E"/>
    <w:rsid w:val="006C209E"/>
    <w:rsid w:val="006C3731"/>
    <w:rsid w:val="006C3E35"/>
    <w:rsid w:val="006C4655"/>
    <w:rsid w:val="006C4BDD"/>
    <w:rsid w:val="006C5432"/>
    <w:rsid w:val="006C6D1E"/>
    <w:rsid w:val="006C7B13"/>
    <w:rsid w:val="006C7BC2"/>
    <w:rsid w:val="006C7D3B"/>
    <w:rsid w:val="006D0416"/>
    <w:rsid w:val="006D122A"/>
    <w:rsid w:val="006D27A9"/>
    <w:rsid w:val="006D3A09"/>
    <w:rsid w:val="006D62F1"/>
    <w:rsid w:val="006D66B2"/>
    <w:rsid w:val="006D7CAE"/>
    <w:rsid w:val="006E08DC"/>
    <w:rsid w:val="006E1B5F"/>
    <w:rsid w:val="006E388E"/>
    <w:rsid w:val="006E3E5D"/>
    <w:rsid w:val="006E3EF7"/>
    <w:rsid w:val="006E60B4"/>
    <w:rsid w:val="006F0FB3"/>
    <w:rsid w:val="006F270F"/>
    <w:rsid w:val="006F41E6"/>
    <w:rsid w:val="006F4CEE"/>
    <w:rsid w:val="006F6BCC"/>
    <w:rsid w:val="006F7DAC"/>
    <w:rsid w:val="0070096E"/>
    <w:rsid w:val="007027A7"/>
    <w:rsid w:val="007038BF"/>
    <w:rsid w:val="007039C0"/>
    <w:rsid w:val="007042BD"/>
    <w:rsid w:val="007105F3"/>
    <w:rsid w:val="0071129F"/>
    <w:rsid w:val="00711D20"/>
    <w:rsid w:val="00714596"/>
    <w:rsid w:val="00717048"/>
    <w:rsid w:val="00717ED5"/>
    <w:rsid w:val="00723D53"/>
    <w:rsid w:val="007243BF"/>
    <w:rsid w:val="00724F35"/>
    <w:rsid w:val="00725301"/>
    <w:rsid w:val="00725448"/>
    <w:rsid w:val="00730035"/>
    <w:rsid w:val="0073007B"/>
    <w:rsid w:val="0073082E"/>
    <w:rsid w:val="007309D4"/>
    <w:rsid w:val="007310FE"/>
    <w:rsid w:val="0073129A"/>
    <w:rsid w:val="007356EC"/>
    <w:rsid w:val="007364C6"/>
    <w:rsid w:val="007367D6"/>
    <w:rsid w:val="0073790A"/>
    <w:rsid w:val="0074038B"/>
    <w:rsid w:val="00741250"/>
    <w:rsid w:val="007429F7"/>
    <w:rsid w:val="007435BB"/>
    <w:rsid w:val="0074569C"/>
    <w:rsid w:val="0074684A"/>
    <w:rsid w:val="00747D51"/>
    <w:rsid w:val="0075032F"/>
    <w:rsid w:val="007523C3"/>
    <w:rsid w:val="00753479"/>
    <w:rsid w:val="00754FEC"/>
    <w:rsid w:val="00755508"/>
    <w:rsid w:val="00757265"/>
    <w:rsid w:val="00757AE6"/>
    <w:rsid w:val="007600E8"/>
    <w:rsid w:val="0076110F"/>
    <w:rsid w:val="00762109"/>
    <w:rsid w:val="00762771"/>
    <w:rsid w:val="00762996"/>
    <w:rsid w:val="00763C04"/>
    <w:rsid w:val="00764441"/>
    <w:rsid w:val="00765F79"/>
    <w:rsid w:val="0076663E"/>
    <w:rsid w:val="00770CF2"/>
    <w:rsid w:val="00772AD7"/>
    <w:rsid w:val="00774ED9"/>
    <w:rsid w:val="007751C7"/>
    <w:rsid w:val="00775560"/>
    <w:rsid w:val="00775956"/>
    <w:rsid w:val="00782D4D"/>
    <w:rsid w:val="007843E0"/>
    <w:rsid w:val="00787BCB"/>
    <w:rsid w:val="007911A0"/>
    <w:rsid w:val="00791273"/>
    <w:rsid w:val="00794A64"/>
    <w:rsid w:val="00796694"/>
    <w:rsid w:val="00797BA6"/>
    <w:rsid w:val="007A1068"/>
    <w:rsid w:val="007A134D"/>
    <w:rsid w:val="007A200E"/>
    <w:rsid w:val="007A2DB1"/>
    <w:rsid w:val="007A3CCC"/>
    <w:rsid w:val="007A7DAE"/>
    <w:rsid w:val="007B179E"/>
    <w:rsid w:val="007B1D0F"/>
    <w:rsid w:val="007B1F4B"/>
    <w:rsid w:val="007B29C8"/>
    <w:rsid w:val="007B400A"/>
    <w:rsid w:val="007B5383"/>
    <w:rsid w:val="007B6010"/>
    <w:rsid w:val="007B7256"/>
    <w:rsid w:val="007C0285"/>
    <w:rsid w:val="007C0B79"/>
    <w:rsid w:val="007C2069"/>
    <w:rsid w:val="007C3941"/>
    <w:rsid w:val="007C4352"/>
    <w:rsid w:val="007C4E02"/>
    <w:rsid w:val="007C5D20"/>
    <w:rsid w:val="007C6F8E"/>
    <w:rsid w:val="007C7DFD"/>
    <w:rsid w:val="007D0372"/>
    <w:rsid w:val="007D039D"/>
    <w:rsid w:val="007D0729"/>
    <w:rsid w:val="007D0CF1"/>
    <w:rsid w:val="007D1535"/>
    <w:rsid w:val="007D15B3"/>
    <w:rsid w:val="007D1AF2"/>
    <w:rsid w:val="007D1F39"/>
    <w:rsid w:val="007D1FAA"/>
    <w:rsid w:val="007D2319"/>
    <w:rsid w:val="007D2EEB"/>
    <w:rsid w:val="007D35A5"/>
    <w:rsid w:val="007D3963"/>
    <w:rsid w:val="007D438F"/>
    <w:rsid w:val="007D4760"/>
    <w:rsid w:val="007D65C1"/>
    <w:rsid w:val="007D7FDE"/>
    <w:rsid w:val="007E0025"/>
    <w:rsid w:val="007E0C48"/>
    <w:rsid w:val="007E1079"/>
    <w:rsid w:val="007E111C"/>
    <w:rsid w:val="007E12EF"/>
    <w:rsid w:val="007E18D4"/>
    <w:rsid w:val="007E4518"/>
    <w:rsid w:val="007E475C"/>
    <w:rsid w:val="007F0341"/>
    <w:rsid w:val="007F0F45"/>
    <w:rsid w:val="007F1744"/>
    <w:rsid w:val="007F1AA2"/>
    <w:rsid w:val="007F2314"/>
    <w:rsid w:val="007F3426"/>
    <w:rsid w:val="007F41E4"/>
    <w:rsid w:val="007F4750"/>
    <w:rsid w:val="007F5C97"/>
    <w:rsid w:val="008005F7"/>
    <w:rsid w:val="008009B4"/>
    <w:rsid w:val="008015BE"/>
    <w:rsid w:val="0080189A"/>
    <w:rsid w:val="00801DDD"/>
    <w:rsid w:val="008022E0"/>
    <w:rsid w:val="00802819"/>
    <w:rsid w:val="00802987"/>
    <w:rsid w:val="00804087"/>
    <w:rsid w:val="00804BD3"/>
    <w:rsid w:val="008056C7"/>
    <w:rsid w:val="00807F02"/>
    <w:rsid w:val="00810167"/>
    <w:rsid w:val="00810BDD"/>
    <w:rsid w:val="008111C2"/>
    <w:rsid w:val="00813352"/>
    <w:rsid w:val="00813CBA"/>
    <w:rsid w:val="00813E6E"/>
    <w:rsid w:val="00821E31"/>
    <w:rsid w:val="00823CF2"/>
    <w:rsid w:val="0082475E"/>
    <w:rsid w:val="00825DFD"/>
    <w:rsid w:val="008302C7"/>
    <w:rsid w:val="008302DB"/>
    <w:rsid w:val="008305EB"/>
    <w:rsid w:val="00830622"/>
    <w:rsid w:val="008327AF"/>
    <w:rsid w:val="00840E8F"/>
    <w:rsid w:val="00841831"/>
    <w:rsid w:val="0084276E"/>
    <w:rsid w:val="00844763"/>
    <w:rsid w:val="00845F21"/>
    <w:rsid w:val="008470B6"/>
    <w:rsid w:val="00853631"/>
    <w:rsid w:val="0085390C"/>
    <w:rsid w:val="00854394"/>
    <w:rsid w:val="008569E7"/>
    <w:rsid w:val="00857193"/>
    <w:rsid w:val="00860AB1"/>
    <w:rsid w:val="00860BC6"/>
    <w:rsid w:val="00860FC4"/>
    <w:rsid w:val="008615EF"/>
    <w:rsid w:val="00861E13"/>
    <w:rsid w:val="00861FCD"/>
    <w:rsid w:val="00864725"/>
    <w:rsid w:val="008709C3"/>
    <w:rsid w:val="00871201"/>
    <w:rsid w:val="00871608"/>
    <w:rsid w:val="00875891"/>
    <w:rsid w:val="00876659"/>
    <w:rsid w:val="00876B60"/>
    <w:rsid w:val="008806B8"/>
    <w:rsid w:val="00882407"/>
    <w:rsid w:val="008829EF"/>
    <w:rsid w:val="00882A36"/>
    <w:rsid w:val="00882B1F"/>
    <w:rsid w:val="00883CFC"/>
    <w:rsid w:val="008848C7"/>
    <w:rsid w:val="0088633B"/>
    <w:rsid w:val="00887094"/>
    <w:rsid w:val="00887183"/>
    <w:rsid w:val="008910C2"/>
    <w:rsid w:val="00891D89"/>
    <w:rsid w:val="00891FCD"/>
    <w:rsid w:val="008944C4"/>
    <w:rsid w:val="00897A3A"/>
    <w:rsid w:val="008A0290"/>
    <w:rsid w:val="008A0D92"/>
    <w:rsid w:val="008A2A3B"/>
    <w:rsid w:val="008A2B64"/>
    <w:rsid w:val="008A2EF8"/>
    <w:rsid w:val="008A3107"/>
    <w:rsid w:val="008A3B25"/>
    <w:rsid w:val="008A40EE"/>
    <w:rsid w:val="008A421C"/>
    <w:rsid w:val="008A5FFC"/>
    <w:rsid w:val="008B2A12"/>
    <w:rsid w:val="008B2C87"/>
    <w:rsid w:val="008B46D9"/>
    <w:rsid w:val="008B5AF1"/>
    <w:rsid w:val="008B6EE0"/>
    <w:rsid w:val="008C0CC1"/>
    <w:rsid w:val="008C0DA3"/>
    <w:rsid w:val="008C200D"/>
    <w:rsid w:val="008C2948"/>
    <w:rsid w:val="008C2C9E"/>
    <w:rsid w:val="008C3021"/>
    <w:rsid w:val="008C65FA"/>
    <w:rsid w:val="008C798E"/>
    <w:rsid w:val="008D0BFE"/>
    <w:rsid w:val="008D17E4"/>
    <w:rsid w:val="008D21B3"/>
    <w:rsid w:val="008D3199"/>
    <w:rsid w:val="008D44C5"/>
    <w:rsid w:val="008D679D"/>
    <w:rsid w:val="008D7298"/>
    <w:rsid w:val="008D7E5B"/>
    <w:rsid w:val="008E02AC"/>
    <w:rsid w:val="008E03CF"/>
    <w:rsid w:val="008E0E26"/>
    <w:rsid w:val="008E2176"/>
    <w:rsid w:val="008E2F5B"/>
    <w:rsid w:val="008E4B45"/>
    <w:rsid w:val="008E7FC0"/>
    <w:rsid w:val="008F01B2"/>
    <w:rsid w:val="008F0A1F"/>
    <w:rsid w:val="008F191A"/>
    <w:rsid w:val="00900B76"/>
    <w:rsid w:val="00901A71"/>
    <w:rsid w:val="00902F1C"/>
    <w:rsid w:val="00904103"/>
    <w:rsid w:val="0090630E"/>
    <w:rsid w:val="00906718"/>
    <w:rsid w:val="0090672F"/>
    <w:rsid w:val="009070E8"/>
    <w:rsid w:val="009107EB"/>
    <w:rsid w:val="00912762"/>
    <w:rsid w:val="009134C3"/>
    <w:rsid w:val="00914610"/>
    <w:rsid w:val="00914874"/>
    <w:rsid w:val="00915AEB"/>
    <w:rsid w:val="00916914"/>
    <w:rsid w:val="00916C65"/>
    <w:rsid w:val="00917EF4"/>
    <w:rsid w:val="00920086"/>
    <w:rsid w:val="00920194"/>
    <w:rsid w:val="00921372"/>
    <w:rsid w:val="0092177E"/>
    <w:rsid w:val="0092255A"/>
    <w:rsid w:val="00922B0B"/>
    <w:rsid w:val="00922B9F"/>
    <w:rsid w:val="00923E56"/>
    <w:rsid w:val="009256F1"/>
    <w:rsid w:val="00925A6E"/>
    <w:rsid w:val="00925B7A"/>
    <w:rsid w:val="00926B17"/>
    <w:rsid w:val="00926C4A"/>
    <w:rsid w:val="0093570D"/>
    <w:rsid w:val="00935DFB"/>
    <w:rsid w:val="00936684"/>
    <w:rsid w:val="00936C33"/>
    <w:rsid w:val="00937D87"/>
    <w:rsid w:val="0094009D"/>
    <w:rsid w:val="009401C2"/>
    <w:rsid w:val="009405F6"/>
    <w:rsid w:val="00941CFB"/>
    <w:rsid w:val="009421BD"/>
    <w:rsid w:val="0094262C"/>
    <w:rsid w:val="009432E2"/>
    <w:rsid w:val="00944563"/>
    <w:rsid w:val="0094518E"/>
    <w:rsid w:val="009461E5"/>
    <w:rsid w:val="009466BC"/>
    <w:rsid w:val="00947DEC"/>
    <w:rsid w:val="0095196F"/>
    <w:rsid w:val="009538DC"/>
    <w:rsid w:val="009548C4"/>
    <w:rsid w:val="00956D67"/>
    <w:rsid w:val="00957D58"/>
    <w:rsid w:val="00957D62"/>
    <w:rsid w:val="009603A0"/>
    <w:rsid w:val="00963231"/>
    <w:rsid w:val="009639FD"/>
    <w:rsid w:val="00964349"/>
    <w:rsid w:val="00964BD5"/>
    <w:rsid w:val="0096641D"/>
    <w:rsid w:val="00966B3F"/>
    <w:rsid w:val="00967301"/>
    <w:rsid w:val="0097085F"/>
    <w:rsid w:val="00970F02"/>
    <w:rsid w:val="009724FD"/>
    <w:rsid w:val="009731EB"/>
    <w:rsid w:val="0097436F"/>
    <w:rsid w:val="00974D24"/>
    <w:rsid w:val="00974E32"/>
    <w:rsid w:val="00975001"/>
    <w:rsid w:val="0097516A"/>
    <w:rsid w:val="00976468"/>
    <w:rsid w:val="009767D0"/>
    <w:rsid w:val="009769B4"/>
    <w:rsid w:val="0097780F"/>
    <w:rsid w:val="00977C48"/>
    <w:rsid w:val="00977F32"/>
    <w:rsid w:val="00981594"/>
    <w:rsid w:val="009817A0"/>
    <w:rsid w:val="00984021"/>
    <w:rsid w:val="00984954"/>
    <w:rsid w:val="00985B0D"/>
    <w:rsid w:val="009872AC"/>
    <w:rsid w:val="00990866"/>
    <w:rsid w:val="00991A58"/>
    <w:rsid w:val="00991EED"/>
    <w:rsid w:val="00992099"/>
    <w:rsid w:val="0099214F"/>
    <w:rsid w:val="009936D2"/>
    <w:rsid w:val="00994A5D"/>
    <w:rsid w:val="00994B33"/>
    <w:rsid w:val="009951B4"/>
    <w:rsid w:val="009A1051"/>
    <w:rsid w:val="009A27C1"/>
    <w:rsid w:val="009A37F9"/>
    <w:rsid w:val="009A3DB6"/>
    <w:rsid w:val="009A403D"/>
    <w:rsid w:val="009A4D12"/>
    <w:rsid w:val="009A52C0"/>
    <w:rsid w:val="009A5F82"/>
    <w:rsid w:val="009A61FE"/>
    <w:rsid w:val="009B1BAB"/>
    <w:rsid w:val="009B2F94"/>
    <w:rsid w:val="009B3DFA"/>
    <w:rsid w:val="009B4656"/>
    <w:rsid w:val="009B541F"/>
    <w:rsid w:val="009C2CF4"/>
    <w:rsid w:val="009C4239"/>
    <w:rsid w:val="009C4881"/>
    <w:rsid w:val="009C4A9C"/>
    <w:rsid w:val="009C4C59"/>
    <w:rsid w:val="009C7F02"/>
    <w:rsid w:val="009D1084"/>
    <w:rsid w:val="009D6D2F"/>
    <w:rsid w:val="009D7607"/>
    <w:rsid w:val="009E0657"/>
    <w:rsid w:val="009E0D67"/>
    <w:rsid w:val="009E1459"/>
    <w:rsid w:val="009E28DC"/>
    <w:rsid w:val="009E36A5"/>
    <w:rsid w:val="009E58A1"/>
    <w:rsid w:val="009E594A"/>
    <w:rsid w:val="009E68F3"/>
    <w:rsid w:val="009E6BDE"/>
    <w:rsid w:val="009F037A"/>
    <w:rsid w:val="009F0524"/>
    <w:rsid w:val="009F2088"/>
    <w:rsid w:val="009F785D"/>
    <w:rsid w:val="00A002BA"/>
    <w:rsid w:val="00A01BEF"/>
    <w:rsid w:val="00A02856"/>
    <w:rsid w:val="00A02C12"/>
    <w:rsid w:val="00A04014"/>
    <w:rsid w:val="00A04607"/>
    <w:rsid w:val="00A04760"/>
    <w:rsid w:val="00A05B42"/>
    <w:rsid w:val="00A06A9A"/>
    <w:rsid w:val="00A07672"/>
    <w:rsid w:val="00A07916"/>
    <w:rsid w:val="00A1023C"/>
    <w:rsid w:val="00A12451"/>
    <w:rsid w:val="00A13186"/>
    <w:rsid w:val="00A152BE"/>
    <w:rsid w:val="00A1533F"/>
    <w:rsid w:val="00A16EBC"/>
    <w:rsid w:val="00A205A4"/>
    <w:rsid w:val="00A2108D"/>
    <w:rsid w:val="00A21674"/>
    <w:rsid w:val="00A21E78"/>
    <w:rsid w:val="00A23162"/>
    <w:rsid w:val="00A24876"/>
    <w:rsid w:val="00A25204"/>
    <w:rsid w:val="00A27023"/>
    <w:rsid w:val="00A278CD"/>
    <w:rsid w:val="00A30B6E"/>
    <w:rsid w:val="00A31CA2"/>
    <w:rsid w:val="00A327D4"/>
    <w:rsid w:val="00A32F0A"/>
    <w:rsid w:val="00A33224"/>
    <w:rsid w:val="00A33748"/>
    <w:rsid w:val="00A3625F"/>
    <w:rsid w:val="00A3629F"/>
    <w:rsid w:val="00A37A33"/>
    <w:rsid w:val="00A40E4B"/>
    <w:rsid w:val="00A4104A"/>
    <w:rsid w:val="00A42243"/>
    <w:rsid w:val="00A4493D"/>
    <w:rsid w:val="00A4595E"/>
    <w:rsid w:val="00A46308"/>
    <w:rsid w:val="00A46F9B"/>
    <w:rsid w:val="00A50032"/>
    <w:rsid w:val="00A52C73"/>
    <w:rsid w:val="00A53594"/>
    <w:rsid w:val="00A53768"/>
    <w:rsid w:val="00A546E4"/>
    <w:rsid w:val="00A557AA"/>
    <w:rsid w:val="00A57447"/>
    <w:rsid w:val="00A57E6D"/>
    <w:rsid w:val="00A60B26"/>
    <w:rsid w:val="00A61C9A"/>
    <w:rsid w:val="00A62021"/>
    <w:rsid w:val="00A620A2"/>
    <w:rsid w:val="00A62963"/>
    <w:rsid w:val="00A649CB"/>
    <w:rsid w:val="00A674AB"/>
    <w:rsid w:val="00A70792"/>
    <w:rsid w:val="00A707A4"/>
    <w:rsid w:val="00A70E9A"/>
    <w:rsid w:val="00A7112F"/>
    <w:rsid w:val="00A728F2"/>
    <w:rsid w:val="00A74302"/>
    <w:rsid w:val="00A7457A"/>
    <w:rsid w:val="00A74F7B"/>
    <w:rsid w:val="00A80689"/>
    <w:rsid w:val="00A81234"/>
    <w:rsid w:val="00A8226C"/>
    <w:rsid w:val="00A8245A"/>
    <w:rsid w:val="00A82801"/>
    <w:rsid w:val="00A83897"/>
    <w:rsid w:val="00A843D8"/>
    <w:rsid w:val="00A85108"/>
    <w:rsid w:val="00A85577"/>
    <w:rsid w:val="00A8613B"/>
    <w:rsid w:val="00A87A70"/>
    <w:rsid w:val="00A903A0"/>
    <w:rsid w:val="00A9151D"/>
    <w:rsid w:val="00A91AB5"/>
    <w:rsid w:val="00A91B1D"/>
    <w:rsid w:val="00A926F1"/>
    <w:rsid w:val="00A93076"/>
    <w:rsid w:val="00A937F2"/>
    <w:rsid w:val="00A955FE"/>
    <w:rsid w:val="00A976DF"/>
    <w:rsid w:val="00AA118A"/>
    <w:rsid w:val="00AA1623"/>
    <w:rsid w:val="00AA23F2"/>
    <w:rsid w:val="00AA334B"/>
    <w:rsid w:val="00AA7141"/>
    <w:rsid w:val="00AB3EC2"/>
    <w:rsid w:val="00AB520F"/>
    <w:rsid w:val="00AB5512"/>
    <w:rsid w:val="00AB6443"/>
    <w:rsid w:val="00AB6766"/>
    <w:rsid w:val="00AB778D"/>
    <w:rsid w:val="00AB7F15"/>
    <w:rsid w:val="00AC07C4"/>
    <w:rsid w:val="00AC1D66"/>
    <w:rsid w:val="00AC3451"/>
    <w:rsid w:val="00AC3857"/>
    <w:rsid w:val="00AC4BDB"/>
    <w:rsid w:val="00AC4D07"/>
    <w:rsid w:val="00AD0171"/>
    <w:rsid w:val="00AD0D05"/>
    <w:rsid w:val="00AD1FDE"/>
    <w:rsid w:val="00AD330C"/>
    <w:rsid w:val="00AD3DDC"/>
    <w:rsid w:val="00AD4F4C"/>
    <w:rsid w:val="00AD753B"/>
    <w:rsid w:val="00AD7C81"/>
    <w:rsid w:val="00AE047E"/>
    <w:rsid w:val="00AE04AD"/>
    <w:rsid w:val="00AE0A6F"/>
    <w:rsid w:val="00AE13F1"/>
    <w:rsid w:val="00AE25C4"/>
    <w:rsid w:val="00AE2CC2"/>
    <w:rsid w:val="00AE320F"/>
    <w:rsid w:val="00AE4409"/>
    <w:rsid w:val="00AE4E7E"/>
    <w:rsid w:val="00AE5A79"/>
    <w:rsid w:val="00AF24D6"/>
    <w:rsid w:val="00AF2DD3"/>
    <w:rsid w:val="00AF375A"/>
    <w:rsid w:val="00AF47F3"/>
    <w:rsid w:val="00AF617E"/>
    <w:rsid w:val="00B011F5"/>
    <w:rsid w:val="00B02766"/>
    <w:rsid w:val="00B02C1E"/>
    <w:rsid w:val="00B0357E"/>
    <w:rsid w:val="00B04383"/>
    <w:rsid w:val="00B06134"/>
    <w:rsid w:val="00B06711"/>
    <w:rsid w:val="00B06FED"/>
    <w:rsid w:val="00B105B4"/>
    <w:rsid w:val="00B106C5"/>
    <w:rsid w:val="00B11A81"/>
    <w:rsid w:val="00B15B92"/>
    <w:rsid w:val="00B161A5"/>
    <w:rsid w:val="00B204FE"/>
    <w:rsid w:val="00B2146B"/>
    <w:rsid w:val="00B222D9"/>
    <w:rsid w:val="00B228DE"/>
    <w:rsid w:val="00B23D7C"/>
    <w:rsid w:val="00B242AB"/>
    <w:rsid w:val="00B2430C"/>
    <w:rsid w:val="00B30541"/>
    <w:rsid w:val="00B3370E"/>
    <w:rsid w:val="00B3451A"/>
    <w:rsid w:val="00B354F6"/>
    <w:rsid w:val="00B3631F"/>
    <w:rsid w:val="00B400F3"/>
    <w:rsid w:val="00B40F58"/>
    <w:rsid w:val="00B416E4"/>
    <w:rsid w:val="00B41A9A"/>
    <w:rsid w:val="00B423EC"/>
    <w:rsid w:val="00B428B4"/>
    <w:rsid w:val="00B437DD"/>
    <w:rsid w:val="00B4559C"/>
    <w:rsid w:val="00B47C60"/>
    <w:rsid w:val="00B50F0F"/>
    <w:rsid w:val="00B510D8"/>
    <w:rsid w:val="00B51424"/>
    <w:rsid w:val="00B51A19"/>
    <w:rsid w:val="00B52B3E"/>
    <w:rsid w:val="00B53F8C"/>
    <w:rsid w:val="00B54272"/>
    <w:rsid w:val="00B5479A"/>
    <w:rsid w:val="00B54A0B"/>
    <w:rsid w:val="00B555EC"/>
    <w:rsid w:val="00B57CFD"/>
    <w:rsid w:val="00B611EA"/>
    <w:rsid w:val="00B61EAB"/>
    <w:rsid w:val="00B63B91"/>
    <w:rsid w:val="00B644F1"/>
    <w:rsid w:val="00B650A6"/>
    <w:rsid w:val="00B66777"/>
    <w:rsid w:val="00B66D7D"/>
    <w:rsid w:val="00B677D8"/>
    <w:rsid w:val="00B709BB"/>
    <w:rsid w:val="00B71138"/>
    <w:rsid w:val="00B746BE"/>
    <w:rsid w:val="00B75ABC"/>
    <w:rsid w:val="00B75B1C"/>
    <w:rsid w:val="00B75FA6"/>
    <w:rsid w:val="00B76D4F"/>
    <w:rsid w:val="00B77128"/>
    <w:rsid w:val="00B8027D"/>
    <w:rsid w:val="00B811EC"/>
    <w:rsid w:val="00B820D9"/>
    <w:rsid w:val="00B82363"/>
    <w:rsid w:val="00B82647"/>
    <w:rsid w:val="00B83860"/>
    <w:rsid w:val="00B83CE7"/>
    <w:rsid w:val="00B85353"/>
    <w:rsid w:val="00B8579E"/>
    <w:rsid w:val="00B85D66"/>
    <w:rsid w:val="00B85F22"/>
    <w:rsid w:val="00B85F59"/>
    <w:rsid w:val="00B86389"/>
    <w:rsid w:val="00B9252C"/>
    <w:rsid w:val="00B9279F"/>
    <w:rsid w:val="00B92CA5"/>
    <w:rsid w:val="00B92FB8"/>
    <w:rsid w:val="00B94723"/>
    <w:rsid w:val="00B9642F"/>
    <w:rsid w:val="00B96969"/>
    <w:rsid w:val="00B96A88"/>
    <w:rsid w:val="00B97349"/>
    <w:rsid w:val="00B973C4"/>
    <w:rsid w:val="00BA0E57"/>
    <w:rsid w:val="00BA22F5"/>
    <w:rsid w:val="00BA23FF"/>
    <w:rsid w:val="00BA3031"/>
    <w:rsid w:val="00BA34D2"/>
    <w:rsid w:val="00BA40B0"/>
    <w:rsid w:val="00BA7EE5"/>
    <w:rsid w:val="00BB1794"/>
    <w:rsid w:val="00BB1B0A"/>
    <w:rsid w:val="00BB282B"/>
    <w:rsid w:val="00BB29AD"/>
    <w:rsid w:val="00BB50AD"/>
    <w:rsid w:val="00BB52F9"/>
    <w:rsid w:val="00BB5FFE"/>
    <w:rsid w:val="00BC167E"/>
    <w:rsid w:val="00BC313C"/>
    <w:rsid w:val="00BC3AA2"/>
    <w:rsid w:val="00BC3DEE"/>
    <w:rsid w:val="00BC40FA"/>
    <w:rsid w:val="00BC533F"/>
    <w:rsid w:val="00BC5D08"/>
    <w:rsid w:val="00BC7A81"/>
    <w:rsid w:val="00BC7DDF"/>
    <w:rsid w:val="00BD080C"/>
    <w:rsid w:val="00BD0ED8"/>
    <w:rsid w:val="00BD1130"/>
    <w:rsid w:val="00BD1601"/>
    <w:rsid w:val="00BD1811"/>
    <w:rsid w:val="00BD3D79"/>
    <w:rsid w:val="00BD49F2"/>
    <w:rsid w:val="00BD56A2"/>
    <w:rsid w:val="00BD5B89"/>
    <w:rsid w:val="00BD6D42"/>
    <w:rsid w:val="00BD7A6F"/>
    <w:rsid w:val="00BD7B45"/>
    <w:rsid w:val="00BE07FD"/>
    <w:rsid w:val="00BE1377"/>
    <w:rsid w:val="00BE257C"/>
    <w:rsid w:val="00BE2988"/>
    <w:rsid w:val="00BE3575"/>
    <w:rsid w:val="00BE3CC4"/>
    <w:rsid w:val="00BE41D2"/>
    <w:rsid w:val="00BE771B"/>
    <w:rsid w:val="00BF0F54"/>
    <w:rsid w:val="00BF178F"/>
    <w:rsid w:val="00BF260E"/>
    <w:rsid w:val="00BF2768"/>
    <w:rsid w:val="00BF2B9B"/>
    <w:rsid w:val="00BF2EF5"/>
    <w:rsid w:val="00BF6AE9"/>
    <w:rsid w:val="00BF7E3F"/>
    <w:rsid w:val="00BF7EE5"/>
    <w:rsid w:val="00C01A14"/>
    <w:rsid w:val="00C0256A"/>
    <w:rsid w:val="00C02A46"/>
    <w:rsid w:val="00C058C8"/>
    <w:rsid w:val="00C06474"/>
    <w:rsid w:val="00C06EE8"/>
    <w:rsid w:val="00C075A0"/>
    <w:rsid w:val="00C07F3B"/>
    <w:rsid w:val="00C10597"/>
    <w:rsid w:val="00C113EA"/>
    <w:rsid w:val="00C140FB"/>
    <w:rsid w:val="00C16537"/>
    <w:rsid w:val="00C2038C"/>
    <w:rsid w:val="00C20709"/>
    <w:rsid w:val="00C21A06"/>
    <w:rsid w:val="00C222E2"/>
    <w:rsid w:val="00C22622"/>
    <w:rsid w:val="00C24BF4"/>
    <w:rsid w:val="00C25194"/>
    <w:rsid w:val="00C300EF"/>
    <w:rsid w:val="00C31125"/>
    <w:rsid w:val="00C314BC"/>
    <w:rsid w:val="00C33C2C"/>
    <w:rsid w:val="00C36AEC"/>
    <w:rsid w:val="00C37367"/>
    <w:rsid w:val="00C37DA5"/>
    <w:rsid w:val="00C402A4"/>
    <w:rsid w:val="00C40FAD"/>
    <w:rsid w:val="00C4193C"/>
    <w:rsid w:val="00C43D17"/>
    <w:rsid w:val="00C45F8F"/>
    <w:rsid w:val="00C50926"/>
    <w:rsid w:val="00C50DA6"/>
    <w:rsid w:val="00C554F5"/>
    <w:rsid w:val="00C55548"/>
    <w:rsid w:val="00C63B85"/>
    <w:rsid w:val="00C63F0E"/>
    <w:rsid w:val="00C65127"/>
    <w:rsid w:val="00C662CD"/>
    <w:rsid w:val="00C67784"/>
    <w:rsid w:val="00C67EEF"/>
    <w:rsid w:val="00C70A20"/>
    <w:rsid w:val="00C718B9"/>
    <w:rsid w:val="00C72627"/>
    <w:rsid w:val="00C75AF3"/>
    <w:rsid w:val="00C76F59"/>
    <w:rsid w:val="00C807D4"/>
    <w:rsid w:val="00C824A9"/>
    <w:rsid w:val="00C874BC"/>
    <w:rsid w:val="00C9020A"/>
    <w:rsid w:val="00C90577"/>
    <w:rsid w:val="00C90BAD"/>
    <w:rsid w:val="00C9631D"/>
    <w:rsid w:val="00C97BC3"/>
    <w:rsid w:val="00C97C72"/>
    <w:rsid w:val="00CA099B"/>
    <w:rsid w:val="00CA0CD5"/>
    <w:rsid w:val="00CA11A7"/>
    <w:rsid w:val="00CA162C"/>
    <w:rsid w:val="00CA2B0F"/>
    <w:rsid w:val="00CA3455"/>
    <w:rsid w:val="00CA3702"/>
    <w:rsid w:val="00CA3F3F"/>
    <w:rsid w:val="00CA4D64"/>
    <w:rsid w:val="00CA4EDD"/>
    <w:rsid w:val="00CA6128"/>
    <w:rsid w:val="00CA6C94"/>
    <w:rsid w:val="00CA72A0"/>
    <w:rsid w:val="00CA73B6"/>
    <w:rsid w:val="00CB12B0"/>
    <w:rsid w:val="00CB2507"/>
    <w:rsid w:val="00CB2858"/>
    <w:rsid w:val="00CB38D4"/>
    <w:rsid w:val="00CC04B9"/>
    <w:rsid w:val="00CC090D"/>
    <w:rsid w:val="00CC097F"/>
    <w:rsid w:val="00CC0BAD"/>
    <w:rsid w:val="00CC2E0F"/>
    <w:rsid w:val="00CC3B1B"/>
    <w:rsid w:val="00CC5759"/>
    <w:rsid w:val="00CC5E1F"/>
    <w:rsid w:val="00CC7ABC"/>
    <w:rsid w:val="00CC7CD8"/>
    <w:rsid w:val="00CD017C"/>
    <w:rsid w:val="00CD13C6"/>
    <w:rsid w:val="00CD147E"/>
    <w:rsid w:val="00CD2467"/>
    <w:rsid w:val="00CD341D"/>
    <w:rsid w:val="00CD422F"/>
    <w:rsid w:val="00CD4E48"/>
    <w:rsid w:val="00CD57D4"/>
    <w:rsid w:val="00CD5FE1"/>
    <w:rsid w:val="00CD6CFE"/>
    <w:rsid w:val="00CD7E2A"/>
    <w:rsid w:val="00CD7EA1"/>
    <w:rsid w:val="00CE03C2"/>
    <w:rsid w:val="00CE1F6B"/>
    <w:rsid w:val="00CE24A7"/>
    <w:rsid w:val="00CE25E1"/>
    <w:rsid w:val="00CE2680"/>
    <w:rsid w:val="00CE340A"/>
    <w:rsid w:val="00CE556E"/>
    <w:rsid w:val="00CE5C91"/>
    <w:rsid w:val="00CE7BD4"/>
    <w:rsid w:val="00CF06F8"/>
    <w:rsid w:val="00CF1246"/>
    <w:rsid w:val="00CF2D5E"/>
    <w:rsid w:val="00CF6830"/>
    <w:rsid w:val="00CF6A42"/>
    <w:rsid w:val="00CF6F2C"/>
    <w:rsid w:val="00D0064F"/>
    <w:rsid w:val="00D016E8"/>
    <w:rsid w:val="00D01CD3"/>
    <w:rsid w:val="00D02B28"/>
    <w:rsid w:val="00D03634"/>
    <w:rsid w:val="00D05456"/>
    <w:rsid w:val="00D05D33"/>
    <w:rsid w:val="00D06BB9"/>
    <w:rsid w:val="00D1008C"/>
    <w:rsid w:val="00D1026F"/>
    <w:rsid w:val="00D102F9"/>
    <w:rsid w:val="00D104D5"/>
    <w:rsid w:val="00D1272E"/>
    <w:rsid w:val="00D15289"/>
    <w:rsid w:val="00D15726"/>
    <w:rsid w:val="00D16AE2"/>
    <w:rsid w:val="00D20A33"/>
    <w:rsid w:val="00D20ACE"/>
    <w:rsid w:val="00D22685"/>
    <w:rsid w:val="00D231A9"/>
    <w:rsid w:val="00D23C8A"/>
    <w:rsid w:val="00D23ECD"/>
    <w:rsid w:val="00D2502C"/>
    <w:rsid w:val="00D25E07"/>
    <w:rsid w:val="00D26007"/>
    <w:rsid w:val="00D261EE"/>
    <w:rsid w:val="00D2634D"/>
    <w:rsid w:val="00D26692"/>
    <w:rsid w:val="00D275AA"/>
    <w:rsid w:val="00D27EA5"/>
    <w:rsid w:val="00D3030F"/>
    <w:rsid w:val="00D31C66"/>
    <w:rsid w:val="00D3272B"/>
    <w:rsid w:val="00D32957"/>
    <w:rsid w:val="00D32A06"/>
    <w:rsid w:val="00D32BB3"/>
    <w:rsid w:val="00D32D67"/>
    <w:rsid w:val="00D3335D"/>
    <w:rsid w:val="00D33C1B"/>
    <w:rsid w:val="00D370B9"/>
    <w:rsid w:val="00D37E26"/>
    <w:rsid w:val="00D37FC8"/>
    <w:rsid w:val="00D4091E"/>
    <w:rsid w:val="00D40C84"/>
    <w:rsid w:val="00D410C4"/>
    <w:rsid w:val="00D424D4"/>
    <w:rsid w:val="00D4391A"/>
    <w:rsid w:val="00D44C6D"/>
    <w:rsid w:val="00D46E61"/>
    <w:rsid w:val="00D47448"/>
    <w:rsid w:val="00D50842"/>
    <w:rsid w:val="00D5161E"/>
    <w:rsid w:val="00D51E15"/>
    <w:rsid w:val="00D52795"/>
    <w:rsid w:val="00D5287A"/>
    <w:rsid w:val="00D53932"/>
    <w:rsid w:val="00D57963"/>
    <w:rsid w:val="00D6134D"/>
    <w:rsid w:val="00D63995"/>
    <w:rsid w:val="00D64060"/>
    <w:rsid w:val="00D64A2D"/>
    <w:rsid w:val="00D65491"/>
    <w:rsid w:val="00D66BE6"/>
    <w:rsid w:val="00D703A6"/>
    <w:rsid w:val="00D706DE"/>
    <w:rsid w:val="00D7230D"/>
    <w:rsid w:val="00D727F4"/>
    <w:rsid w:val="00D73720"/>
    <w:rsid w:val="00D73A72"/>
    <w:rsid w:val="00D74474"/>
    <w:rsid w:val="00D776DE"/>
    <w:rsid w:val="00D77CAA"/>
    <w:rsid w:val="00D81A6B"/>
    <w:rsid w:val="00D82CCC"/>
    <w:rsid w:val="00D83219"/>
    <w:rsid w:val="00D83B63"/>
    <w:rsid w:val="00D843CC"/>
    <w:rsid w:val="00D8459B"/>
    <w:rsid w:val="00D87408"/>
    <w:rsid w:val="00D90253"/>
    <w:rsid w:val="00D9077D"/>
    <w:rsid w:val="00D9113A"/>
    <w:rsid w:val="00D92E8A"/>
    <w:rsid w:val="00D94F43"/>
    <w:rsid w:val="00D9554C"/>
    <w:rsid w:val="00D963B5"/>
    <w:rsid w:val="00D97D25"/>
    <w:rsid w:val="00DA0427"/>
    <w:rsid w:val="00DA096E"/>
    <w:rsid w:val="00DA0DDA"/>
    <w:rsid w:val="00DA0FFC"/>
    <w:rsid w:val="00DA67E1"/>
    <w:rsid w:val="00DA6FC2"/>
    <w:rsid w:val="00DA74AC"/>
    <w:rsid w:val="00DB17B4"/>
    <w:rsid w:val="00DB2597"/>
    <w:rsid w:val="00DB3939"/>
    <w:rsid w:val="00DB40B0"/>
    <w:rsid w:val="00DB40C0"/>
    <w:rsid w:val="00DB424A"/>
    <w:rsid w:val="00DB5CC2"/>
    <w:rsid w:val="00DB6FC7"/>
    <w:rsid w:val="00DB7A51"/>
    <w:rsid w:val="00DC0D62"/>
    <w:rsid w:val="00DC22E4"/>
    <w:rsid w:val="00DC313C"/>
    <w:rsid w:val="00DC3158"/>
    <w:rsid w:val="00DC32E4"/>
    <w:rsid w:val="00DC3A78"/>
    <w:rsid w:val="00DC4CA3"/>
    <w:rsid w:val="00DC4CB9"/>
    <w:rsid w:val="00DD19C1"/>
    <w:rsid w:val="00DD1B03"/>
    <w:rsid w:val="00DD32A4"/>
    <w:rsid w:val="00DD4384"/>
    <w:rsid w:val="00DD667D"/>
    <w:rsid w:val="00DD7AC5"/>
    <w:rsid w:val="00DE0815"/>
    <w:rsid w:val="00DE3ABB"/>
    <w:rsid w:val="00DE3D86"/>
    <w:rsid w:val="00DE468F"/>
    <w:rsid w:val="00DE5690"/>
    <w:rsid w:val="00DE774F"/>
    <w:rsid w:val="00DF269E"/>
    <w:rsid w:val="00DF2A2A"/>
    <w:rsid w:val="00DF314D"/>
    <w:rsid w:val="00DF3175"/>
    <w:rsid w:val="00DF3531"/>
    <w:rsid w:val="00DF3B25"/>
    <w:rsid w:val="00DF4C98"/>
    <w:rsid w:val="00DF6E12"/>
    <w:rsid w:val="00E017EA"/>
    <w:rsid w:val="00E01E08"/>
    <w:rsid w:val="00E03ACC"/>
    <w:rsid w:val="00E03BA2"/>
    <w:rsid w:val="00E04563"/>
    <w:rsid w:val="00E117AA"/>
    <w:rsid w:val="00E11C29"/>
    <w:rsid w:val="00E1257D"/>
    <w:rsid w:val="00E12A89"/>
    <w:rsid w:val="00E13686"/>
    <w:rsid w:val="00E1521B"/>
    <w:rsid w:val="00E15255"/>
    <w:rsid w:val="00E155EB"/>
    <w:rsid w:val="00E15CA8"/>
    <w:rsid w:val="00E175B5"/>
    <w:rsid w:val="00E17BD6"/>
    <w:rsid w:val="00E17DAC"/>
    <w:rsid w:val="00E21CF3"/>
    <w:rsid w:val="00E22305"/>
    <w:rsid w:val="00E26B03"/>
    <w:rsid w:val="00E271E7"/>
    <w:rsid w:val="00E27744"/>
    <w:rsid w:val="00E277EF"/>
    <w:rsid w:val="00E278A2"/>
    <w:rsid w:val="00E32EA3"/>
    <w:rsid w:val="00E33760"/>
    <w:rsid w:val="00E3584D"/>
    <w:rsid w:val="00E36434"/>
    <w:rsid w:val="00E3786C"/>
    <w:rsid w:val="00E40B47"/>
    <w:rsid w:val="00E419BD"/>
    <w:rsid w:val="00E42365"/>
    <w:rsid w:val="00E4248E"/>
    <w:rsid w:val="00E42810"/>
    <w:rsid w:val="00E43302"/>
    <w:rsid w:val="00E4416D"/>
    <w:rsid w:val="00E445D3"/>
    <w:rsid w:val="00E468F8"/>
    <w:rsid w:val="00E47872"/>
    <w:rsid w:val="00E478F3"/>
    <w:rsid w:val="00E51DFE"/>
    <w:rsid w:val="00E52026"/>
    <w:rsid w:val="00E52494"/>
    <w:rsid w:val="00E57369"/>
    <w:rsid w:val="00E60DD8"/>
    <w:rsid w:val="00E60EEC"/>
    <w:rsid w:val="00E61C60"/>
    <w:rsid w:val="00E629A8"/>
    <w:rsid w:val="00E6418A"/>
    <w:rsid w:val="00E64287"/>
    <w:rsid w:val="00E647F9"/>
    <w:rsid w:val="00E64950"/>
    <w:rsid w:val="00E652B7"/>
    <w:rsid w:val="00E663F4"/>
    <w:rsid w:val="00E66B38"/>
    <w:rsid w:val="00E710F7"/>
    <w:rsid w:val="00E72230"/>
    <w:rsid w:val="00E72635"/>
    <w:rsid w:val="00E7275E"/>
    <w:rsid w:val="00E73315"/>
    <w:rsid w:val="00E73975"/>
    <w:rsid w:val="00E75B5B"/>
    <w:rsid w:val="00E76BF3"/>
    <w:rsid w:val="00E771E4"/>
    <w:rsid w:val="00E77C4F"/>
    <w:rsid w:val="00E81AA6"/>
    <w:rsid w:val="00E81C66"/>
    <w:rsid w:val="00E82AA4"/>
    <w:rsid w:val="00E82EE7"/>
    <w:rsid w:val="00E8389A"/>
    <w:rsid w:val="00E8468A"/>
    <w:rsid w:val="00E853E4"/>
    <w:rsid w:val="00E86AD0"/>
    <w:rsid w:val="00E86AFB"/>
    <w:rsid w:val="00E90D9E"/>
    <w:rsid w:val="00E921F6"/>
    <w:rsid w:val="00E9331A"/>
    <w:rsid w:val="00E94424"/>
    <w:rsid w:val="00E94B47"/>
    <w:rsid w:val="00E94E72"/>
    <w:rsid w:val="00E95B22"/>
    <w:rsid w:val="00E97E7B"/>
    <w:rsid w:val="00EA1036"/>
    <w:rsid w:val="00EA103A"/>
    <w:rsid w:val="00EA110B"/>
    <w:rsid w:val="00EA15C4"/>
    <w:rsid w:val="00EA16C5"/>
    <w:rsid w:val="00EA1E4E"/>
    <w:rsid w:val="00EA20DE"/>
    <w:rsid w:val="00EA3C30"/>
    <w:rsid w:val="00EA71A1"/>
    <w:rsid w:val="00EB1AA4"/>
    <w:rsid w:val="00EB212F"/>
    <w:rsid w:val="00EB2A52"/>
    <w:rsid w:val="00EB3B81"/>
    <w:rsid w:val="00EB3C94"/>
    <w:rsid w:val="00EC1A64"/>
    <w:rsid w:val="00EC28BF"/>
    <w:rsid w:val="00EC3AED"/>
    <w:rsid w:val="00EC430F"/>
    <w:rsid w:val="00EC5894"/>
    <w:rsid w:val="00EC6505"/>
    <w:rsid w:val="00EC7647"/>
    <w:rsid w:val="00ED050D"/>
    <w:rsid w:val="00ED0636"/>
    <w:rsid w:val="00ED0A74"/>
    <w:rsid w:val="00ED12EC"/>
    <w:rsid w:val="00ED180E"/>
    <w:rsid w:val="00ED1E09"/>
    <w:rsid w:val="00ED1E1D"/>
    <w:rsid w:val="00ED376E"/>
    <w:rsid w:val="00ED3FBC"/>
    <w:rsid w:val="00ED56DC"/>
    <w:rsid w:val="00ED74D3"/>
    <w:rsid w:val="00EE0B37"/>
    <w:rsid w:val="00EE1801"/>
    <w:rsid w:val="00EE4C46"/>
    <w:rsid w:val="00EF330E"/>
    <w:rsid w:val="00EF46BE"/>
    <w:rsid w:val="00EF4FEC"/>
    <w:rsid w:val="00EF5004"/>
    <w:rsid w:val="00EF50DD"/>
    <w:rsid w:val="00EF5312"/>
    <w:rsid w:val="00EF5DD8"/>
    <w:rsid w:val="00EF63EB"/>
    <w:rsid w:val="00EF6852"/>
    <w:rsid w:val="00EF68B4"/>
    <w:rsid w:val="00EF70B0"/>
    <w:rsid w:val="00F01434"/>
    <w:rsid w:val="00F01D45"/>
    <w:rsid w:val="00F01EE0"/>
    <w:rsid w:val="00F02FAF"/>
    <w:rsid w:val="00F03F03"/>
    <w:rsid w:val="00F041E1"/>
    <w:rsid w:val="00F0586F"/>
    <w:rsid w:val="00F05BB2"/>
    <w:rsid w:val="00F064A5"/>
    <w:rsid w:val="00F06ADB"/>
    <w:rsid w:val="00F07203"/>
    <w:rsid w:val="00F07FE5"/>
    <w:rsid w:val="00F10A62"/>
    <w:rsid w:val="00F1144E"/>
    <w:rsid w:val="00F12B22"/>
    <w:rsid w:val="00F1364C"/>
    <w:rsid w:val="00F13AC3"/>
    <w:rsid w:val="00F154C7"/>
    <w:rsid w:val="00F16F56"/>
    <w:rsid w:val="00F1717B"/>
    <w:rsid w:val="00F179B9"/>
    <w:rsid w:val="00F2040E"/>
    <w:rsid w:val="00F2168C"/>
    <w:rsid w:val="00F23A52"/>
    <w:rsid w:val="00F23E04"/>
    <w:rsid w:val="00F24355"/>
    <w:rsid w:val="00F24BE5"/>
    <w:rsid w:val="00F26FC0"/>
    <w:rsid w:val="00F27DF0"/>
    <w:rsid w:val="00F31EF2"/>
    <w:rsid w:val="00F31F0A"/>
    <w:rsid w:val="00F36877"/>
    <w:rsid w:val="00F412F3"/>
    <w:rsid w:val="00F42BD8"/>
    <w:rsid w:val="00F43C61"/>
    <w:rsid w:val="00F441EA"/>
    <w:rsid w:val="00F454E1"/>
    <w:rsid w:val="00F47632"/>
    <w:rsid w:val="00F5004B"/>
    <w:rsid w:val="00F50750"/>
    <w:rsid w:val="00F528A5"/>
    <w:rsid w:val="00F52CC8"/>
    <w:rsid w:val="00F53CF5"/>
    <w:rsid w:val="00F54A56"/>
    <w:rsid w:val="00F5796A"/>
    <w:rsid w:val="00F60F58"/>
    <w:rsid w:val="00F657DD"/>
    <w:rsid w:val="00F66F3A"/>
    <w:rsid w:val="00F67483"/>
    <w:rsid w:val="00F67DB5"/>
    <w:rsid w:val="00F70542"/>
    <w:rsid w:val="00F70BD5"/>
    <w:rsid w:val="00F72013"/>
    <w:rsid w:val="00F727F9"/>
    <w:rsid w:val="00F72B11"/>
    <w:rsid w:val="00F747B6"/>
    <w:rsid w:val="00F75280"/>
    <w:rsid w:val="00F75A63"/>
    <w:rsid w:val="00F77321"/>
    <w:rsid w:val="00F77B31"/>
    <w:rsid w:val="00F81C8E"/>
    <w:rsid w:val="00F91275"/>
    <w:rsid w:val="00F91BF0"/>
    <w:rsid w:val="00F92B28"/>
    <w:rsid w:val="00F946F3"/>
    <w:rsid w:val="00F9611C"/>
    <w:rsid w:val="00F968CE"/>
    <w:rsid w:val="00F9766B"/>
    <w:rsid w:val="00F97749"/>
    <w:rsid w:val="00FA26E2"/>
    <w:rsid w:val="00FA299A"/>
    <w:rsid w:val="00FA3E8D"/>
    <w:rsid w:val="00FA41E9"/>
    <w:rsid w:val="00FA6288"/>
    <w:rsid w:val="00FA6F92"/>
    <w:rsid w:val="00FB0F29"/>
    <w:rsid w:val="00FB16F8"/>
    <w:rsid w:val="00FB3B61"/>
    <w:rsid w:val="00FB4065"/>
    <w:rsid w:val="00FB5A49"/>
    <w:rsid w:val="00FB6BEE"/>
    <w:rsid w:val="00FB7783"/>
    <w:rsid w:val="00FC0201"/>
    <w:rsid w:val="00FC4E93"/>
    <w:rsid w:val="00FC583B"/>
    <w:rsid w:val="00FC5E61"/>
    <w:rsid w:val="00FC6442"/>
    <w:rsid w:val="00FD0DA4"/>
    <w:rsid w:val="00FD3B2B"/>
    <w:rsid w:val="00FD544E"/>
    <w:rsid w:val="00FD5C73"/>
    <w:rsid w:val="00FD6CA6"/>
    <w:rsid w:val="00FD78C0"/>
    <w:rsid w:val="00FE14CD"/>
    <w:rsid w:val="00FE2005"/>
    <w:rsid w:val="00FE25DA"/>
    <w:rsid w:val="00FE3F20"/>
    <w:rsid w:val="00FE45B3"/>
    <w:rsid w:val="00FE5F8B"/>
    <w:rsid w:val="00FE639F"/>
    <w:rsid w:val="00FE7E68"/>
    <w:rsid w:val="00FF1AB6"/>
    <w:rsid w:val="00FF2684"/>
    <w:rsid w:val="00FF2ED8"/>
    <w:rsid w:val="00FF34F0"/>
    <w:rsid w:val="00FF39FC"/>
    <w:rsid w:val="00FF4795"/>
    <w:rsid w:val="00FF4D67"/>
    <w:rsid w:val="00FF5005"/>
    <w:rsid w:val="00FF58F9"/>
    <w:rsid w:val="00FF77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5EFD36C"/>
  <w14:defaultImageDpi w14:val="330"/>
  <w15:docId w15:val="{7C3DCE10-C080-450B-8A94-46A8E2DF0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82363"/>
    <w:pPr>
      <w:spacing w:after="120" w:line="276" w:lineRule="auto"/>
    </w:pPr>
    <w:rPr>
      <w:rFonts w:ascii="Calibri" w:hAnsi="Calibri" w:cs="Tahoma"/>
      <w:sz w:val="20"/>
      <w:szCs w:val="20"/>
      <w:lang w:val="en-GB"/>
    </w:rPr>
  </w:style>
  <w:style w:type="paragraph" w:styleId="Heading1">
    <w:name w:val="heading 1"/>
    <w:basedOn w:val="ListParagraph"/>
    <w:next w:val="Normal"/>
    <w:link w:val="Heading1Char"/>
    <w:autoRedefine/>
    <w:uiPriority w:val="9"/>
    <w:qFormat/>
    <w:rsid w:val="00A85577"/>
    <w:pPr>
      <w:numPr>
        <w:numId w:val="18"/>
      </w:numPr>
      <w:spacing w:before="120"/>
      <w:contextualSpacing w:val="0"/>
      <w:outlineLvl w:val="0"/>
    </w:pPr>
    <w:rPr>
      <w:rFonts w:eastAsiaTheme="majorEastAsia" w:cs="Helvetica"/>
      <w:b/>
      <w:smallCaps/>
      <w:color w:val="09635A" w:themeColor="accent1"/>
      <w:sz w:val="44"/>
      <w:szCs w:val="44"/>
    </w:rPr>
  </w:style>
  <w:style w:type="paragraph" w:styleId="Heading2">
    <w:name w:val="heading 2"/>
    <w:basedOn w:val="ListParagraph"/>
    <w:next w:val="Normal"/>
    <w:link w:val="Heading2Char"/>
    <w:uiPriority w:val="9"/>
    <w:qFormat/>
    <w:rsid w:val="00A85577"/>
    <w:pPr>
      <w:keepNext/>
      <w:numPr>
        <w:ilvl w:val="1"/>
        <w:numId w:val="18"/>
      </w:numPr>
      <w:spacing w:before="120"/>
      <w:contextualSpacing w:val="0"/>
      <w:outlineLvl w:val="1"/>
    </w:pPr>
    <w:rPr>
      <w:rFonts w:ascii="Helvetica Neue Light" w:eastAsia="MS Gothic" w:hAnsi="Helvetica Neue Light" w:cs="Helvetica"/>
      <w:bCs/>
      <w:smallCaps/>
      <w:color w:val="E17722" w:themeColor="accent3"/>
      <w:sz w:val="28"/>
      <w:szCs w:val="34"/>
    </w:rPr>
  </w:style>
  <w:style w:type="paragraph" w:styleId="Heading3">
    <w:name w:val="heading 3"/>
    <w:basedOn w:val="Normal"/>
    <w:next w:val="Normal"/>
    <w:link w:val="Heading3Char"/>
    <w:uiPriority w:val="9"/>
    <w:qFormat/>
    <w:rsid w:val="00A85577"/>
    <w:pPr>
      <w:keepNext/>
      <w:numPr>
        <w:ilvl w:val="2"/>
        <w:numId w:val="18"/>
      </w:numPr>
      <w:spacing w:before="120"/>
      <w:outlineLvl w:val="2"/>
    </w:pPr>
    <w:rPr>
      <w:rFonts w:eastAsia="MS Gothic"/>
      <w:smallCaps/>
      <w:color w:val="0E9E90"/>
      <w:sz w:val="24"/>
      <w:szCs w:val="28"/>
    </w:rPr>
  </w:style>
  <w:style w:type="paragraph" w:styleId="Heading4">
    <w:name w:val="heading 4"/>
    <w:basedOn w:val="Normal"/>
    <w:next w:val="Normal"/>
    <w:link w:val="Heading4Char"/>
    <w:uiPriority w:val="9"/>
    <w:qFormat/>
    <w:rsid w:val="00B71138"/>
    <w:pPr>
      <w:spacing w:before="120" w:after="60"/>
      <w:ind w:left="708"/>
      <w:outlineLvl w:val="3"/>
    </w:pPr>
    <w:rPr>
      <w:rFonts w:eastAsia="MS Gothic"/>
      <w:smallCaps/>
      <w:color w:val="E17722" w:themeColor="accent3"/>
      <w:sz w:val="24"/>
      <w:szCs w:val="24"/>
    </w:rPr>
  </w:style>
  <w:style w:type="paragraph" w:styleId="Heading5">
    <w:name w:val="heading 5"/>
    <w:basedOn w:val="Normal"/>
    <w:next w:val="Normal"/>
    <w:link w:val="Heading5Char"/>
    <w:uiPriority w:val="9"/>
    <w:qFormat/>
    <w:rsid w:val="00B71138"/>
    <w:pPr>
      <w:keepNext/>
      <w:ind w:left="2124"/>
      <w:outlineLvl w:val="4"/>
    </w:pPr>
    <w:rPr>
      <w:i/>
      <w:color w:val="0E9E90"/>
      <w:sz w:val="22"/>
      <w:szCs w:val="24"/>
      <w:lang w:val="en-US"/>
    </w:rPr>
  </w:style>
  <w:style w:type="paragraph" w:styleId="Heading6">
    <w:name w:val="heading 6"/>
    <w:basedOn w:val="Normal"/>
    <w:next w:val="Normal"/>
    <w:link w:val="Heading6Char"/>
    <w:uiPriority w:val="9"/>
    <w:rsid w:val="00A85577"/>
    <w:pPr>
      <w:keepNext/>
      <w:numPr>
        <w:ilvl w:val="5"/>
        <w:numId w:val="18"/>
      </w:numPr>
      <w:outlineLvl w:val="5"/>
    </w:pPr>
    <w:rPr>
      <w:rFonts w:eastAsiaTheme="majorEastAsia"/>
      <w:b/>
      <w:bCs/>
      <w:sz w:val="22"/>
      <w:szCs w:val="22"/>
      <w:lang w:val="en-US"/>
    </w:rPr>
  </w:style>
  <w:style w:type="paragraph" w:styleId="Heading7">
    <w:name w:val="heading 7"/>
    <w:basedOn w:val="Normal"/>
    <w:next w:val="Normal"/>
    <w:link w:val="Heading7Char"/>
    <w:uiPriority w:val="9"/>
    <w:rsid w:val="002016D5"/>
    <w:pPr>
      <w:keepNext/>
      <w:numPr>
        <w:ilvl w:val="6"/>
        <w:numId w:val="1"/>
      </w:numPr>
      <w:ind w:left="1296" w:hanging="1296"/>
      <w:outlineLvl w:val="6"/>
    </w:pPr>
    <w:rPr>
      <w:rFonts w:eastAsiaTheme="majorEastAsia"/>
      <w:sz w:val="24"/>
      <w:szCs w:val="24"/>
      <w:lang w:val="en-US"/>
    </w:rPr>
  </w:style>
  <w:style w:type="paragraph" w:styleId="Heading8">
    <w:name w:val="heading 8"/>
    <w:basedOn w:val="Normal"/>
    <w:next w:val="Normal"/>
    <w:link w:val="Heading8Char"/>
    <w:uiPriority w:val="9"/>
    <w:rsid w:val="002016D5"/>
    <w:pPr>
      <w:keepNext/>
      <w:shd w:val="clear" w:color="auto" w:fill="FFFF00"/>
      <w:ind w:left="1440" w:hanging="1440"/>
      <w:outlineLvl w:val="7"/>
    </w:pPr>
    <w:rPr>
      <w:rFonts w:eastAsiaTheme="majorEastAsia"/>
      <w:i/>
      <w:iCs/>
      <w:sz w:val="24"/>
      <w:lang w:val="en-US"/>
    </w:rPr>
  </w:style>
  <w:style w:type="paragraph" w:styleId="Heading9">
    <w:name w:val="heading 9"/>
    <w:basedOn w:val="Normal"/>
    <w:next w:val="Normal"/>
    <w:link w:val="Heading9Char"/>
    <w:uiPriority w:val="9"/>
    <w:rsid w:val="002016D5"/>
    <w:pPr>
      <w:keepNext/>
      <w:pBdr>
        <w:top w:val="single" w:sz="4" w:space="1" w:color="auto"/>
        <w:left w:val="single" w:sz="4" w:space="4" w:color="auto"/>
        <w:bottom w:val="single" w:sz="4" w:space="1" w:color="auto"/>
        <w:right w:val="single" w:sz="4" w:space="4" w:color="auto"/>
      </w:pBdr>
      <w:shd w:val="clear" w:color="auto" w:fill="FF9900"/>
      <w:ind w:left="1584" w:hanging="1584"/>
      <w:outlineLvl w:val="8"/>
    </w:pPr>
    <w:rPr>
      <w:rFonts w:ascii="Cambria" w:eastAsiaTheme="majorEastAsia" w:hAnsi="Cambria"/>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31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313C"/>
    <w:rPr>
      <w:rFonts w:ascii="Lucida Grande" w:hAnsi="Lucida Grande" w:cs="Lucida Grande"/>
      <w:sz w:val="18"/>
      <w:szCs w:val="18"/>
    </w:rPr>
  </w:style>
  <w:style w:type="character" w:customStyle="1" w:styleId="Heading1Char">
    <w:name w:val="Heading 1 Char"/>
    <w:basedOn w:val="DefaultParagraphFont"/>
    <w:link w:val="Heading1"/>
    <w:uiPriority w:val="9"/>
    <w:rsid w:val="00A85577"/>
    <w:rPr>
      <w:rFonts w:ascii="Calibri" w:eastAsiaTheme="majorEastAsia" w:hAnsi="Calibri" w:cs="Helvetica"/>
      <w:b/>
      <w:smallCaps/>
      <w:color w:val="09635A" w:themeColor="accent1"/>
      <w:sz w:val="44"/>
      <w:szCs w:val="44"/>
    </w:rPr>
  </w:style>
  <w:style w:type="character" w:customStyle="1" w:styleId="Heading2Char">
    <w:name w:val="Heading 2 Char"/>
    <w:basedOn w:val="DefaultParagraphFont"/>
    <w:link w:val="Heading2"/>
    <w:uiPriority w:val="9"/>
    <w:rsid w:val="00A85577"/>
    <w:rPr>
      <w:rFonts w:ascii="Helvetica Neue Light" w:eastAsia="MS Gothic" w:hAnsi="Helvetica Neue Light" w:cs="Helvetica"/>
      <w:bCs/>
      <w:smallCaps/>
      <w:color w:val="E17722" w:themeColor="accent3"/>
      <w:sz w:val="28"/>
      <w:szCs w:val="34"/>
    </w:rPr>
  </w:style>
  <w:style w:type="character" w:customStyle="1" w:styleId="Heading3Char">
    <w:name w:val="Heading 3 Char"/>
    <w:basedOn w:val="DefaultParagraphFont"/>
    <w:link w:val="Heading3"/>
    <w:uiPriority w:val="9"/>
    <w:rsid w:val="00A85577"/>
    <w:rPr>
      <w:rFonts w:ascii="Calibri" w:eastAsia="MS Gothic" w:hAnsi="Calibri" w:cs="Tahoma"/>
      <w:smallCaps/>
      <w:color w:val="0E9E90"/>
      <w:szCs w:val="28"/>
      <w:lang w:val="en-GB"/>
    </w:rPr>
  </w:style>
  <w:style w:type="character" w:customStyle="1" w:styleId="Heading4Char">
    <w:name w:val="Heading 4 Char"/>
    <w:basedOn w:val="DefaultParagraphFont"/>
    <w:link w:val="Heading4"/>
    <w:uiPriority w:val="9"/>
    <w:rsid w:val="00B71138"/>
    <w:rPr>
      <w:rFonts w:ascii="Avenir Next Regular" w:eastAsia="MS Gothic" w:hAnsi="Avenir Next Regular" w:cs="Tahoma"/>
      <w:smallCaps/>
      <w:color w:val="E17722" w:themeColor="accent3"/>
      <w:lang w:val="en-GB"/>
    </w:rPr>
  </w:style>
  <w:style w:type="character" w:customStyle="1" w:styleId="Heading5Char">
    <w:name w:val="Heading 5 Char"/>
    <w:basedOn w:val="DefaultParagraphFont"/>
    <w:link w:val="Heading5"/>
    <w:uiPriority w:val="9"/>
    <w:rsid w:val="00B71138"/>
    <w:rPr>
      <w:rFonts w:ascii="Avenir Next Regular" w:hAnsi="Avenir Next Regular" w:cs="Tahoma"/>
      <w:i/>
      <w:color w:val="0E9E90"/>
      <w:sz w:val="22"/>
    </w:rPr>
  </w:style>
  <w:style w:type="paragraph" w:styleId="ListParagraph">
    <w:name w:val="List Paragraph"/>
    <w:basedOn w:val="Normal"/>
    <w:link w:val="ListParagraphChar"/>
    <w:uiPriority w:val="34"/>
    <w:qFormat/>
    <w:rsid w:val="002016D5"/>
    <w:pPr>
      <w:ind w:left="720"/>
      <w:contextualSpacing/>
    </w:pPr>
    <w:rPr>
      <w:lang w:val="en-US"/>
    </w:rPr>
  </w:style>
  <w:style w:type="character" w:customStyle="1" w:styleId="Heading6Char">
    <w:name w:val="Heading 6 Char"/>
    <w:basedOn w:val="DefaultParagraphFont"/>
    <w:link w:val="Heading6"/>
    <w:uiPriority w:val="9"/>
    <w:rsid w:val="00A85577"/>
    <w:rPr>
      <w:rFonts w:ascii="Calibri" w:eastAsiaTheme="majorEastAsia" w:hAnsi="Calibri" w:cs="Tahoma"/>
      <w:b/>
      <w:bCs/>
      <w:sz w:val="22"/>
      <w:szCs w:val="22"/>
    </w:rPr>
  </w:style>
  <w:style w:type="character" w:customStyle="1" w:styleId="Heading7Char">
    <w:name w:val="Heading 7 Char"/>
    <w:basedOn w:val="DefaultParagraphFont"/>
    <w:link w:val="Heading7"/>
    <w:uiPriority w:val="9"/>
    <w:rsid w:val="002016D5"/>
    <w:rPr>
      <w:rFonts w:ascii="Calibri" w:eastAsiaTheme="majorEastAsia" w:hAnsi="Calibri" w:cs="Tahoma"/>
    </w:rPr>
  </w:style>
  <w:style w:type="character" w:customStyle="1" w:styleId="Heading8Char">
    <w:name w:val="Heading 8 Char"/>
    <w:basedOn w:val="DefaultParagraphFont"/>
    <w:link w:val="Heading8"/>
    <w:uiPriority w:val="9"/>
    <w:rsid w:val="002016D5"/>
    <w:rPr>
      <w:rFonts w:ascii="Calibri" w:eastAsiaTheme="majorEastAsia" w:hAnsi="Calibri" w:cs="Tahoma"/>
      <w:i/>
      <w:iCs/>
      <w:szCs w:val="20"/>
      <w:shd w:val="clear" w:color="auto" w:fill="FFFF00"/>
    </w:rPr>
  </w:style>
  <w:style w:type="character" w:customStyle="1" w:styleId="Heading9Char">
    <w:name w:val="Heading 9 Char"/>
    <w:basedOn w:val="DefaultParagraphFont"/>
    <w:link w:val="Heading9"/>
    <w:uiPriority w:val="9"/>
    <w:rsid w:val="002016D5"/>
    <w:rPr>
      <w:rFonts w:ascii="Cambria" w:eastAsiaTheme="majorEastAsia" w:hAnsi="Cambria" w:cs="Tahoma"/>
      <w:sz w:val="20"/>
      <w:szCs w:val="22"/>
      <w:shd w:val="clear" w:color="auto" w:fill="FF9900"/>
    </w:rPr>
  </w:style>
  <w:style w:type="paragraph" w:styleId="Caption">
    <w:name w:val="caption"/>
    <w:basedOn w:val="Normal"/>
    <w:next w:val="Normal"/>
    <w:uiPriority w:val="35"/>
    <w:unhideWhenUsed/>
    <w:qFormat/>
    <w:rsid w:val="002016D5"/>
    <w:pPr>
      <w:spacing w:after="0"/>
      <w:jc w:val="center"/>
    </w:pPr>
    <w:rPr>
      <w:rFonts w:cs="Helvetica"/>
      <w:bCs/>
      <w:color w:val="7F7F7F" w:themeColor="text1" w:themeTint="80"/>
      <w:szCs w:val="34"/>
    </w:rPr>
  </w:style>
  <w:style w:type="character" w:customStyle="1" w:styleId="ListParagraphChar">
    <w:name w:val="List Paragraph Char"/>
    <w:link w:val="ListParagraph"/>
    <w:uiPriority w:val="34"/>
    <w:locked/>
    <w:rsid w:val="002016D5"/>
    <w:rPr>
      <w:rFonts w:ascii="Avenir Next Regular" w:hAnsi="Avenir Next Regular" w:cs="Tahoma"/>
      <w:sz w:val="20"/>
      <w:szCs w:val="20"/>
    </w:rPr>
  </w:style>
  <w:style w:type="paragraph" w:styleId="Title">
    <w:name w:val="Title"/>
    <w:basedOn w:val="Normal"/>
    <w:next w:val="Normal"/>
    <w:link w:val="TitleChar"/>
    <w:uiPriority w:val="10"/>
    <w:rsid w:val="00936684"/>
    <w:pPr>
      <w:pBdr>
        <w:bottom w:val="single" w:sz="8" w:space="4" w:color="09635A"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36684"/>
    <w:rPr>
      <w:rFonts w:asciiTheme="majorHAnsi" w:eastAsiaTheme="majorEastAsia" w:hAnsiTheme="majorHAnsi" w:cstheme="majorBidi"/>
      <w:color w:val="17365D" w:themeColor="text2" w:themeShade="BF"/>
      <w:spacing w:val="5"/>
      <w:kern w:val="28"/>
      <w:sz w:val="52"/>
      <w:szCs w:val="52"/>
      <w:lang w:val="en-AU" w:eastAsia="en-US"/>
    </w:rPr>
  </w:style>
  <w:style w:type="paragraph" w:styleId="Header">
    <w:name w:val="header"/>
    <w:basedOn w:val="Normal"/>
    <w:link w:val="HeaderChar"/>
    <w:uiPriority w:val="99"/>
    <w:unhideWhenUsed/>
    <w:rsid w:val="00936684"/>
    <w:pPr>
      <w:tabs>
        <w:tab w:val="center" w:pos="4703"/>
        <w:tab w:val="right" w:pos="9406"/>
      </w:tabs>
      <w:spacing w:after="0" w:line="240" w:lineRule="auto"/>
    </w:pPr>
  </w:style>
  <w:style w:type="character" w:customStyle="1" w:styleId="HeaderChar">
    <w:name w:val="Header Char"/>
    <w:basedOn w:val="DefaultParagraphFont"/>
    <w:link w:val="Header"/>
    <w:uiPriority w:val="99"/>
    <w:rsid w:val="00936684"/>
    <w:rPr>
      <w:rFonts w:ascii="Avenir Next Regular" w:hAnsi="Avenir Next Regular"/>
      <w:sz w:val="20"/>
      <w:szCs w:val="22"/>
      <w:lang w:val="en-AU" w:eastAsia="en-US"/>
    </w:rPr>
  </w:style>
  <w:style w:type="paragraph" w:styleId="Footer">
    <w:name w:val="footer"/>
    <w:basedOn w:val="Normal"/>
    <w:link w:val="FooterChar"/>
    <w:uiPriority w:val="99"/>
    <w:unhideWhenUsed/>
    <w:rsid w:val="00936684"/>
    <w:pPr>
      <w:tabs>
        <w:tab w:val="center" w:pos="4703"/>
        <w:tab w:val="right" w:pos="9406"/>
      </w:tabs>
      <w:spacing w:after="0" w:line="240" w:lineRule="auto"/>
    </w:pPr>
  </w:style>
  <w:style w:type="character" w:customStyle="1" w:styleId="FooterChar">
    <w:name w:val="Footer Char"/>
    <w:basedOn w:val="DefaultParagraphFont"/>
    <w:link w:val="Footer"/>
    <w:uiPriority w:val="99"/>
    <w:rsid w:val="00936684"/>
    <w:rPr>
      <w:rFonts w:ascii="Avenir Next Regular" w:hAnsi="Avenir Next Regular"/>
      <w:sz w:val="20"/>
      <w:szCs w:val="22"/>
      <w:lang w:val="en-AU" w:eastAsia="en-US"/>
    </w:rPr>
  </w:style>
  <w:style w:type="paragraph" w:customStyle="1" w:styleId="BoxTitle">
    <w:name w:val="Box Title"/>
    <w:basedOn w:val="Normal"/>
    <w:link w:val="BoxTitleChar"/>
    <w:rsid w:val="002016D5"/>
    <w:pPr>
      <w:spacing w:before="120"/>
    </w:pPr>
    <w:rPr>
      <w:rFonts w:ascii="Aldhabi" w:hAnsi="Aldhabi"/>
      <w:bCs/>
      <w:color w:val="000000" w:themeColor="text1"/>
      <w:szCs w:val="22"/>
      <w:lang w:val="en-AU"/>
    </w:rPr>
  </w:style>
  <w:style w:type="character" w:customStyle="1" w:styleId="BoxTitleChar">
    <w:name w:val="Box Title Char"/>
    <w:basedOn w:val="DefaultParagraphFont"/>
    <w:link w:val="BoxTitle"/>
    <w:locked/>
    <w:rsid w:val="002016D5"/>
    <w:rPr>
      <w:rFonts w:ascii="Aldhabi" w:hAnsi="Aldhabi" w:cs="Tahoma"/>
      <w:bCs/>
      <w:color w:val="000000" w:themeColor="text1"/>
      <w:sz w:val="20"/>
      <w:szCs w:val="22"/>
      <w:lang w:val="en-AU"/>
    </w:rPr>
  </w:style>
  <w:style w:type="paragraph" w:customStyle="1" w:styleId="Firstword">
    <w:name w:val="Firstword"/>
    <w:basedOn w:val="Normal"/>
    <w:link w:val="FirstwordChar"/>
    <w:qFormat/>
    <w:rsid w:val="00B71138"/>
    <w:rPr>
      <w:b/>
      <w:color w:val="09635A" w:themeColor="accent1"/>
      <w:sz w:val="22"/>
      <w:szCs w:val="24"/>
      <w:lang w:val="en-US"/>
    </w:rPr>
  </w:style>
  <w:style w:type="character" w:customStyle="1" w:styleId="FirstwordChar">
    <w:name w:val="Firstword Char"/>
    <w:basedOn w:val="DefaultParagraphFont"/>
    <w:link w:val="Firstword"/>
    <w:rsid w:val="00B71138"/>
    <w:rPr>
      <w:rFonts w:ascii="Calibri" w:hAnsi="Calibri" w:cs="Tahoma"/>
      <w:b/>
      <w:color w:val="09635A" w:themeColor="accent1"/>
      <w:sz w:val="22"/>
    </w:rPr>
  </w:style>
  <w:style w:type="paragraph" w:customStyle="1" w:styleId="TableofContents">
    <w:name w:val="Table of Contents"/>
    <w:basedOn w:val="Normal"/>
    <w:qFormat/>
    <w:rsid w:val="002016D5"/>
    <w:pPr>
      <w:spacing w:before="120"/>
      <w:outlineLvl w:val="0"/>
    </w:pPr>
    <w:rPr>
      <w:rFonts w:ascii="Helvetica Neue Light" w:hAnsi="Helvetica Neue Light" w:cs="Helvetica"/>
      <w:smallCaps/>
      <w:color w:val="09635A" w:themeColor="accent1"/>
      <w:sz w:val="36"/>
      <w:szCs w:val="44"/>
      <w:lang w:val="en-US"/>
    </w:rPr>
  </w:style>
  <w:style w:type="paragraph" w:styleId="TOC1">
    <w:name w:val="toc 1"/>
    <w:basedOn w:val="Normal"/>
    <w:next w:val="Normal"/>
    <w:autoRedefine/>
    <w:uiPriority w:val="39"/>
    <w:unhideWhenUsed/>
    <w:qFormat/>
    <w:rsid w:val="00FC583B"/>
    <w:pPr>
      <w:spacing w:before="120" w:after="0"/>
    </w:pPr>
    <w:rPr>
      <w:rFonts w:asciiTheme="minorHAnsi" w:hAnsiTheme="minorHAnsi"/>
      <w:b/>
      <w:sz w:val="24"/>
      <w:szCs w:val="24"/>
    </w:rPr>
  </w:style>
  <w:style w:type="paragraph" w:styleId="TOC2">
    <w:name w:val="toc 2"/>
    <w:basedOn w:val="Normal"/>
    <w:next w:val="Normal"/>
    <w:autoRedefine/>
    <w:uiPriority w:val="39"/>
    <w:unhideWhenUsed/>
    <w:qFormat/>
    <w:rsid w:val="002016D5"/>
    <w:pPr>
      <w:spacing w:after="0"/>
      <w:ind w:left="200"/>
    </w:pPr>
    <w:rPr>
      <w:rFonts w:asciiTheme="minorHAnsi" w:hAnsiTheme="minorHAnsi"/>
      <w:b/>
      <w:sz w:val="22"/>
      <w:szCs w:val="22"/>
    </w:rPr>
  </w:style>
  <w:style w:type="paragraph" w:styleId="TOC3">
    <w:name w:val="toc 3"/>
    <w:basedOn w:val="Normal"/>
    <w:next w:val="Normal"/>
    <w:autoRedefine/>
    <w:uiPriority w:val="39"/>
    <w:unhideWhenUsed/>
    <w:qFormat/>
    <w:rsid w:val="002016D5"/>
    <w:pPr>
      <w:spacing w:after="0"/>
      <w:ind w:left="400"/>
    </w:pPr>
    <w:rPr>
      <w:rFonts w:asciiTheme="minorHAnsi" w:hAnsiTheme="minorHAnsi"/>
      <w:sz w:val="22"/>
      <w:szCs w:val="22"/>
    </w:rPr>
  </w:style>
  <w:style w:type="character" w:styleId="Strong">
    <w:name w:val="Strong"/>
    <w:basedOn w:val="DefaultParagraphFont"/>
    <w:uiPriority w:val="22"/>
    <w:rsid w:val="002016D5"/>
    <w:rPr>
      <w:b/>
      <w:bCs/>
    </w:rPr>
  </w:style>
  <w:style w:type="paragraph" w:styleId="NoSpacing">
    <w:name w:val="No Spacing"/>
    <w:link w:val="NoSpacingChar"/>
    <w:rsid w:val="002016D5"/>
    <w:pPr>
      <w:jc w:val="both"/>
      <w:outlineLvl w:val="0"/>
    </w:pPr>
    <w:rPr>
      <w:rFonts w:ascii="Tahoma" w:hAnsi="Tahoma" w:cs="Tahoma"/>
    </w:rPr>
  </w:style>
  <w:style w:type="character" w:customStyle="1" w:styleId="NoSpacingChar">
    <w:name w:val="No Spacing Char"/>
    <w:basedOn w:val="DefaultParagraphFont"/>
    <w:link w:val="NoSpacing"/>
    <w:rsid w:val="002016D5"/>
    <w:rPr>
      <w:rFonts w:ascii="Tahoma" w:hAnsi="Tahoma" w:cs="Tahoma"/>
    </w:rPr>
  </w:style>
  <w:style w:type="character" w:styleId="BookTitle">
    <w:name w:val="Book Title"/>
    <w:basedOn w:val="DefaultParagraphFont"/>
    <w:uiPriority w:val="99"/>
    <w:rsid w:val="002016D5"/>
    <w:rPr>
      <w:rFonts w:cs="Times New Roman"/>
      <w:b/>
      <w:bCs/>
      <w:smallCaps/>
      <w:spacing w:val="5"/>
    </w:rPr>
  </w:style>
  <w:style w:type="paragraph" w:styleId="TOCHeading">
    <w:name w:val="TOC Heading"/>
    <w:basedOn w:val="Normal"/>
    <w:next w:val="Normal"/>
    <w:uiPriority w:val="39"/>
    <w:unhideWhenUsed/>
    <w:qFormat/>
    <w:rsid w:val="002016D5"/>
    <w:pPr>
      <w:keepLines/>
      <w:spacing w:before="480"/>
    </w:pPr>
    <w:rPr>
      <w:rFonts w:asciiTheme="majorHAnsi" w:hAnsiTheme="majorHAnsi" w:cs="Times New Roman"/>
      <w:color w:val="365F91"/>
      <w:szCs w:val="28"/>
    </w:rPr>
  </w:style>
  <w:style w:type="character" w:styleId="Hyperlink">
    <w:name w:val="Hyperlink"/>
    <w:basedOn w:val="DefaultParagraphFont"/>
    <w:uiPriority w:val="99"/>
    <w:unhideWhenUsed/>
    <w:rsid w:val="002016D5"/>
    <w:rPr>
      <w:color w:val="0000FF" w:themeColor="hyperlink"/>
      <w:u w:val="single"/>
    </w:rPr>
  </w:style>
  <w:style w:type="table" w:customStyle="1" w:styleId="Tableausimple11">
    <w:name w:val="Tableau simple 11"/>
    <w:basedOn w:val="TableNormal"/>
    <w:uiPriority w:val="41"/>
    <w:rsid w:val="001E47F7"/>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autoRedefine/>
    <w:uiPriority w:val="99"/>
    <w:unhideWhenUsed/>
    <w:qFormat/>
    <w:rsid w:val="0055194B"/>
    <w:pPr>
      <w:spacing w:after="0" w:line="240" w:lineRule="auto"/>
    </w:pPr>
    <w:rPr>
      <w:rFonts w:eastAsiaTheme="minorHAnsi" w:cstheme="minorBidi"/>
      <w:sz w:val="16"/>
      <w:lang w:val="en-US" w:eastAsia="en-US"/>
    </w:rPr>
  </w:style>
  <w:style w:type="character" w:customStyle="1" w:styleId="FootnoteTextChar">
    <w:name w:val="Footnote Text Char"/>
    <w:basedOn w:val="DefaultParagraphFont"/>
    <w:link w:val="FootnoteText"/>
    <w:uiPriority w:val="99"/>
    <w:rsid w:val="0055194B"/>
    <w:rPr>
      <w:rFonts w:ascii="Calibri" w:eastAsiaTheme="minorHAnsi" w:hAnsi="Calibri" w:cstheme="minorBidi"/>
      <w:sz w:val="16"/>
      <w:szCs w:val="20"/>
      <w:lang w:eastAsia="en-US"/>
    </w:rPr>
  </w:style>
  <w:style w:type="character" w:styleId="FootnoteReference">
    <w:name w:val="footnote reference"/>
    <w:basedOn w:val="DefaultParagraphFont"/>
    <w:uiPriority w:val="99"/>
    <w:unhideWhenUsed/>
    <w:rsid w:val="001E47F7"/>
    <w:rPr>
      <w:vertAlign w:val="superscript"/>
    </w:rPr>
  </w:style>
  <w:style w:type="table" w:customStyle="1" w:styleId="Tableausimple21">
    <w:name w:val="Tableau simple 21"/>
    <w:basedOn w:val="TableNormal"/>
    <w:uiPriority w:val="42"/>
    <w:rsid w:val="001E47F7"/>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59"/>
    <w:rsid w:val="00FB0F29"/>
    <w:rPr>
      <w:rFonts w:asciiTheme="minorHAnsi" w:eastAsiaTheme="minorHAnsi"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0F29"/>
    <w:rPr>
      <w:color w:val="800080" w:themeColor="followedHyperlink"/>
      <w:u w:val="single"/>
    </w:rPr>
  </w:style>
  <w:style w:type="character" w:styleId="CommentReference">
    <w:name w:val="annotation reference"/>
    <w:basedOn w:val="DefaultParagraphFont"/>
    <w:uiPriority w:val="99"/>
    <w:semiHidden/>
    <w:unhideWhenUsed/>
    <w:rsid w:val="005D4611"/>
    <w:rPr>
      <w:sz w:val="16"/>
      <w:szCs w:val="16"/>
    </w:rPr>
  </w:style>
  <w:style w:type="paragraph" w:styleId="CommentText">
    <w:name w:val="annotation text"/>
    <w:basedOn w:val="Normal"/>
    <w:link w:val="CommentTextChar"/>
    <w:uiPriority w:val="99"/>
    <w:unhideWhenUsed/>
    <w:rsid w:val="005D4611"/>
    <w:pPr>
      <w:spacing w:line="240" w:lineRule="auto"/>
    </w:pPr>
  </w:style>
  <w:style w:type="character" w:customStyle="1" w:styleId="CommentTextChar">
    <w:name w:val="Comment Text Char"/>
    <w:basedOn w:val="DefaultParagraphFont"/>
    <w:link w:val="CommentText"/>
    <w:uiPriority w:val="99"/>
    <w:rsid w:val="005D4611"/>
    <w:rPr>
      <w:rFonts w:ascii="Avenir Next Regular" w:hAnsi="Avenir Next Regular" w:cs="Tahoma"/>
      <w:sz w:val="20"/>
      <w:szCs w:val="20"/>
      <w:lang w:val="en-GB"/>
    </w:rPr>
  </w:style>
  <w:style w:type="paragraph" w:styleId="CommentSubject">
    <w:name w:val="annotation subject"/>
    <w:basedOn w:val="CommentText"/>
    <w:next w:val="CommentText"/>
    <w:link w:val="CommentSubjectChar"/>
    <w:uiPriority w:val="99"/>
    <w:semiHidden/>
    <w:unhideWhenUsed/>
    <w:rsid w:val="005D4611"/>
    <w:rPr>
      <w:b/>
      <w:bCs/>
    </w:rPr>
  </w:style>
  <w:style w:type="character" w:customStyle="1" w:styleId="CommentSubjectChar">
    <w:name w:val="Comment Subject Char"/>
    <w:basedOn w:val="CommentTextChar"/>
    <w:link w:val="CommentSubject"/>
    <w:uiPriority w:val="99"/>
    <w:semiHidden/>
    <w:rsid w:val="005D4611"/>
    <w:rPr>
      <w:rFonts w:ascii="Avenir Next Regular" w:hAnsi="Avenir Next Regular" w:cs="Tahoma"/>
      <w:b/>
      <w:bCs/>
      <w:sz w:val="20"/>
      <w:szCs w:val="20"/>
      <w:lang w:val="en-GB"/>
    </w:rPr>
  </w:style>
  <w:style w:type="table" w:customStyle="1" w:styleId="TableGrid2">
    <w:name w:val="Table Grid2"/>
    <w:basedOn w:val="TableNormal"/>
    <w:next w:val="TableGrid"/>
    <w:uiPriority w:val="59"/>
    <w:rsid w:val="00256AE4"/>
    <w:pPr>
      <w:jc w:val="center"/>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510D8"/>
    <w:rPr>
      <w:rFonts w:ascii="Avenir Next Regular" w:hAnsi="Avenir Next Regular" w:cs="Tahoma"/>
      <w:sz w:val="20"/>
      <w:szCs w:val="20"/>
      <w:lang w:val="en-GB"/>
    </w:rPr>
  </w:style>
  <w:style w:type="character" w:customStyle="1" w:styleId="apple-converted-space">
    <w:name w:val="apple-converted-space"/>
    <w:basedOn w:val="DefaultParagraphFont"/>
    <w:rsid w:val="000614DD"/>
  </w:style>
  <w:style w:type="table" w:customStyle="1" w:styleId="ListTable3-Accent11">
    <w:name w:val="List Table 3 - Accent 11"/>
    <w:basedOn w:val="TableNormal"/>
    <w:uiPriority w:val="48"/>
    <w:rsid w:val="00FC6442"/>
    <w:tblPr>
      <w:tblStyleRowBandSize w:val="1"/>
      <w:tblStyleColBandSize w:val="1"/>
      <w:tblBorders>
        <w:top w:val="single" w:sz="4" w:space="0" w:color="09635A" w:themeColor="accent1"/>
        <w:left w:val="single" w:sz="4" w:space="0" w:color="09635A" w:themeColor="accent1"/>
        <w:bottom w:val="single" w:sz="4" w:space="0" w:color="09635A" w:themeColor="accent1"/>
        <w:right w:val="single" w:sz="4" w:space="0" w:color="09635A" w:themeColor="accent1"/>
      </w:tblBorders>
    </w:tblPr>
    <w:tblStylePr w:type="firstRow">
      <w:rPr>
        <w:b/>
        <w:bCs/>
        <w:color w:val="FFFFFF" w:themeColor="background1"/>
      </w:rPr>
      <w:tblPr/>
      <w:tcPr>
        <w:shd w:val="clear" w:color="auto" w:fill="09635A" w:themeFill="accent1"/>
      </w:tcPr>
    </w:tblStylePr>
    <w:tblStylePr w:type="lastRow">
      <w:rPr>
        <w:b/>
        <w:bCs/>
      </w:rPr>
      <w:tblPr/>
      <w:tcPr>
        <w:tcBorders>
          <w:top w:val="double" w:sz="4" w:space="0" w:color="0963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635A" w:themeColor="accent1"/>
          <w:right w:val="single" w:sz="4" w:space="0" w:color="09635A" w:themeColor="accent1"/>
        </w:tcBorders>
      </w:tcPr>
    </w:tblStylePr>
    <w:tblStylePr w:type="band1Horz">
      <w:tblPr/>
      <w:tcPr>
        <w:tcBorders>
          <w:top w:val="single" w:sz="4" w:space="0" w:color="09635A" w:themeColor="accent1"/>
          <w:bottom w:val="single" w:sz="4" w:space="0" w:color="0963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635A" w:themeColor="accent1"/>
          <w:left w:val="nil"/>
        </w:tcBorders>
      </w:tcPr>
    </w:tblStylePr>
    <w:tblStylePr w:type="swCell">
      <w:tblPr/>
      <w:tcPr>
        <w:tcBorders>
          <w:top w:val="double" w:sz="4" w:space="0" w:color="09635A" w:themeColor="accent1"/>
          <w:right w:val="nil"/>
        </w:tcBorders>
      </w:tcPr>
    </w:tblStylePr>
  </w:style>
  <w:style w:type="paragraph" w:styleId="NormalWeb">
    <w:name w:val="Normal (Web)"/>
    <w:basedOn w:val="Normal"/>
    <w:uiPriority w:val="99"/>
    <w:semiHidden/>
    <w:unhideWhenUsed/>
    <w:rsid w:val="00963231"/>
    <w:pPr>
      <w:spacing w:before="100" w:beforeAutospacing="1" w:after="100" w:afterAutospacing="1" w:line="240" w:lineRule="auto"/>
    </w:pPr>
    <w:rPr>
      <w:rFonts w:ascii="Times New Roman" w:hAnsi="Times New Roman" w:cs="Times New Roman"/>
      <w:sz w:val="24"/>
      <w:szCs w:val="24"/>
      <w:lang w:eastAsia="en-GB"/>
    </w:rPr>
  </w:style>
  <w:style w:type="table" w:customStyle="1" w:styleId="TableauListe3-Accentuation11">
    <w:name w:val="Tableau Liste 3 - Accentuation 11"/>
    <w:basedOn w:val="TableNormal"/>
    <w:uiPriority w:val="48"/>
    <w:rsid w:val="00975001"/>
    <w:tblPr>
      <w:tblStyleRowBandSize w:val="1"/>
      <w:tblStyleColBandSize w:val="1"/>
      <w:tblBorders>
        <w:top w:val="single" w:sz="4" w:space="0" w:color="09635A" w:themeColor="accent1"/>
        <w:left w:val="single" w:sz="4" w:space="0" w:color="09635A" w:themeColor="accent1"/>
        <w:bottom w:val="single" w:sz="4" w:space="0" w:color="09635A" w:themeColor="accent1"/>
        <w:right w:val="single" w:sz="4" w:space="0" w:color="09635A" w:themeColor="accent1"/>
      </w:tblBorders>
    </w:tblPr>
    <w:tblStylePr w:type="firstRow">
      <w:rPr>
        <w:b/>
        <w:bCs/>
        <w:color w:val="FFFFFF" w:themeColor="background1"/>
      </w:rPr>
      <w:tblPr/>
      <w:tcPr>
        <w:shd w:val="clear" w:color="auto" w:fill="09635A" w:themeFill="accent1"/>
      </w:tcPr>
    </w:tblStylePr>
    <w:tblStylePr w:type="lastRow">
      <w:rPr>
        <w:b/>
        <w:bCs/>
      </w:rPr>
      <w:tblPr/>
      <w:tcPr>
        <w:tcBorders>
          <w:top w:val="double" w:sz="4" w:space="0" w:color="09635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635A" w:themeColor="accent1"/>
          <w:right w:val="single" w:sz="4" w:space="0" w:color="09635A" w:themeColor="accent1"/>
        </w:tcBorders>
      </w:tcPr>
    </w:tblStylePr>
    <w:tblStylePr w:type="band1Horz">
      <w:tblPr/>
      <w:tcPr>
        <w:tcBorders>
          <w:top w:val="single" w:sz="4" w:space="0" w:color="09635A" w:themeColor="accent1"/>
          <w:bottom w:val="single" w:sz="4" w:space="0" w:color="09635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635A" w:themeColor="accent1"/>
          <w:left w:val="nil"/>
        </w:tcBorders>
      </w:tcPr>
    </w:tblStylePr>
    <w:tblStylePr w:type="swCell">
      <w:tblPr/>
      <w:tcPr>
        <w:tcBorders>
          <w:top w:val="double" w:sz="4" w:space="0" w:color="09635A" w:themeColor="accent1"/>
          <w:right w:val="nil"/>
        </w:tcBorders>
      </w:tcPr>
    </w:tblStylePr>
  </w:style>
  <w:style w:type="paragraph" w:styleId="TableofFigures">
    <w:name w:val="table of figures"/>
    <w:basedOn w:val="Normal"/>
    <w:next w:val="Normal"/>
    <w:uiPriority w:val="99"/>
    <w:unhideWhenUsed/>
    <w:rsid w:val="00FC583B"/>
    <w:pPr>
      <w:spacing w:after="0"/>
    </w:pPr>
  </w:style>
  <w:style w:type="character" w:styleId="PageNumber">
    <w:name w:val="page number"/>
    <w:basedOn w:val="DefaultParagraphFont"/>
    <w:semiHidden/>
    <w:unhideWhenUsed/>
    <w:rsid w:val="00535D99"/>
  </w:style>
  <w:style w:type="character" w:styleId="PlaceholderText">
    <w:name w:val="Placeholder Text"/>
    <w:basedOn w:val="DefaultParagraphFont"/>
    <w:uiPriority w:val="99"/>
    <w:semiHidden/>
    <w:rsid w:val="00535D99"/>
    <w:rPr>
      <w:color w:val="808080"/>
    </w:rPr>
  </w:style>
  <w:style w:type="paragraph" w:customStyle="1" w:styleId="ContentNotinToC">
    <w:name w:val="Content (Not in ToC)"/>
    <w:basedOn w:val="Heading1"/>
    <w:qFormat/>
    <w:rsid w:val="00A8226C"/>
    <w:pPr>
      <w:keepNext/>
      <w:numPr>
        <w:numId w:val="0"/>
      </w:numPr>
      <w:spacing w:before="60" w:after="240"/>
    </w:pPr>
    <w:rPr>
      <w:lang w:eastAsia="en-US"/>
    </w:rPr>
  </w:style>
  <w:style w:type="paragraph" w:customStyle="1" w:styleId="HeadingnoNumber">
    <w:name w:val="Heading (no Number)"/>
    <w:basedOn w:val="Normal"/>
    <w:next w:val="Normal"/>
    <w:qFormat/>
    <w:rsid w:val="004F4AC8"/>
    <w:pPr>
      <w:spacing w:after="0" w:line="240" w:lineRule="auto"/>
    </w:pPr>
    <w:rPr>
      <w:rFonts w:asciiTheme="minorHAnsi" w:eastAsiaTheme="minorHAnsi" w:hAnsiTheme="minorHAnsi" w:cstheme="minorBidi"/>
      <w:color w:val="C00000"/>
      <w:sz w:val="22"/>
      <w:szCs w:val="22"/>
      <w:lang w:eastAsia="en-US"/>
    </w:rPr>
  </w:style>
  <w:style w:type="paragraph" w:customStyle="1" w:styleId="LJ-Chaptitle">
    <w:name w:val="LJ-Chaptitle"/>
    <w:basedOn w:val="Heading1"/>
    <w:autoRedefine/>
    <w:qFormat/>
    <w:rsid w:val="00A85577"/>
    <w:pPr>
      <w:keepNext/>
      <w:pageBreakBefore/>
      <w:numPr>
        <w:numId w:val="27"/>
      </w:numPr>
      <w:spacing w:before="60" w:after="60"/>
    </w:pPr>
    <w:rPr>
      <w:b w:val="0"/>
      <w:lang w:eastAsia="en-US"/>
    </w:rPr>
  </w:style>
  <w:style w:type="paragraph" w:customStyle="1" w:styleId="A-figtitle">
    <w:name w:val="A-fig title"/>
    <w:basedOn w:val="Normal"/>
    <w:autoRedefine/>
    <w:qFormat/>
    <w:rsid w:val="005B160A"/>
    <w:pPr>
      <w:jc w:val="center"/>
    </w:pPr>
    <w:rPr>
      <w:rFonts w:cs="Times New Roman"/>
      <w:b/>
      <w:color w:val="000000" w:themeColor="text1"/>
      <w:szCs w:val="24"/>
      <w:lang w:val="en-US" w:eastAsia="en-US"/>
    </w:rPr>
  </w:style>
  <w:style w:type="paragraph" w:customStyle="1" w:styleId="A-tabletitle">
    <w:name w:val="A-table title"/>
    <w:basedOn w:val="A-figtitle"/>
    <w:qFormat/>
    <w:rsid w:val="00640762"/>
  </w:style>
  <w:style w:type="paragraph" w:customStyle="1" w:styleId="A-Photo">
    <w:name w:val="A-Photo"/>
    <w:basedOn w:val="A-figtitle"/>
    <w:qFormat/>
    <w:rsid w:val="00640762"/>
    <w:rPr>
      <w:rFonts w:eastAsiaTheme="minorHAnsi"/>
    </w:rPr>
  </w:style>
  <w:style w:type="paragraph" w:customStyle="1" w:styleId="AH1-nonumber">
    <w:name w:val="A H1-no number"/>
    <w:basedOn w:val="Heading1"/>
    <w:qFormat/>
    <w:rsid w:val="00A85577"/>
    <w:pPr>
      <w:numPr>
        <w:numId w:val="0"/>
      </w:numPr>
    </w:pPr>
  </w:style>
  <w:style w:type="paragraph" w:styleId="TOC4">
    <w:name w:val="toc 4"/>
    <w:basedOn w:val="Normal"/>
    <w:next w:val="Normal"/>
    <w:autoRedefine/>
    <w:uiPriority w:val="39"/>
    <w:unhideWhenUsed/>
    <w:rsid w:val="001F227B"/>
    <w:pPr>
      <w:spacing w:after="0"/>
      <w:ind w:left="600"/>
    </w:pPr>
    <w:rPr>
      <w:rFonts w:asciiTheme="minorHAnsi" w:hAnsiTheme="minorHAnsi"/>
    </w:rPr>
  </w:style>
  <w:style w:type="paragraph" w:styleId="TOC5">
    <w:name w:val="toc 5"/>
    <w:basedOn w:val="Normal"/>
    <w:next w:val="Normal"/>
    <w:autoRedefine/>
    <w:uiPriority w:val="39"/>
    <w:unhideWhenUsed/>
    <w:rsid w:val="001F227B"/>
    <w:pPr>
      <w:spacing w:after="0"/>
      <w:ind w:left="800"/>
    </w:pPr>
    <w:rPr>
      <w:rFonts w:asciiTheme="minorHAnsi" w:hAnsiTheme="minorHAnsi"/>
    </w:rPr>
  </w:style>
  <w:style w:type="paragraph" w:styleId="TOC6">
    <w:name w:val="toc 6"/>
    <w:basedOn w:val="Normal"/>
    <w:next w:val="Normal"/>
    <w:autoRedefine/>
    <w:uiPriority w:val="39"/>
    <w:unhideWhenUsed/>
    <w:rsid w:val="001F227B"/>
    <w:pPr>
      <w:spacing w:after="0"/>
      <w:ind w:left="1000"/>
    </w:pPr>
    <w:rPr>
      <w:rFonts w:asciiTheme="minorHAnsi" w:hAnsiTheme="minorHAnsi"/>
    </w:rPr>
  </w:style>
  <w:style w:type="paragraph" w:styleId="TOC7">
    <w:name w:val="toc 7"/>
    <w:basedOn w:val="Normal"/>
    <w:next w:val="Normal"/>
    <w:autoRedefine/>
    <w:uiPriority w:val="39"/>
    <w:unhideWhenUsed/>
    <w:rsid w:val="001F227B"/>
    <w:pPr>
      <w:spacing w:after="0"/>
      <w:ind w:left="1200"/>
    </w:pPr>
    <w:rPr>
      <w:rFonts w:asciiTheme="minorHAnsi" w:hAnsiTheme="minorHAnsi"/>
    </w:rPr>
  </w:style>
  <w:style w:type="paragraph" w:styleId="TOC8">
    <w:name w:val="toc 8"/>
    <w:basedOn w:val="Normal"/>
    <w:next w:val="Normal"/>
    <w:autoRedefine/>
    <w:uiPriority w:val="39"/>
    <w:unhideWhenUsed/>
    <w:rsid w:val="001F227B"/>
    <w:pPr>
      <w:spacing w:after="0"/>
      <w:ind w:left="1400"/>
    </w:pPr>
    <w:rPr>
      <w:rFonts w:asciiTheme="minorHAnsi" w:hAnsiTheme="minorHAnsi"/>
    </w:rPr>
  </w:style>
  <w:style w:type="paragraph" w:styleId="TOC9">
    <w:name w:val="toc 9"/>
    <w:basedOn w:val="Normal"/>
    <w:next w:val="Normal"/>
    <w:autoRedefine/>
    <w:uiPriority w:val="39"/>
    <w:unhideWhenUsed/>
    <w:rsid w:val="001F227B"/>
    <w:pPr>
      <w:spacing w:after="0"/>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60422">
      <w:bodyDiv w:val="1"/>
      <w:marLeft w:val="0"/>
      <w:marRight w:val="0"/>
      <w:marTop w:val="0"/>
      <w:marBottom w:val="0"/>
      <w:divBdr>
        <w:top w:val="none" w:sz="0" w:space="0" w:color="auto"/>
        <w:left w:val="none" w:sz="0" w:space="0" w:color="auto"/>
        <w:bottom w:val="none" w:sz="0" w:space="0" w:color="auto"/>
        <w:right w:val="none" w:sz="0" w:space="0" w:color="auto"/>
      </w:divBdr>
    </w:div>
    <w:div w:id="469514026">
      <w:bodyDiv w:val="1"/>
      <w:marLeft w:val="0"/>
      <w:marRight w:val="0"/>
      <w:marTop w:val="0"/>
      <w:marBottom w:val="0"/>
      <w:divBdr>
        <w:top w:val="none" w:sz="0" w:space="0" w:color="auto"/>
        <w:left w:val="none" w:sz="0" w:space="0" w:color="auto"/>
        <w:bottom w:val="none" w:sz="0" w:space="0" w:color="auto"/>
        <w:right w:val="none" w:sz="0" w:space="0" w:color="auto"/>
      </w:divBdr>
    </w:div>
    <w:div w:id="688917557">
      <w:bodyDiv w:val="1"/>
      <w:marLeft w:val="0"/>
      <w:marRight w:val="0"/>
      <w:marTop w:val="0"/>
      <w:marBottom w:val="0"/>
      <w:divBdr>
        <w:top w:val="none" w:sz="0" w:space="0" w:color="auto"/>
        <w:left w:val="none" w:sz="0" w:space="0" w:color="auto"/>
        <w:bottom w:val="none" w:sz="0" w:space="0" w:color="auto"/>
        <w:right w:val="none" w:sz="0" w:space="0" w:color="auto"/>
      </w:divBdr>
    </w:div>
    <w:div w:id="922254423">
      <w:bodyDiv w:val="1"/>
      <w:marLeft w:val="0"/>
      <w:marRight w:val="0"/>
      <w:marTop w:val="0"/>
      <w:marBottom w:val="0"/>
      <w:divBdr>
        <w:top w:val="none" w:sz="0" w:space="0" w:color="auto"/>
        <w:left w:val="none" w:sz="0" w:space="0" w:color="auto"/>
        <w:bottom w:val="none" w:sz="0" w:space="0" w:color="auto"/>
        <w:right w:val="none" w:sz="0" w:space="0" w:color="auto"/>
      </w:divBdr>
    </w:div>
    <w:div w:id="926419975">
      <w:bodyDiv w:val="1"/>
      <w:marLeft w:val="0"/>
      <w:marRight w:val="0"/>
      <w:marTop w:val="0"/>
      <w:marBottom w:val="0"/>
      <w:divBdr>
        <w:top w:val="none" w:sz="0" w:space="0" w:color="auto"/>
        <w:left w:val="none" w:sz="0" w:space="0" w:color="auto"/>
        <w:bottom w:val="none" w:sz="0" w:space="0" w:color="auto"/>
        <w:right w:val="none" w:sz="0" w:space="0" w:color="auto"/>
      </w:divBdr>
    </w:div>
    <w:div w:id="1009790709">
      <w:bodyDiv w:val="1"/>
      <w:marLeft w:val="0"/>
      <w:marRight w:val="0"/>
      <w:marTop w:val="0"/>
      <w:marBottom w:val="0"/>
      <w:divBdr>
        <w:top w:val="none" w:sz="0" w:space="0" w:color="auto"/>
        <w:left w:val="none" w:sz="0" w:space="0" w:color="auto"/>
        <w:bottom w:val="none" w:sz="0" w:space="0" w:color="auto"/>
        <w:right w:val="none" w:sz="0" w:space="0" w:color="auto"/>
      </w:divBdr>
    </w:div>
    <w:div w:id="1070888095">
      <w:bodyDiv w:val="1"/>
      <w:marLeft w:val="0"/>
      <w:marRight w:val="0"/>
      <w:marTop w:val="0"/>
      <w:marBottom w:val="0"/>
      <w:divBdr>
        <w:top w:val="none" w:sz="0" w:space="0" w:color="auto"/>
        <w:left w:val="none" w:sz="0" w:space="0" w:color="auto"/>
        <w:bottom w:val="none" w:sz="0" w:space="0" w:color="auto"/>
        <w:right w:val="none" w:sz="0" w:space="0" w:color="auto"/>
      </w:divBdr>
    </w:div>
    <w:div w:id="1077746288">
      <w:bodyDiv w:val="1"/>
      <w:marLeft w:val="0"/>
      <w:marRight w:val="0"/>
      <w:marTop w:val="0"/>
      <w:marBottom w:val="0"/>
      <w:divBdr>
        <w:top w:val="none" w:sz="0" w:space="0" w:color="auto"/>
        <w:left w:val="none" w:sz="0" w:space="0" w:color="auto"/>
        <w:bottom w:val="none" w:sz="0" w:space="0" w:color="auto"/>
        <w:right w:val="none" w:sz="0" w:space="0" w:color="auto"/>
      </w:divBdr>
      <w:divsChild>
        <w:div w:id="1425685554">
          <w:marLeft w:val="0"/>
          <w:marRight w:val="0"/>
          <w:marTop w:val="0"/>
          <w:marBottom w:val="0"/>
          <w:divBdr>
            <w:top w:val="none" w:sz="0" w:space="0" w:color="auto"/>
            <w:left w:val="none" w:sz="0" w:space="0" w:color="auto"/>
            <w:bottom w:val="none" w:sz="0" w:space="0" w:color="auto"/>
            <w:right w:val="none" w:sz="0" w:space="0" w:color="auto"/>
          </w:divBdr>
        </w:div>
        <w:div w:id="1587766447">
          <w:marLeft w:val="0"/>
          <w:marRight w:val="0"/>
          <w:marTop w:val="0"/>
          <w:marBottom w:val="0"/>
          <w:divBdr>
            <w:top w:val="none" w:sz="0" w:space="0" w:color="auto"/>
            <w:left w:val="none" w:sz="0" w:space="0" w:color="auto"/>
            <w:bottom w:val="none" w:sz="0" w:space="0" w:color="auto"/>
            <w:right w:val="none" w:sz="0" w:space="0" w:color="auto"/>
          </w:divBdr>
        </w:div>
      </w:divsChild>
    </w:div>
    <w:div w:id="1329360958">
      <w:bodyDiv w:val="1"/>
      <w:marLeft w:val="0"/>
      <w:marRight w:val="0"/>
      <w:marTop w:val="0"/>
      <w:marBottom w:val="0"/>
      <w:divBdr>
        <w:top w:val="none" w:sz="0" w:space="0" w:color="auto"/>
        <w:left w:val="none" w:sz="0" w:space="0" w:color="auto"/>
        <w:bottom w:val="none" w:sz="0" w:space="0" w:color="auto"/>
        <w:right w:val="none" w:sz="0" w:space="0" w:color="auto"/>
      </w:divBdr>
    </w:div>
    <w:div w:id="1850482229">
      <w:bodyDiv w:val="1"/>
      <w:marLeft w:val="0"/>
      <w:marRight w:val="0"/>
      <w:marTop w:val="0"/>
      <w:marBottom w:val="0"/>
      <w:divBdr>
        <w:top w:val="none" w:sz="0" w:space="0" w:color="auto"/>
        <w:left w:val="none" w:sz="0" w:space="0" w:color="auto"/>
        <w:bottom w:val="none" w:sz="0" w:space="0" w:color="auto"/>
        <w:right w:val="none" w:sz="0" w:space="0" w:color="auto"/>
      </w:divBdr>
    </w:div>
    <w:div w:id="1852640890">
      <w:bodyDiv w:val="1"/>
      <w:marLeft w:val="0"/>
      <w:marRight w:val="0"/>
      <w:marTop w:val="0"/>
      <w:marBottom w:val="0"/>
      <w:divBdr>
        <w:top w:val="none" w:sz="0" w:space="0" w:color="auto"/>
        <w:left w:val="none" w:sz="0" w:space="0" w:color="auto"/>
        <w:bottom w:val="none" w:sz="0" w:space="0" w:color="auto"/>
        <w:right w:val="none" w:sz="0" w:space="0" w:color="auto"/>
      </w:divBdr>
    </w:div>
    <w:div w:id="1918854616">
      <w:bodyDiv w:val="1"/>
      <w:marLeft w:val="0"/>
      <w:marRight w:val="0"/>
      <w:marTop w:val="0"/>
      <w:marBottom w:val="0"/>
      <w:divBdr>
        <w:top w:val="none" w:sz="0" w:space="0" w:color="auto"/>
        <w:left w:val="none" w:sz="0" w:space="0" w:color="auto"/>
        <w:bottom w:val="none" w:sz="0" w:space="0" w:color="auto"/>
        <w:right w:val="none" w:sz="0" w:space="0" w:color="auto"/>
      </w:divBdr>
    </w:div>
    <w:div w:id="1964919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yperlink" Target="mailto:hsmertnik@gsma.com" TargetMode="External"/><Relationship Id="rId21" Type="http://schemas.openxmlformats.org/officeDocument/2006/relationships/image" Target="media/image2.emf"/><Relationship Id="rId34" Type="http://schemas.openxmlformats.org/officeDocument/2006/relationships/image" Target="media/image13.png"/><Relationship Id="rId42" Type="http://schemas.openxmlformats.org/officeDocument/2006/relationships/hyperlink" Target="mailto:samowoko@kmet.co.ke" TargetMode="External"/><Relationship Id="rId47" Type="http://schemas.openxmlformats.org/officeDocument/2006/relationships/hyperlink" Target="mailto:bikash.sarkar@eiabd.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mailto:SFazalkarim@gsma.com" TargetMode="External"/><Relationship Id="rId45" Type="http://schemas.openxmlformats.org/officeDocument/2006/relationships/hyperlink" Target="mailto:andres.sanchez@nrc.no"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5.xml"/><Relationship Id="rId31" Type="http://schemas.openxmlformats.org/officeDocument/2006/relationships/image" Target="media/image10.jpeg"/><Relationship Id="rId44" Type="http://schemas.openxmlformats.org/officeDocument/2006/relationships/hyperlink" Target="mailto:scott.hillstrom@me.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www.worldbank.org/"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yperlink" Target="mailto:chesslib2004adm@gmail.com"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yperlink" Target="mailto:daniel.annerose@manobi.net" TargetMode="External"/><Relationship Id="rId46" Type="http://schemas.openxmlformats.org/officeDocument/2006/relationships/hyperlink" Target="mailto:sk.biswas@eiabd.com" TargetMode="External"/><Relationship Id="rId20" Type="http://schemas.openxmlformats.org/officeDocument/2006/relationships/footer" Target="footer6.xml"/><Relationship Id="rId41" Type="http://schemas.openxmlformats.org/officeDocument/2006/relationships/hyperlink" Target="mailto:nheller@peg-ghana.com"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notes.xml.rels><?xml version="1.0" encoding="UTF-8" standalone="yes"?>
<Relationships xmlns="http://schemas.openxmlformats.org/package/2006/relationships"><Relationship Id="rId1" Type="http://schemas.openxmlformats.org/officeDocument/2006/relationships/hyperlink" Target="https://www.budde.com.au/Research/South-Sudan-Telecoms-Mobile-and-Broadband-Statistics-and-Analyses" TargetMode="External"/></Relationships>
</file>

<file path=word/theme/theme1.xml><?xml version="1.0" encoding="utf-8"?>
<a:theme xmlns:a="http://schemas.openxmlformats.org/drawingml/2006/main" name="ALTAI REPORT FINAL">
  <a:themeElements>
    <a:clrScheme name="ALTAI REPORT FINAL">
      <a:dk1>
        <a:sysClr val="windowText" lastClr="000000"/>
      </a:dk1>
      <a:lt1>
        <a:sysClr val="window" lastClr="FFFFFF"/>
      </a:lt1>
      <a:dk2>
        <a:srgbClr val="1F497D"/>
      </a:dk2>
      <a:lt2>
        <a:srgbClr val="EEECE1"/>
      </a:lt2>
      <a:accent1>
        <a:srgbClr val="09635A"/>
      </a:accent1>
      <a:accent2>
        <a:srgbClr val="FDBE24"/>
      </a:accent2>
      <a:accent3>
        <a:srgbClr val="E17722"/>
      </a:accent3>
      <a:accent4>
        <a:srgbClr val="CE454C"/>
      </a:accent4>
      <a:accent5>
        <a:srgbClr val="64085D"/>
      </a:accent5>
      <a:accent6>
        <a:srgbClr val="18365C"/>
      </a:accent6>
      <a:hlink>
        <a:srgbClr val="0000FF"/>
      </a:hlink>
      <a:folHlink>
        <a:srgbClr val="800080"/>
      </a:folHlink>
    </a:clrScheme>
    <a:fontScheme name="ALTAI REPORT FINAL">
      <a:majorFont>
        <a:latin typeface="Open Sans Extrabold"/>
        <a:ea typeface=""/>
        <a:cs typeface=""/>
      </a:majorFont>
      <a:minorFont>
        <a:latin typeface="Open Sans"/>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ubmittedBy xmlns="d6267e6a-bf3f-4308-983a-8e32ad3cd070">Zishan Faiza Karim</SubmittedBy>
    <OtherTitle xmlns="ee363e03-ffe3-4ea8-891f-7c22e1e48952" xsi:nil="true"/>
    <InformationClassification xmlns="d6267e6a-bf3f-4308-983a-8e32ad3cd070">Public</InformationClassification>
    <AccesstoInformationPolicyException xmlns="d6267e6a-bf3f-4308-983a-8e32ad3cd070" xsi:nil="true"/>
    <DateSubmission xmlns="d6267e6a-bf3f-4308-983a-8e32ad3cd070">1/9/2018</DateSubmission>
    <ReportNumber xmlns="d6267e6a-bf3f-4308-983a-8e32ad3cd070">ACS23467</ReportNumber>
    <Comment1 xmlns="d6267e6a-bf3f-4308-983a-8e32ad3cd070" xsi:nil="true"/>
    <IsitpartofaSeries xmlns="d6267e6a-bf3f-4308-983a-8e32ad3cd070" xsi:nil="true"/>
    <Languages xmlns="d6267e6a-bf3f-4308-983a-8e32ad3cd070">English</Languages>
    <Document_x0020_Submission_x0020_Workflow xmlns="ee363e03-ffe3-4ea8-891f-7c22e1e48952">
      <Url xsi:nil="true"/>
      <Description xsi:nil="true"/>
    </Document_x0020_Submission_x0020_Workflow>
    <DocumentName xmlns="ee363e03-ffe3-4ea8-891f-7c22e1e48952">SouthSudanAlternativeServiceDeliveryInternationalCaseStudiesReport.docx</DocumentName>
    <SendMail xmlns="d6267e6a-bf3f-4308-983a-8e32ad3cd070">zkarim@worldbank.org</SendMail>
    <ProjectIDNumber xmlns="d6267e6a-bf3f-4308-983a-8e32ad3cd070">P156913</ProjectIDNumber>
    <UserSubmittedAbstract xmlns="d6267e6a-bf3f-4308-983a-8e32ad3cd070">This study "Opportunities for Improving Urban Service Delivery in South Sudan: A Tale of Two Cities" comprises a 3 part series. Part I—Service Delivery Status Report—gives a general overview of the service delivery models currently operating the country. Part II—International Case Studies analyzes alternative service delivery models from other countries that are relevant to South Sudan.  Part III—Synthesis Report—builds on the first two and investigates models of alternative service delivery in the context of urban South Sudan. Millions of people in the world’s newest country, in both urban and rural areas, depend on services delivered wholly or partly by nongovernment entities in this highly fragile, fluid, and often insecure environment that has been mired in conflict and economic challenges since gaining its independence six years ago. The objective of this research is to: identify and analyze successful models of service delivery in select urban areas of South Sudan that can be supported and replicated; recommend relevant international examples of service delivery models that are appropriate to the South Sudanese context; and identify the appropriate role of government in these alternative delivery models . Across the various models identified, this study examines the cost and quality of services provided; access to these services; and the accountability relationships involved in these models.</UserSubmittedAbstrac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_Submission" ma:contentTypeID="0x0101008431A1D8C2312847944FA20613D3A89100EB38AD71019081469B2AF86C0DFE710D" ma:contentTypeVersion="9" ma:contentTypeDescription="Document Submission Content Type" ma:contentTypeScope="" ma:versionID="7dfdafbe875c7dd473d1d0ef9d530909">
  <xsd:schema xmlns:xsd="http://www.w3.org/2001/XMLSchema" xmlns:xs="http://www.w3.org/2001/XMLSchema" xmlns:p="http://schemas.microsoft.com/office/2006/metadata/properties" xmlns:ns2="d6267e6a-bf3f-4308-983a-8e32ad3cd070" xmlns:ns3="ee363e03-ffe3-4ea8-891f-7c22e1e48952" targetNamespace="http://schemas.microsoft.com/office/2006/metadata/properties" ma:root="true" ma:fieldsID="e3f65101fc90e834a85ca790b1fdcaf5" ns2:_="" ns3:_="">
    <xsd:import namespace="d6267e6a-bf3f-4308-983a-8e32ad3cd070"/>
    <xsd:import namespace="ee363e03-ffe3-4ea8-891f-7c22e1e48952"/>
    <xsd:element name="properties">
      <xsd:complexType>
        <xsd:sequence>
          <xsd:element name="documentManagement">
            <xsd:complexType>
              <xsd:all>
                <xsd:element ref="ns2:AccesstoInformationPolicyException" minOccurs="0"/>
                <xsd:element ref="ns2:Comment1" minOccurs="0"/>
                <xsd:element ref="ns2:DateSubmission" minOccurs="0"/>
                <xsd:element ref="ns2:InformationClassification" minOccurs="0"/>
                <xsd:element ref="ns2:IsitpartofaSeries" minOccurs="0"/>
                <xsd:element ref="ns2:Languages" minOccurs="0"/>
                <xsd:element ref="ns2:ProjectIDNumber" minOccurs="0"/>
                <xsd:element ref="ns2:ReportNumber" minOccurs="0"/>
                <xsd:element ref="ns2:SendMail" minOccurs="0"/>
                <xsd:element ref="ns2:SubmittedBy" minOccurs="0"/>
                <xsd:element ref="ns2:UserSubmittedAbstract" minOccurs="0"/>
                <xsd:element ref="ns3:Document_x0020_Submission_x0020_Workflow" minOccurs="0"/>
                <xsd:element ref="ns3:DocumentName" minOccurs="0"/>
                <xsd:element ref="ns3:OtherTit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267e6a-bf3f-4308-983a-8e32ad3cd070" elementFormDefault="qualified">
    <xsd:import namespace="http://schemas.microsoft.com/office/2006/documentManagement/types"/>
    <xsd:import namespace="http://schemas.microsoft.com/office/infopath/2007/PartnerControls"/>
    <xsd:element name="AccesstoInformationPolicyException" ma:index="8" nillable="true" ma:displayName="Access to Information Policy Exception" ma:internalName="AccesstoInformationPolicyException">
      <xsd:simpleType>
        <xsd:restriction base="dms:Text">
          <xsd:maxLength value="255"/>
        </xsd:restriction>
      </xsd:simpleType>
    </xsd:element>
    <xsd:element name="Comment1" ma:index="9" nillable="true" ma:displayName="Comment" ma:internalName="Comment1">
      <xsd:simpleType>
        <xsd:restriction base="dms:Note"/>
      </xsd:simpleType>
    </xsd:element>
    <xsd:element name="DateSubmission" ma:index="10" nillable="true" ma:displayName="Date of Submission" ma:internalName="DateSubmission">
      <xsd:simpleType>
        <xsd:restriction base="dms:Text">
          <xsd:maxLength value="255"/>
        </xsd:restriction>
      </xsd:simpleType>
    </xsd:element>
    <xsd:element name="InformationClassification" ma:index="11" nillable="true" ma:displayName="Information Classification" ma:internalName="InformationClassification">
      <xsd:simpleType>
        <xsd:restriction base="dms:Text">
          <xsd:maxLength value="255"/>
        </xsd:restriction>
      </xsd:simpleType>
    </xsd:element>
    <xsd:element name="IsitpartofaSeries" ma:index="12" nillable="true" ma:displayName="Is it part of a Series?" ma:internalName="IsitpartofaSeries">
      <xsd:simpleType>
        <xsd:restriction base="dms:Text">
          <xsd:maxLength value="255"/>
        </xsd:restriction>
      </xsd:simpleType>
    </xsd:element>
    <xsd:element name="Languages" ma:index="13" nillable="true" ma:displayName="Languages" ma:internalName="Languages">
      <xsd:simpleType>
        <xsd:restriction base="dms:Text">
          <xsd:maxLength value="255"/>
        </xsd:restriction>
      </xsd:simpleType>
    </xsd:element>
    <xsd:element name="ProjectIDNumber" ma:index="14" nillable="true" ma:displayName="Project ID Number" ma:internalName="ProjectIDNumber">
      <xsd:simpleType>
        <xsd:restriction base="dms:Text">
          <xsd:maxLength value="255"/>
        </xsd:restriction>
      </xsd:simpleType>
    </xsd:element>
    <xsd:element name="ReportNumber" ma:index="15" nillable="true" ma:displayName="Report Number" ma:internalName="ReportNumber" ma:readOnly="false">
      <xsd:simpleType>
        <xsd:restriction base="dms:Text">
          <xsd:maxLength value="255"/>
        </xsd:restriction>
      </xsd:simpleType>
    </xsd:element>
    <xsd:element name="SendMail" ma:index="16" nillable="true" ma:displayName="Send Mail" ma:internalName="SendMail" ma:readOnly="false">
      <xsd:simpleType>
        <xsd:restriction base="dms:Text">
          <xsd:maxLength value="255"/>
        </xsd:restriction>
      </xsd:simpleType>
    </xsd:element>
    <xsd:element name="SubmittedBy" ma:index="17" nillable="true" ma:displayName="Submitted By" ma:internalName="SubmittedBy" ma:readOnly="false">
      <xsd:simpleType>
        <xsd:restriction base="dms:Text">
          <xsd:maxLength value="255"/>
        </xsd:restriction>
      </xsd:simpleType>
    </xsd:element>
    <xsd:element name="UserSubmittedAbstract" ma:index="18" nillable="true" ma:displayName="User Submitted Abstract" ma:internalName="UserSubmitted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363e03-ffe3-4ea8-891f-7c22e1e48952" elementFormDefault="qualified">
    <xsd:import namespace="http://schemas.microsoft.com/office/2006/documentManagement/types"/>
    <xsd:import namespace="http://schemas.microsoft.com/office/infopath/2007/PartnerControls"/>
    <xsd:element name="Document_x0020_Submission_x0020_Workflow" ma:index="19" nillable="true" ma:displayName="Document Submission Workflow" ma:internalName="Document_x0020_Submission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DocumentName" ma:index="20" nillable="true" ma:displayName="Document Name" ma:internalName="DocumentName">
      <xsd:simpleType>
        <xsd:restriction base="dms:Text">
          <xsd:maxLength value="255"/>
        </xsd:restriction>
      </xsd:simpleType>
    </xsd:element>
    <xsd:element name="OtherTitle" ma:index="21" nillable="true" ma:displayName="OtherTitle" ma:internalName="OtherTitl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3AA0D-1B72-4474-A48F-A9EF2B1D9D75}">
  <ds:schemaRefs>
    <ds:schemaRef ds:uri="d6267e6a-bf3f-4308-983a-8e32ad3cd070"/>
    <ds:schemaRef ds:uri="http://schemas.microsoft.com/office/2006/metadata/properties"/>
    <ds:schemaRef ds:uri="ee363e03-ffe3-4ea8-891f-7c22e1e48952"/>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5764C39-B2BD-4F83-8371-CDF68CA5F29B}">
  <ds:schemaRefs>
    <ds:schemaRef ds:uri="http://schemas.microsoft.com/sharepoint/v3/contenttype/forms"/>
  </ds:schemaRefs>
</ds:datastoreItem>
</file>

<file path=customXml/itemProps3.xml><?xml version="1.0" encoding="utf-8"?>
<ds:datastoreItem xmlns:ds="http://schemas.openxmlformats.org/officeDocument/2006/customXml" ds:itemID="{9D223F9B-7FF1-46AD-834D-9B4701F169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267e6a-bf3f-4308-983a-8e32ad3cd070"/>
    <ds:schemaRef ds:uri="ee363e03-ffe3-4ea8-891f-7c22e1e489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E20F77-6129-45BE-924C-FCAFE9388E83}">
  <ds:schemaRefs>
    <ds:schemaRef ds:uri="http://schemas.openxmlformats.org/officeDocument/2006/bibliography"/>
  </ds:schemaRefs>
</ds:datastoreItem>
</file>

<file path=customXml/itemProps5.xml><?xml version="1.0" encoding="utf-8"?>
<ds:datastoreItem xmlns:ds="http://schemas.openxmlformats.org/officeDocument/2006/customXml" ds:itemID="{40F84367-87CD-452B-A6E0-5D857CB0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20888</Words>
  <Characters>119064</Characters>
  <Application>Microsoft Office Word</Application>
  <DocSecurity>0</DocSecurity>
  <Lines>992</Lines>
  <Paragraphs>279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9_1_2018_8_46_12_SouthSudanAlternativeServiceDeliveryInternationalCaseStudiesReport.docx</vt:lpstr>
      <vt:lpstr>Alternative Service Delivery Options</vt:lpstr>
    </vt:vector>
  </TitlesOfParts>
  <Company>Altai Consulting</Company>
  <LinksUpToDate>false</LinksUpToDate>
  <CharactersWithSpaces>139673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9_1_2018_8_46_12_SouthSudanAlternativeServiceDeliveryInternationalCaseStudiesReport.docx</dc:title>
  <dc:subject/>
  <dc:creator>Altai Consulting</dc:creator>
  <cp:lastModifiedBy>Bobbie Sauer</cp:lastModifiedBy>
  <cp:revision>2</cp:revision>
  <cp:lastPrinted>2016-11-09T09:06:00Z</cp:lastPrinted>
  <dcterms:created xsi:type="dcterms:W3CDTF">2018-01-09T16:05:00Z</dcterms:created>
  <dcterms:modified xsi:type="dcterms:W3CDTF">2018-01-09T16:05:00Z</dcterms:modified>
  <cp:contentStatus>Final Report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0x0101008431A1D8C2312847944FA20613D3A89100EB38AD71019081469B2AF86C0DFE710D</vt:lpwstr>
  </property>
</Properties>
</file>